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C9C71" w14:textId="77777777" w:rsidR="00C247EA" w:rsidRPr="00F104B5" w:rsidRDefault="00C247EA" w:rsidP="00C247EA">
      <w:pPr>
        <w:spacing w:after="200" w:line="276" w:lineRule="auto"/>
        <w:jc w:val="center"/>
        <w:rPr>
          <w:rFonts w:asciiTheme="minorHAnsi" w:eastAsia="Calibri" w:hAnsiTheme="minorHAnsi" w:cstheme="minorHAnsi"/>
          <w:b/>
          <w:sz w:val="56"/>
          <w:szCs w:val="56"/>
        </w:rPr>
      </w:pPr>
      <w:r w:rsidRPr="00F104B5">
        <w:rPr>
          <w:rFonts w:asciiTheme="minorHAnsi" w:eastAsia="Calibri" w:hAnsiTheme="minorHAnsi" w:cstheme="minorHAnsi"/>
          <w:b/>
          <w:sz w:val="56"/>
          <w:szCs w:val="56"/>
        </w:rPr>
        <w:t>ST MARY’S CATHOLIC PRIMARY SCHOOL</w:t>
      </w:r>
    </w:p>
    <w:p w14:paraId="63BD8011" w14:textId="77777777" w:rsidR="00C247EA" w:rsidRPr="00F104B5" w:rsidRDefault="00C247EA" w:rsidP="00C247EA">
      <w:pPr>
        <w:spacing w:after="200" w:line="276" w:lineRule="auto"/>
        <w:jc w:val="center"/>
        <w:rPr>
          <w:rFonts w:asciiTheme="minorHAnsi" w:eastAsia="Calibri" w:hAnsiTheme="minorHAnsi" w:cstheme="minorHAnsi"/>
          <w:b/>
          <w:sz w:val="56"/>
          <w:szCs w:val="56"/>
        </w:rPr>
      </w:pPr>
      <w:r w:rsidRPr="00F104B5">
        <w:rPr>
          <w:rFonts w:asciiTheme="minorHAnsi" w:eastAsia="Calibri" w:hAnsiTheme="minorHAnsi" w:cstheme="minorHAnsi"/>
          <w:b/>
          <w:sz w:val="56"/>
          <w:szCs w:val="56"/>
        </w:rPr>
        <w:t>Early Years Foundation Stage Policy</w:t>
      </w:r>
    </w:p>
    <w:p w14:paraId="62A7860F" w14:textId="7B480524" w:rsidR="00C247EA" w:rsidRPr="00F104B5" w:rsidRDefault="00F104B5" w:rsidP="00C247EA">
      <w:pPr>
        <w:spacing w:after="200" w:line="276" w:lineRule="auto"/>
        <w:jc w:val="center"/>
        <w:rPr>
          <w:rFonts w:asciiTheme="minorHAnsi" w:eastAsia="Calibri" w:hAnsiTheme="minorHAnsi" w:cstheme="minorHAnsi"/>
          <w:b/>
          <w:sz w:val="56"/>
          <w:szCs w:val="56"/>
        </w:rPr>
      </w:pPr>
      <w:r w:rsidRPr="00F104B5">
        <w:rPr>
          <w:rFonts w:asciiTheme="minorHAnsi" w:hAnsiTheme="minorHAnsi" w:cstheme="minorHAnsi"/>
          <w:noProof/>
          <w:sz w:val="56"/>
          <w:szCs w:val="56"/>
        </w:rPr>
        <w:drawing>
          <wp:anchor distT="0" distB="0" distL="114300" distR="114300" simplePos="0" relativeHeight="251661312" behindDoc="1" locked="0" layoutInCell="1" allowOverlap="1" wp14:anchorId="09CE4D00" wp14:editId="5895711C">
            <wp:simplePos x="0" y="0"/>
            <wp:positionH relativeFrom="margin">
              <wp:posOffset>1576648</wp:posOffset>
            </wp:positionH>
            <wp:positionV relativeFrom="paragraph">
              <wp:posOffset>112799</wp:posOffset>
            </wp:positionV>
            <wp:extent cx="2806065" cy="3457575"/>
            <wp:effectExtent l="0" t="0" r="0" b="9525"/>
            <wp:wrapTight wrapText="bothSides">
              <wp:wrapPolygon edited="0">
                <wp:start x="8798" y="0"/>
                <wp:lineTo x="5866" y="238"/>
                <wp:lineTo x="440" y="1428"/>
                <wp:lineTo x="733" y="7736"/>
                <wp:lineTo x="1173" y="9640"/>
                <wp:lineTo x="2786" y="13448"/>
                <wp:lineTo x="5279" y="17256"/>
                <wp:lineTo x="7185" y="19160"/>
                <wp:lineTo x="10411" y="21540"/>
                <wp:lineTo x="10998" y="21540"/>
                <wp:lineTo x="14371" y="19160"/>
                <wp:lineTo x="17743" y="15352"/>
                <wp:lineTo x="20236" y="9640"/>
                <wp:lineTo x="20676" y="7736"/>
                <wp:lineTo x="21116" y="1428"/>
                <wp:lineTo x="15397" y="238"/>
                <wp:lineTo x="12171" y="0"/>
                <wp:lineTo x="879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6065" cy="345757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11452"/>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1984"/>
        <w:gridCol w:w="5511"/>
      </w:tblGrid>
      <w:tr w:rsidR="00C247EA" w:rsidRPr="00F104B5" w14:paraId="3B6E11CE" w14:textId="77777777" w:rsidTr="00A678C7">
        <w:trPr>
          <w:trHeight w:val="642"/>
        </w:trPr>
        <w:tc>
          <w:tcPr>
            <w:tcW w:w="2524" w:type="dxa"/>
            <w:vMerge w:val="restart"/>
            <w:shd w:val="clear" w:color="auto" w:fill="auto"/>
          </w:tcPr>
          <w:p w14:paraId="4FCEDE97" w14:textId="77777777" w:rsidR="00C247EA" w:rsidRPr="00F104B5" w:rsidRDefault="00C247EA" w:rsidP="00A678C7">
            <w:pPr>
              <w:jc w:val="center"/>
              <w:rPr>
                <w:rFonts w:asciiTheme="minorHAnsi" w:eastAsia="Calibri" w:hAnsiTheme="minorHAnsi" w:cstheme="minorHAnsi"/>
                <w:sz w:val="24"/>
                <w:szCs w:val="24"/>
              </w:rPr>
            </w:pPr>
          </w:p>
          <w:p w14:paraId="4E3E2B55" w14:textId="77777777" w:rsidR="00C247EA" w:rsidRPr="00F104B5" w:rsidRDefault="00C247EA" w:rsidP="00A678C7">
            <w:pPr>
              <w:jc w:val="center"/>
              <w:rPr>
                <w:rFonts w:asciiTheme="minorHAnsi" w:eastAsia="Calibri" w:hAnsiTheme="minorHAnsi" w:cstheme="minorHAnsi"/>
                <w:sz w:val="24"/>
                <w:szCs w:val="24"/>
              </w:rPr>
            </w:pPr>
          </w:p>
          <w:p w14:paraId="42114BF9" w14:textId="77777777" w:rsidR="00C247EA" w:rsidRPr="00F104B5" w:rsidRDefault="00C247EA" w:rsidP="00A678C7">
            <w:pPr>
              <w:rPr>
                <w:rFonts w:asciiTheme="minorHAnsi" w:eastAsia="Calibri" w:hAnsiTheme="minorHAnsi" w:cstheme="minorHAnsi"/>
                <w:sz w:val="24"/>
                <w:szCs w:val="24"/>
              </w:rPr>
            </w:pPr>
          </w:p>
          <w:p w14:paraId="2C9C5F1B"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Policy No: CUR01/12/10/22</w:t>
            </w:r>
          </w:p>
          <w:p w14:paraId="05F96BE0" w14:textId="77777777" w:rsidR="00C247EA" w:rsidRPr="00F104B5" w:rsidRDefault="00C247EA" w:rsidP="00A678C7">
            <w:pPr>
              <w:spacing w:after="200" w:line="276" w:lineRule="auto"/>
              <w:rPr>
                <w:rFonts w:asciiTheme="minorHAnsi" w:eastAsia="Calibri" w:hAnsiTheme="minorHAnsi" w:cstheme="minorHAnsi"/>
                <w:sz w:val="24"/>
                <w:szCs w:val="24"/>
              </w:rPr>
            </w:pPr>
          </w:p>
          <w:p w14:paraId="4CAC146A" w14:textId="77777777" w:rsidR="00C247EA" w:rsidRPr="00F104B5" w:rsidRDefault="00C247EA" w:rsidP="00A678C7">
            <w:pPr>
              <w:spacing w:after="200" w:line="276" w:lineRule="auto"/>
              <w:rPr>
                <w:rFonts w:asciiTheme="minorHAnsi" w:eastAsia="Calibri" w:hAnsiTheme="minorHAnsi" w:cstheme="minorHAnsi"/>
                <w:sz w:val="24"/>
                <w:szCs w:val="24"/>
              </w:rPr>
            </w:pPr>
          </w:p>
          <w:p w14:paraId="00980E83" w14:textId="77777777" w:rsidR="00C247EA" w:rsidRPr="00F104B5" w:rsidRDefault="00C247EA" w:rsidP="00A678C7">
            <w:pPr>
              <w:spacing w:after="200" w:line="276" w:lineRule="auto"/>
              <w:rPr>
                <w:rFonts w:asciiTheme="minorHAnsi" w:eastAsia="Calibri" w:hAnsiTheme="minorHAnsi" w:cstheme="minorHAnsi"/>
                <w:sz w:val="24"/>
                <w:szCs w:val="24"/>
              </w:rPr>
            </w:pPr>
          </w:p>
          <w:p w14:paraId="6ED1B516" w14:textId="77777777" w:rsidR="00C247EA" w:rsidRPr="00F104B5" w:rsidRDefault="00C247EA" w:rsidP="00A678C7">
            <w:pPr>
              <w:spacing w:after="200" w:line="276" w:lineRule="auto"/>
              <w:rPr>
                <w:rFonts w:asciiTheme="minorHAnsi" w:eastAsia="Calibri" w:hAnsiTheme="minorHAnsi" w:cstheme="minorHAnsi"/>
                <w:sz w:val="24"/>
                <w:szCs w:val="24"/>
              </w:rPr>
            </w:pPr>
          </w:p>
        </w:tc>
        <w:tc>
          <w:tcPr>
            <w:tcW w:w="1984" w:type="dxa"/>
            <w:shd w:val="clear" w:color="auto" w:fill="auto"/>
            <w:vAlign w:val="center"/>
          </w:tcPr>
          <w:p w14:paraId="7E1D071F"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Version:</w:t>
            </w:r>
          </w:p>
        </w:tc>
        <w:tc>
          <w:tcPr>
            <w:tcW w:w="5511" w:type="dxa"/>
            <w:shd w:val="clear" w:color="auto" w:fill="auto"/>
            <w:vAlign w:val="center"/>
          </w:tcPr>
          <w:p w14:paraId="3AA73376" w14:textId="77D9EBEA" w:rsidR="00C247EA" w:rsidRPr="00F104B5" w:rsidRDefault="00A55172" w:rsidP="00A678C7">
            <w:pPr>
              <w:rPr>
                <w:rFonts w:asciiTheme="minorHAnsi" w:eastAsia="Calibri" w:hAnsiTheme="minorHAnsi" w:cstheme="minorHAnsi"/>
                <w:sz w:val="24"/>
                <w:szCs w:val="24"/>
              </w:rPr>
            </w:pPr>
            <w:r>
              <w:rPr>
                <w:rFonts w:asciiTheme="minorHAnsi" w:eastAsia="Calibri" w:hAnsiTheme="minorHAnsi" w:cstheme="minorHAnsi"/>
                <w:sz w:val="24"/>
                <w:szCs w:val="24"/>
              </w:rPr>
              <w:t>8</w:t>
            </w:r>
          </w:p>
        </w:tc>
      </w:tr>
      <w:tr w:rsidR="00C247EA" w:rsidRPr="00F104B5" w14:paraId="42FEBCF4" w14:textId="77777777" w:rsidTr="00A678C7">
        <w:trPr>
          <w:trHeight w:val="642"/>
        </w:trPr>
        <w:tc>
          <w:tcPr>
            <w:tcW w:w="2524" w:type="dxa"/>
            <w:vMerge/>
            <w:shd w:val="clear" w:color="auto" w:fill="auto"/>
          </w:tcPr>
          <w:p w14:paraId="08ADE0CF" w14:textId="77777777" w:rsidR="00C247EA" w:rsidRPr="00F104B5" w:rsidRDefault="00C247EA" w:rsidP="00A678C7">
            <w:pPr>
              <w:spacing w:after="200" w:line="276" w:lineRule="auto"/>
              <w:rPr>
                <w:rFonts w:asciiTheme="minorHAnsi" w:eastAsia="Calibri" w:hAnsiTheme="minorHAnsi" w:cstheme="minorHAnsi"/>
                <w:sz w:val="24"/>
                <w:szCs w:val="24"/>
              </w:rPr>
            </w:pPr>
          </w:p>
        </w:tc>
        <w:tc>
          <w:tcPr>
            <w:tcW w:w="1984" w:type="dxa"/>
            <w:shd w:val="clear" w:color="auto" w:fill="auto"/>
            <w:vAlign w:val="center"/>
          </w:tcPr>
          <w:p w14:paraId="119617EE"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Author:</w:t>
            </w:r>
          </w:p>
          <w:p w14:paraId="4620B7D0" w14:textId="77777777" w:rsidR="00C247EA" w:rsidRPr="00F104B5" w:rsidRDefault="00C247EA" w:rsidP="00A678C7">
            <w:pPr>
              <w:rPr>
                <w:rFonts w:asciiTheme="minorHAnsi" w:eastAsia="Calibri" w:hAnsiTheme="minorHAnsi" w:cstheme="minorHAnsi"/>
                <w:sz w:val="24"/>
                <w:szCs w:val="24"/>
              </w:rPr>
            </w:pPr>
          </w:p>
        </w:tc>
        <w:tc>
          <w:tcPr>
            <w:tcW w:w="5511" w:type="dxa"/>
            <w:shd w:val="clear" w:color="auto" w:fill="auto"/>
            <w:vAlign w:val="center"/>
          </w:tcPr>
          <w:p w14:paraId="703882CC" w14:textId="755EF9B0"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SENIOR LEADERSHIP</w:t>
            </w:r>
          </w:p>
        </w:tc>
      </w:tr>
      <w:tr w:rsidR="00C247EA" w:rsidRPr="00F104B5" w14:paraId="405975C6" w14:textId="77777777" w:rsidTr="00A678C7">
        <w:trPr>
          <w:trHeight w:val="642"/>
        </w:trPr>
        <w:tc>
          <w:tcPr>
            <w:tcW w:w="2524" w:type="dxa"/>
            <w:vMerge/>
            <w:shd w:val="clear" w:color="auto" w:fill="auto"/>
          </w:tcPr>
          <w:p w14:paraId="41A3A565" w14:textId="77777777" w:rsidR="00C247EA" w:rsidRPr="00F104B5" w:rsidRDefault="00C247EA" w:rsidP="00A678C7">
            <w:pPr>
              <w:spacing w:after="200" w:line="276" w:lineRule="auto"/>
              <w:rPr>
                <w:rFonts w:asciiTheme="minorHAnsi" w:eastAsia="Calibri" w:hAnsiTheme="minorHAnsi" w:cstheme="minorHAnsi"/>
                <w:sz w:val="24"/>
                <w:szCs w:val="24"/>
              </w:rPr>
            </w:pPr>
          </w:p>
        </w:tc>
        <w:tc>
          <w:tcPr>
            <w:tcW w:w="1984" w:type="dxa"/>
            <w:shd w:val="clear" w:color="auto" w:fill="auto"/>
            <w:vAlign w:val="center"/>
          </w:tcPr>
          <w:p w14:paraId="3E0CFBD8"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Committee:</w:t>
            </w:r>
          </w:p>
        </w:tc>
        <w:tc>
          <w:tcPr>
            <w:tcW w:w="5511" w:type="dxa"/>
            <w:shd w:val="clear" w:color="auto" w:fill="auto"/>
            <w:vAlign w:val="center"/>
          </w:tcPr>
          <w:p w14:paraId="13265361"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CURRICULUM COMMITTEE</w:t>
            </w:r>
          </w:p>
        </w:tc>
      </w:tr>
      <w:tr w:rsidR="00C247EA" w:rsidRPr="00F104B5" w14:paraId="58381807" w14:textId="77777777" w:rsidTr="00A678C7">
        <w:trPr>
          <w:trHeight w:val="522"/>
        </w:trPr>
        <w:tc>
          <w:tcPr>
            <w:tcW w:w="2524" w:type="dxa"/>
            <w:vMerge/>
            <w:shd w:val="clear" w:color="auto" w:fill="auto"/>
          </w:tcPr>
          <w:p w14:paraId="4307F5FC" w14:textId="77777777" w:rsidR="00C247EA" w:rsidRPr="00F104B5" w:rsidRDefault="00C247EA" w:rsidP="00A678C7">
            <w:pPr>
              <w:spacing w:after="200" w:line="276" w:lineRule="auto"/>
              <w:rPr>
                <w:rFonts w:asciiTheme="minorHAnsi" w:eastAsia="Calibri" w:hAnsiTheme="minorHAnsi" w:cstheme="minorHAnsi"/>
                <w:sz w:val="24"/>
                <w:szCs w:val="24"/>
              </w:rPr>
            </w:pPr>
          </w:p>
        </w:tc>
        <w:tc>
          <w:tcPr>
            <w:tcW w:w="1984" w:type="dxa"/>
            <w:shd w:val="clear" w:color="auto" w:fill="auto"/>
            <w:vAlign w:val="center"/>
          </w:tcPr>
          <w:p w14:paraId="2374A236"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Minute No:</w:t>
            </w:r>
          </w:p>
        </w:tc>
        <w:tc>
          <w:tcPr>
            <w:tcW w:w="5511" w:type="dxa"/>
            <w:shd w:val="clear" w:color="auto" w:fill="auto"/>
            <w:vAlign w:val="center"/>
          </w:tcPr>
          <w:p w14:paraId="4C7FA70A"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CUR0 1/10/25</w:t>
            </w:r>
          </w:p>
        </w:tc>
      </w:tr>
      <w:tr w:rsidR="00C247EA" w:rsidRPr="00F104B5" w14:paraId="157DF789" w14:textId="77777777" w:rsidTr="00A678C7">
        <w:trPr>
          <w:trHeight w:val="522"/>
        </w:trPr>
        <w:tc>
          <w:tcPr>
            <w:tcW w:w="2524" w:type="dxa"/>
            <w:vMerge/>
            <w:shd w:val="clear" w:color="auto" w:fill="auto"/>
          </w:tcPr>
          <w:p w14:paraId="7AFEA5DF" w14:textId="77777777" w:rsidR="00C247EA" w:rsidRPr="00F104B5" w:rsidRDefault="00C247EA" w:rsidP="00A678C7">
            <w:pPr>
              <w:rPr>
                <w:rFonts w:asciiTheme="minorHAnsi" w:eastAsia="Calibri" w:hAnsiTheme="minorHAnsi" w:cstheme="minorHAnsi"/>
                <w:sz w:val="24"/>
                <w:szCs w:val="24"/>
              </w:rPr>
            </w:pPr>
          </w:p>
        </w:tc>
        <w:tc>
          <w:tcPr>
            <w:tcW w:w="1984" w:type="dxa"/>
            <w:shd w:val="clear" w:color="auto" w:fill="auto"/>
            <w:vAlign w:val="center"/>
          </w:tcPr>
          <w:p w14:paraId="162E5A58"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Date Issued:</w:t>
            </w:r>
          </w:p>
        </w:tc>
        <w:tc>
          <w:tcPr>
            <w:tcW w:w="5511" w:type="dxa"/>
            <w:shd w:val="clear" w:color="auto" w:fill="auto"/>
            <w:vAlign w:val="center"/>
          </w:tcPr>
          <w:p w14:paraId="0B4C9F0A" w14:textId="37418CD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SEPTEMBER 202</w:t>
            </w:r>
            <w:r w:rsidR="00ED657D">
              <w:rPr>
                <w:rFonts w:asciiTheme="minorHAnsi" w:eastAsia="Calibri" w:hAnsiTheme="minorHAnsi" w:cstheme="minorHAnsi"/>
                <w:sz w:val="24"/>
                <w:szCs w:val="24"/>
              </w:rPr>
              <w:t>6</w:t>
            </w:r>
          </w:p>
        </w:tc>
      </w:tr>
      <w:tr w:rsidR="00C247EA" w:rsidRPr="00F104B5" w14:paraId="6C2D13EA" w14:textId="77777777" w:rsidTr="00A678C7">
        <w:trPr>
          <w:trHeight w:val="613"/>
        </w:trPr>
        <w:tc>
          <w:tcPr>
            <w:tcW w:w="2524" w:type="dxa"/>
            <w:vMerge/>
            <w:shd w:val="clear" w:color="auto" w:fill="auto"/>
          </w:tcPr>
          <w:p w14:paraId="1C8DFF64" w14:textId="77777777" w:rsidR="00C247EA" w:rsidRPr="00F104B5" w:rsidRDefault="00C247EA" w:rsidP="00A678C7">
            <w:pPr>
              <w:rPr>
                <w:rFonts w:asciiTheme="minorHAnsi" w:eastAsia="Calibri" w:hAnsiTheme="minorHAnsi" w:cstheme="minorHAnsi"/>
                <w:sz w:val="24"/>
                <w:szCs w:val="24"/>
              </w:rPr>
            </w:pPr>
          </w:p>
        </w:tc>
        <w:tc>
          <w:tcPr>
            <w:tcW w:w="1984" w:type="dxa"/>
            <w:shd w:val="clear" w:color="auto" w:fill="auto"/>
            <w:vAlign w:val="center"/>
          </w:tcPr>
          <w:p w14:paraId="0E8B50C9" w14:textId="77777777"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Review Date:</w:t>
            </w:r>
          </w:p>
        </w:tc>
        <w:tc>
          <w:tcPr>
            <w:tcW w:w="5511" w:type="dxa"/>
            <w:shd w:val="clear" w:color="auto" w:fill="auto"/>
            <w:vAlign w:val="center"/>
          </w:tcPr>
          <w:p w14:paraId="06545427" w14:textId="634E4C96" w:rsidR="00C247EA" w:rsidRPr="00F104B5" w:rsidRDefault="00C247EA" w:rsidP="00A678C7">
            <w:pPr>
              <w:rPr>
                <w:rFonts w:asciiTheme="minorHAnsi" w:eastAsia="Calibri" w:hAnsiTheme="minorHAnsi" w:cstheme="minorHAnsi"/>
                <w:sz w:val="24"/>
                <w:szCs w:val="24"/>
              </w:rPr>
            </w:pPr>
            <w:r w:rsidRPr="00F104B5">
              <w:rPr>
                <w:rFonts w:asciiTheme="minorHAnsi" w:eastAsia="Calibri" w:hAnsiTheme="minorHAnsi" w:cstheme="minorHAnsi"/>
                <w:sz w:val="24"/>
                <w:szCs w:val="24"/>
              </w:rPr>
              <w:t>SEPTEMBER 202</w:t>
            </w:r>
            <w:r w:rsidR="00ED657D">
              <w:rPr>
                <w:rFonts w:asciiTheme="minorHAnsi" w:eastAsia="Calibri" w:hAnsiTheme="minorHAnsi" w:cstheme="minorHAnsi"/>
                <w:sz w:val="24"/>
                <w:szCs w:val="24"/>
              </w:rPr>
              <w:t>7</w:t>
            </w:r>
          </w:p>
        </w:tc>
      </w:tr>
    </w:tbl>
    <w:p w14:paraId="1861D73F" w14:textId="3EE1E62C" w:rsidR="00C247EA" w:rsidRPr="00F104B5" w:rsidRDefault="00C247EA" w:rsidP="00C247EA">
      <w:pPr>
        <w:rPr>
          <w:rFonts w:asciiTheme="minorHAnsi" w:eastAsia="Calibri" w:hAnsiTheme="minorHAnsi" w:cstheme="minorHAnsi"/>
          <w:sz w:val="56"/>
          <w:szCs w:val="56"/>
        </w:rPr>
      </w:pPr>
    </w:p>
    <w:p w14:paraId="7C8B3A44" w14:textId="77777777" w:rsidR="00C247EA" w:rsidRPr="00F104B5" w:rsidRDefault="00C247EA" w:rsidP="00C247EA">
      <w:pPr>
        <w:jc w:val="center"/>
        <w:rPr>
          <w:rFonts w:asciiTheme="minorHAnsi" w:hAnsiTheme="minorHAnsi" w:cstheme="minorHAnsi"/>
          <w:b/>
          <w:sz w:val="56"/>
          <w:szCs w:val="56"/>
        </w:rPr>
      </w:pPr>
    </w:p>
    <w:p w14:paraId="04472D41" w14:textId="77777777" w:rsidR="00C247EA" w:rsidRPr="00F104B5" w:rsidRDefault="00C247EA" w:rsidP="00C247EA">
      <w:pPr>
        <w:jc w:val="center"/>
        <w:rPr>
          <w:rFonts w:asciiTheme="minorHAnsi" w:hAnsiTheme="minorHAnsi" w:cstheme="minorHAnsi"/>
          <w:b/>
          <w:sz w:val="56"/>
          <w:szCs w:val="56"/>
        </w:rPr>
      </w:pPr>
    </w:p>
    <w:p w14:paraId="399FD57B" w14:textId="77777777" w:rsidR="00C247EA" w:rsidRPr="00F104B5" w:rsidRDefault="00C247EA" w:rsidP="00C247EA">
      <w:pPr>
        <w:jc w:val="center"/>
        <w:rPr>
          <w:rFonts w:asciiTheme="minorHAnsi" w:hAnsiTheme="minorHAnsi" w:cstheme="minorHAnsi"/>
          <w:b/>
          <w:sz w:val="56"/>
          <w:szCs w:val="56"/>
        </w:rPr>
      </w:pPr>
    </w:p>
    <w:p w14:paraId="43CD925F" w14:textId="77777777" w:rsidR="00C247EA" w:rsidRPr="00F104B5" w:rsidRDefault="00C247EA" w:rsidP="00C247EA">
      <w:pPr>
        <w:jc w:val="center"/>
        <w:rPr>
          <w:rFonts w:asciiTheme="minorHAnsi" w:hAnsiTheme="minorHAnsi" w:cstheme="minorHAnsi"/>
          <w:b/>
          <w:sz w:val="56"/>
          <w:szCs w:val="56"/>
        </w:rPr>
      </w:pPr>
    </w:p>
    <w:p w14:paraId="79094376"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br w:type="page"/>
      </w:r>
      <w:r w:rsidRPr="00F104B5">
        <w:rPr>
          <w:rFonts w:asciiTheme="minorHAnsi" w:hAnsiTheme="minorHAnsi" w:cstheme="minorHAnsi"/>
          <w:b/>
          <w:bCs/>
        </w:rPr>
        <w:lastRenderedPageBreak/>
        <w:t>Contents</w:t>
      </w:r>
    </w:p>
    <w:p w14:paraId="75F8BFBE" w14:textId="56168462" w:rsidR="00564DA9" w:rsidRPr="00F104B5" w:rsidRDefault="00BB3F0E">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rPr>
        <w:fldChar w:fldCharType="begin"/>
      </w:r>
      <w:r w:rsidRPr="00F104B5">
        <w:rPr>
          <w:rFonts w:asciiTheme="minorHAnsi" w:hAnsiTheme="minorHAnsi" w:cstheme="minorHAnsi"/>
        </w:rPr>
        <w:instrText xml:space="preserve"> TOC \o "2-2" \t "Heading 1,1" </w:instrText>
      </w:r>
      <w:r w:rsidRPr="00F104B5">
        <w:rPr>
          <w:rFonts w:asciiTheme="minorHAnsi" w:hAnsiTheme="minorHAnsi" w:cstheme="minorHAnsi"/>
        </w:rPr>
        <w:fldChar w:fldCharType="separate"/>
      </w:r>
      <w:r w:rsidR="00564DA9" w:rsidRPr="00F104B5">
        <w:rPr>
          <w:rFonts w:asciiTheme="minorHAnsi" w:hAnsiTheme="minorHAnsi" w:cstheme="minorHAnsi"/>
          <w:noProof/>
        </w:rPr>
        <w:t>1. Aims</w:t>
      </w:r>
      <w:r w:rsidR="00564DA9" w:rsidRPr="00F104B5">
        <w:rPr>
          <w:rFonts w:asciiTheme="minorHAnsi" w:hAnsiTheme="minorHAnsi" w:cstheme="minorHAnsi"/>
          <w:noProof/>
        </w:rPr>
        <w:tab/>
      </w:r>
      <w:r w:rsidR="00564DA9" w:rsidRPr="00F104B5">
        <w:rPr>
          <w:rFonts w:asciiTheme="minorHAnsi" w:hAnsiTheme="minorHAnsi" w:cstheme="minorHAnsi"/>
          <w:noProof/>
        </w:rPr>
        <w:fldChar w:fldCharType="begin"/>
      </w:r>
      <w:r w:rsidR="00564DA9" w:rsidRPr="00F104B5">
        <w:rPr>
          <w:rFonts w:asciiTheme="minorHAnsi" w:hAnsiTheme="minorHAnsi" w:cstheme="minorHAnsi"/>
          <w:noProof/>
        </w:rPr>
        <w:instrText xml:space="preserve"> PAGEREF _Toc205284007 \h </w:instrText>
      </w:r>
      <w:r w:rsidR="00564DA9" w:rsidRPr="00F104B5">
        <w:rPr>
          <w:rFonts w:asciiTheme="minorHAnsi" w:hAnsiTheme="minorHAnsi" w:cstheme="minorHAnsi"/>
          <w:noProof/>
        </w:rPr>
      </w:r>
      <w:r w:rsidR="00564DA9" w:rsidRPr="00F104B5">
        <w:rPr>
          <w:rFonts w:asciiTheme="minorHAnsi" w:hAnsiTheme="minorHAnsi" w:cstheme="minorHAnsi"/>
          <w:noProof/>
        </w:rPr>
        <w:fldChar w:fldCharType="separate"/>
      </w:r>
      <w:r w:rsidR="00ED657D">
        <w:rPr>
          <w:rFonts w:asciiTheme="minorHAnsi" w:hAnsiTheme="minorHAnsi" w:cstheme="minorHAnsi"/>
          <w:noProof/>
        </w:rPr>
        <w:t>3</w:t>
      </w:r>
      <w:r w:rsidR="00564DA9" w:rsidRPr="00F104B5">
        <w:rPr>
          <w:rFonts w:asciiTheme="minorHAnsi" w:hAnsiTheme="minorHAnsi" w:cstheme="minorHAnsi"/>
          <w:noProof/>
        </w:rPr>
        <w:fldChar w:fldCharType="end"/>
      </w:r>
    </w:p>
    <w:p w14:paraId="62E0DED9" w14:textId="40988710"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2. Legislation</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_Toc205284008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3</w:t>
      </w:r>
      <w:r w:rsidRPr="00F104B5">
        <w:rPr>
          <w:rFonts w:asciiTheme="minorHAnsi" w:hAnsiTheme="minorHAnsi" w:cstheme="minorHAnsi"/>
          <w:noProof/>
        </w:rPr>
        <w:fldChar w:fldCharType="end"/>
      </w:r>
    </w:p>
    <w:p w14:paraId="67D20A5D" w14:textId="409BED26"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3. Structure of the EYFS</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_Toc205284009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3</w:t>
      </w:r>
      <w:r w:rsidRPr="00F104B5">
        <w:rPr>
          <w:rFonts w:asciiTheme="minorHAnsi" w:hAnsiTheme="minorHAnsi" w:cstheme="minorHAnsi"/>
          <w:noProof/>
        </w:rPr>
        <w:fldChar w:fldCharType="end"/>
      </w:r>
    </w:p>
    <w:p w14:paraId="7FE48253" w14:textId="5D181D8B"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4. Curriculum</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_Toc205284010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3</w:t>
      </w:r>
      <w:r w:rsidRPr="00F104B5">
        <w:rPr>
          <w:rFonts w:asciiTheme="minorHAnsi" w:hAnsiTheme="minorHAnsi" w:cstheme="minorHAnsi"/>
          <w:noProof/>
        </w:rPr>
        <w:fldChar w:fldCharType="end"/>
      </w:r>
    </w:p>
    <w:p w14:paraId="7C68A39C" w14:textId="000E5E12"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5. Assessment</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_Toc205284011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5</w:t>
      </w:r>
      <w:r w:rsidRPr="00F104B5">
        <w:rPr>
          <w:rFonts w:asciiTheme="minorHAnsi" w:hAnsiTheme="minorHAnsi" w:cstheme="minorHAnsi"/>
          <w:noProof/>
        </w:rPr>
        <w:fldChar w:fldCharType="end"/>
      </w:r>
    </w:p>
    <w:p w14:paraId="55598272" w14:textId="0268C7C4"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6. Working with parents and carers</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_Toc205284012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6</w:t>
      </w:r>
      <w:r w:rsidRPr="00F104B5">
        <w:rPr>
          <w:rFonts w:asciiTheme="minorHAnsi" w:hAnsiTheme="minorHAnsi" w:cstheme="minorHAnsi"/>
          <w:noProof/>
        </w:rPr>
        <w:fldChar w:fldCharType="end"/>
      </w:r>
    </w:p>
    <w:p w14:paraId="65EE231B" w14:textId="6F285AF2"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7. Staff</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_Toc205284013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7</w:t>
      </w:r>
      <w:r w:rsidRPr="00F104B5">
        <w:rPr>
          <w:rFonts w:asciiTheme="minorHAnsi" w:hAnsiTheme="minorHAnsi" w:cstheme="minorHAnsi"/>
          <w:noProof/>
        </w:rPr>
        <w:fldChar w:fldCharType="end"/>
      </w:r>
    </w:p>
    <w:p w14:paraId="7BC5BEE3" w14:textId="7FF377E0"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8. Safeguarding and welfare procedures</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_Toc205284014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7</w:t>
      </w:r>
      <w:r w:rsidRPr="00F104B5">
        <w:rPr>
          <w:rFonts w:asciiTheme="minorHAnsi" w:hAnsiTheme="minorHAnsi" w:cstheme="minorHAnsi"/>
          <w:noProof/>
        </w:rPr>
        <w:fldChar w:fldCharType="end"/>
      </w:r>
    </w:p>
    <w:p w14:paraId="6C3902DF" w14:textId="62E797E4"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9. Monitoring arrangements</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_Toc205284015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10</w:t>
      </w:r>
      <w:r w:rsidRPr="00F104B5">
        <w:rPr>
          <w:rFonts w:asciiTheme="minorHAnsi" w:hAnsiTheme="minorHAnsi" w:cstheme="minorHAnsi"/>
          <w:noProof/>
        </w:rPr>
        <w:fldChar w:fldCharType="end"/>
      </w:r>
    </w:p>
    <w:p w14:paraId="62302151" w14:textId="42120A0F" w:rsidR="00564DA9" w:rsidRPr="00F104B5" w:rsidRDefault="00564DA9">
      <w:pPr>
        <w:pStyle w:val="TOC1"/>
        <w:rPr>
          <w:rFonts w:asciiTheme="minorHAnsi" w:eastAsiaTheme="minorEastAsia" w:hAnsiTheme="minorHAnsi" w:cstheme="minorHAnsi"/>
          <w:noProof/>
          <w:kern w:val="2"/>
          <w14:ligatures w14:val="standardContextual"/>
        </w:rPr>
      </w:pPr>
      <w:r w:rsidRPr="00F104B5">
        <w:rPr>
          <w:rFonts w:asciiTheme="minorHAnsi" w:hAnsiTheme="minorHAnsi" w:cstheme="minorHAnsi"/>
          <w:noProof/>
        </w:rPr>
        <w:t>Appendix 1. List of statutory policies and procedures for the EYFS</w:t>
      </w:r>
      <w:r w:rsidRPr="00F104B5">
        <w:rPr>
          <w:rFonts w:asciiTheme="minorHAnsi" w:hAnsiTheme="minorHAnsi" w:cstheme="minorHAnsi"/>
          <w:noProof/>
        </w:rPr>
        <w:tab/>
      </w:r>
      <w:r w:rsidRPr="00F104B5">
        <w:rPr>
          <w:rFonts w:asciiTheme="minorHAnsi" w:hAnsiTheme="minorHAnsi" w:cstheme="minorHAnsi"/>
          <w:noProof/>
        </w:rPr>
        <w:fldChar w:fldCharType="begin"/>
      </w:r>
      <w:r w:rsidRPr="00F104B5">
        <w:rPr>
          <w:rFonts w:asciiTheme="minorHAnsi" w:hAnsiTheme="minorHAnsi" w:cstheme="minorHAnsi"/>
          <w:noProof/>
        </w:rPr>
        <w:instrText xml:space="preserve"> PAGEREF _Toc205284016 \h </w:instrText>
      </w:r>
      <w:r w:rsidRPr="00F104B5">
        <w:rPr>
          <w:rFonts w:asciiTheme="minorHAnsi" w:hAnsiTheme="minorHAnsi" w:cstheme="minorHAnsi"/>
          <w:noProof/>
        </w:rPr>
      </w:r>
      <w:r w:rsidRPr="00F104B5">
        <w:rPr>
          <w:rFonts w:asciiTheme="minorHAnsi" w:hAnsiTheme="minorHAnsi" w:cstheme="minorHAnsi"/>
          <w:noProof/>
        </w:rPr>
        <w:fldChar w:fldCharType="separate"/>
      </w:r>
      <w:r w:rsidR="00ED657D">
        <w:rPr>
          <w:rFonts w:asciiTheme="minorHAnsi" w:hAnsiTheme="minorHAnsi" w:cstheme="minorHAnsi"/>
          <w:noProof/>
        </w:rPr>
        <w:t>11</w:t>
      </w:r>
      <w:r w:rsidRPr="00F104B5">
        <w:rPr>
          <w:rFonts w:asciiTheme="minorHAnsi" w:hAnsiTheme="minorHAnsi" w:cstheme="minorHAnsi"/>
          <w:noProof/>
        </w:rPr>
        <w:fldChar w:fldCharType="end"/>
      </w:r>
    </w:p>
    <w:p w14:paraId="5950882F" w14:textId="6B7B0773" w:rsidR="00B2759B" w:rsidRPr="00F104B5" w:rsidRDefault="00BB3F0E">
      <w:pPr>
        <w:spacing w:after="120"/>
        <w:rPr>
          <w:rFonts w:asciiTheme="minorHAnsi" w:hAnsiTheme="minorHAnsi" w:cstheme="minorHAnsi"/>
        </w:rPr>
      </w:pPr>
      <w:r w:rsidRPr="00F104B5">
        <w:rPr>
          <w:rFonts w:asciiTheme="minorHAnsi" w:hAnsiTheme="minorHAnsi" w:cstheme="minorHAnsi"/>
        </w:rPr>
        <w:fldChar w:fldCharType="end"/>
      </w:r>
    </w:p>
    <w:p w14:paraId="01D77E2E" w14:textId="77777777" w:rsidR="00372ABD" w:rsidRDefault="00372ABD">
      <w:pPr>
        <w:spacing w:after="120"/>
        <w:rPr>
          <w:rFonts w:asciiTheme="minorHAnsi" w:hAnsiTheme="minorHAnsi" w:cstheme="minorHAnsi"/>
        </w:rPr>
      </w:pPr>
    </w:p>
    <w:p w14:paraId="6395E4A8" w14:textId="77777777" w:rsidR="00372ABD" w:rsidRDefault="00372ABD">
      <w:pPr>
        <w:spacing w:after="120"/>
        <w:rPr>
          <w:rFonts w:asciiTheme="minorHAnsi" w:hAnsiTheme="minorHAnsi" w:cstheme="minorHAnsi"/>
        </w:rPr>
      </w:pPr>
    </w:p>
    <w:p w14:paraId="15984FA6" w14:textId="77777777" w:rsidR="00372ABD" w:rsidRDefault="00372ABD">
      <w:pPr>
        <w:spacing w:after="120"/>
        <w:rPr>
          <w:rFonts w:asciiTheme="minorHAnsi" w:hAnsiTheme="minorHAnsi" w:cstheme="minorHAnsi"/>
        </w:rPr>
      </w:pPr>
    </w:p>
    <w:p w14:paraId="64BCEA9E" w14:textId="77777777" w:rsidR="00372ABD" w:rsidRDefault="00372ABD">
      <w:pPr>
        <w:spacing w:after="120"/>
        <w:rPr>
          <w:rFonts w:asciiTheme="minorHAnsi" w:hAnsiTheme="minorHAnsi" w:cstheme="minorHAnsi"/>
        </w:rPr>
      </w:pPr>
    </w:p>
    <w:p w14:paraId="0DF01301" w14:textId="77777777" w:rsidR="00372ABD" w:rsidRDefault="00372ABD">
      <w:pPr>
        <w:spacing w:after="120"/>
        <w:rPr>
          <w:rFonts w:asciiTheme="minorHAnsi" w:hAnsiTheme="minorHAnsi" w:cstheme="minorHAnsi"/>
        </w:rPr>
      </w:pPr>
    </w:p>
    <w:p w14:paraId="3304103F" w14:textId="77777777" w:rsidR="00372ABD" w:rsidRDefault="00372ABD">
      <w:pPr>
        <w:spacing w:after="120"/>
        <w:rPr>
          <w:rFonts w:asciiTheme="minorHAnsi" w:hAnsiTheme="minorHAnsi" w:cstheme="minorHAnsi"/>
        </w:rPr>
      </w:pPr>
    </w:p>
    <w:p w14:paraId="3B8F4DA9" w14:textId="77777777" w:rsidR="00372ABD" w:rsidRDefault="00372ABD">
      <w:pPr>
        <w:spacing w:after="120"/>
        <w:rPr>
          <w:rFonts w:asciiTheme="minorHAnsi" w:hAnsiTheme="minorHAnsi" w:cstheme="minorHAnsi"/>
        </w:rPr>
      </w:pPr>
    </w:p>
    <w:p w14:paraId="26464EBA" w14:textId="77777777" w:rsidR="00372ABD" w:rsidRDefault="00372ABD">
      <w:pPr>
        <w:spacing w:after="120"/>
        <w:rPr>
          <w:rFonts w:asciiTheme="minorHAnsi" w:hAnsiTheme="minorHAnsi" w:cstheme="minorHAnsi"/>
        </w:rPr>
      </w:pPr>
    </w:p>
    <w:p w14:paraId="29AB91E4" w14:textId="77777777" w:rsidR="00372ABD" w:rsidRDefault="00372ABD">
      <w:pPr>
        <w:spacing w:after="120"/>
        <w:rPr>
          <w:rFonts w:asciiTheme="minorHAnsi" w:hAnsiTheme="minorHAnsi" w:cstheme="minorHAnsi"/>
        </w:rPr>
      </w:pPr>
    </w:p>
    <w:p w14:paraId="01D1F5A2" w14:textId="77777777" w:rsidR="00372ABD" w:rsidRDefault="00372ABD">
      <w:pPr>
        <w:spacing w:after="120"/>
        <w:rPr>
          <w:rFonts w:asciiTheme="minorHAnsi" w:hAnsiTheme="minorHAnsi" w:cstheme="minorHAnsi"/>
        </w:rPr>
      </w:pPr>
    </w:p>
    <w:p w14:paraId="2CB275F9" w14:textId="77777777" w:rsidR="00372ABD" w:rsidRDefault="00372ABD">
      <w:pPr>
        <w:spacing w:after="120"/>
        <w:rPr>
          <w:rFonts w:asciiTheme="minorHAnsi" w:hAnsiTheme="minorHAnsi" w:cstheme="minorHAnsi"/>
        </w:rPr>
      </w:pPr>
    </w:p>
    <w:p w14:paraId="0D328C27" w14:textId="77777777" w:rsidR="00372ABD" w:rsidRDefault="00372ABD">
      <w:pPr>
        <w:spacing w:after="120"/>
        <w:rPr>
          <w:rFonts w:asciiTheme="minorHAnsi" w:hAnsiTheme="minorHAnsi" w:cstheme="minorHAnsi"/>
        </w:rPr>
      </w:pPr>
    </w:p>
    <w:p w14:paraId="55D49C7D" w14:textId="77777777" w:rsidR="00372ABD" w:rsidRDefault="00372ABD">
      <w:pPr>
        <w:spacing w:after="120"/>
        <w:rPr>
          <w:rFonts w:asciiTheme="minorHAnsi" w:hAnsiTheme="minorHAnsi" w:cstheme="minorHAnsi"/>
        </w:rPr>
      </w:pPr>
    </w:p>
    <w:p w14:paraId="667172C8" w14:textId="77777777" w:rsidR="00372ABD" w:rsidRDefault="00372ABD">
      <w:pPr>
        <w:spacing w:after="120"/>
        <w:rPr>
          <w:rFonts w:asciiTheme="minorHAnsi" w:hAnsiTheme="minorHAnsi" w:cstheme="minorHAnsi"/>
        </w:rPr>
      </w:pPr>
    </w:p>
    <w:p w14:paraId="139ADFDD" w14:textId="77777777" w:rsidR="00372ABD" w:rsidRDefault="00372ABD">
      <w:pPr>
        <w:spacing w:after="120"/>
        <w:rPr>
          <w:rFonts w:asciiTheme="minorHAnsi" w:hAnsiTheme="minorHAnsi" w:cstheme="minorHAnsi"/>
        </w:rPr>
      </w:pPr>
    </w:p>
    <w:p w14:paraId="64560B68" w14:textId="77777777" w:rsidR="00372ABD" w:rsidRDefault="00372ABD">
      <w:pPr>
        <w:spacing w:after="120"/>
        <w:rPr>
          <w:rFonts w:asciiTheme="minorHAnsi" w:hAnsiTheme="minorHAnsi" w:cstheme="minorHAnsi"/>
        </w:rPr>
      </w:pPr>
    </w:p>
    <w:p w14:paraId="31FC4047" w14:textId="77777777" w:rsidR="00372ABD" w:rsidRDefault="00372ABD">
      <w:pPr>
        <w:spacing w:after="120"/>
        <w:rPr>
          <w:rFonts w:asciiTheme="minorHAnsi" w:hAnsiTheme="minorHAnsi" w:cstheme="minorHAnsi"/>
        </w:rPr>
      </w:pPr>
    </w:p>
    <w:p w14:paraId="2642674A" w14:textId="77777777" w:rsidR="00372ABD" w:rsidRDefault="00372ABD">
      <w:pPr>
        <w:spacing w:after="120"/>
        <w:rPr>
          <w:rFonts w:asciiTheme="minorHAnsi" w:hAnsiTheme="minorHAnsi" w:cstheme="minorHAnsi"/>
        </w:rPr>
      </w:pPr>
    </w:p>
    <w:p w14:paraId="65F4048E" w14:textId="77777777" w:rsidR="00372ABD" w:rsidRDefault="00372ABD">
      <w:pPr>
        <w:spacing w:after="120"/>
        <w:rPr>
          <w:rFonts w:asciiTheme="minorHAnsi" w:hAnsiTheme="minorHAnsi" w:cstheme="minorHAnsi"/>
        </w:rPr>
      </w:pPr>
    </w:p>
    <w:p w14:paraId="39782B4D" w14:textId="77777777" w:rsidR="00372ABD" w:rsidRDefault="00372ABD">
      <w:pPr>
        <w:spacing w:after="120"/>
        <w:rPr>
          <w:rFonts w:asciiTheme="minorHAnsi" w:hAnsiTheme="minorHAnsi" w:cstheme="minorHAnsi"/>
        </w:rPr>
      </w:pPr>
    </w:p>
    <w:p w14:paraId="7D657C25" w14:textId="77777777" w:rsidR="00372ABD" w:rsidRDefault="00372ABD">
      <w:pPr>
        <w:spacing w:after="120"/>
        <w:rPr>
          <w:rFonts w:asciiTheme="minorHAnsi" w:hAnsiTheme="minorHAnsi" w:cstheme="minorHAnsi"/>
        </w:rPr>
      </w:pPr>
    </w:p>
    <w:p w14:paraId="1725E209" w14:textId="77777777" w:rsidR="00372ABD" w:rsidRDefault="00372ABD">
      <w:pPr>
        <w:spacing w:after="120"/>
        <w:rPr>
          <w:rFonts w:asciiTheme="minorHAnsi" w:hAnsiTheme="minorHAnsi" w:cstheme="minorHAnsi"/>
        </w:rPr>
      </w:pPr>
    </w:p>
    <w:p w14:paraId="4961CB03" w14:textId="77777777" w:rsidR="00372ABD" w:rsidRDefault="00372ABD">
      <w:pPr>
        <w:spacing w:after="120"/>
        <w:rPr>
          <w:rFonts w:asciiTheme="minorHAnsi" w:hAnsiTheme="minorHAnsi" w:cstheme="minorHAnsi"/>
        </w:rPr>
      </w:pPr>
    </w:p>
    <w:p w14:paraId="0185468C" w14:textId="2DC99A54" w:rsidR="00B2759B" w:rsidRDefault="00B2759B">
      <w:pPr>
        <w:spacing w:after="120"/>
        <w:rPr>
          <w:rFonts w:asciiTheme="minorHAnsi" w:hAnsiTheme="minorHAnsi" w:cstheme="minorHAnsi"/>
          <w:noProof/>
        </w:rPr>
      </w:pPr>
    </w:p>
    <w:p w14:paraId="2A3258D7" w14:textId="77777777" w:rsidR="00372ABD" w:rsidRPr="00F104B5" w:rsidRDefault="00372ABD">
      <w:pPr>
        <w:spacing w:after="120"/>
        <w:rPr>
          <w:rFonts w:asciiTheme="minorHAnsi" w:hAnsiTheme="minorHAnsi" w:cstheme="minorHAnsi"/>
        </w:rPr>
      </w:pPr>
    </w:p>
    <w:p w14:paraId="70F029AB" w14:textId="1C243B3E" w:rsidR="00B2759B" w:rsidRPr="00F104B5" w:rsidRDefault="00BB3F0E" w:rsidP="00564DA9">
      <w:pPr>
        <w:pStyle w:val="Heading1"/>
        <w:keepNext w:val="0"/>
        <w:keepLines w:val="0"/>
        <w:tabs>
          <w:tab w:val="left" w:pos="3096"/>
        </w:tabs>
        <w:spacing w:before="120" w:after="120"/>
        <w:rPr>
          <w:rFonts w:asciiTheme="minorHAnsi" w:hAnsiTheme="minorHAnsi" w:cstheme="minorHAnsi"/>
          <w:color w:val="auto"/>
          <w:sz w:val="20"/>
          <w:szCs w:val="20"/>
        </w:rPr>
      </w:pPr>
      <w:bookmarkStart w:id="0" w:name="_Toc203655434"/>
      <w:bookmarkStart w:id="1" w:name="_Toc205284007"/>
      <w:r w:rsidRPr="00F104B5">
        <w:rPr>
          <w:rFonts w:asciiTheme="minorHAnsi" w:eastAsia="Arial" w:hAnsiTheme="minorHAnsi" w:cstheme="minorHAnsi"/>
          <w:color w:val="auto"/>
          <w:sz w:val="20"/>
          <w:szCs w:val="20"/>
        </w:rPr>
        <w:lastRenderedPageBreak/>
        <w:t>1. Aims</w:t>
      </w:r>
      <w:bookmarkEnd w:id="0"/>
      <w:bookmarkEnd w:id="1"/>
      <w:r w:rsidR="00564DA9" w:rsidRPr="00F104B5">
        <w:rPr>
          <w:rFonts w:asciiTheme="minorHAnsi" w:eastAsia="Arial" w:hAnsiTheme="minorHAnsi" w:cstheme="minorHAnsi"/>
          <w:color w:val="auto"/>
          <w:sz w:val="20"/>
          <w:szCs w:val="20"/>
        </w:rPr>
        <w:tab/>
      </w:r>
    </w:p>
    <w:p w14:paraId="7F10607F" w14:textId="77777777" w:rsidR="00ED657D" w:rsidRPr="00ED657D" w:rsidRDefault="00ED657D" w:rsidP="00ED657D">
      <w:pPr>
        <w:rPr>
          <w:rFonts w:asciiTheme="minorHAnsi" w:hAnsiTheme="minorHAnsi" w:cstheme="minorHAnsi"/>
        </w:rPr>
      </w:pPr>
      <w:r w:rsidRPr="00ED657D">
        <w:rPr>
          <w:rFonts w:asciiTheme="minorHAnsi" w:hAnsiTheme="minorHAnsi" w:cstheme="minorHAnsi"/>
        </w:rPr>
        <w:t>This policy aims to ensure:</w:t>
      </w:r>
    </w:p>
    <w:p w14:paraId="3252ED6F"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That children learn and develop well and are kept healthy and safe</w:t>
      </w:r>
    </w:p>
    <w:p w14:paraId="326B9A8F"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That children access a broad and balanced curriculum that gives them ‘school readiness’ and a secure foundation for learning, development and good progress through school and life</w:t>
      </w:r>
    </w:p>
    <w:p w14:paraId="6515349E"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Quality and consistency in teaching and learning so that every child makes good progress and no child gets left behind</w:t>
      </w:r>
    </w:p>
    <w:p w14:paraId="799074FA"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A close working partnership between staff and parents and/or carers</w:t>
      </w:r>
    </w:p>
    <w:p w14:paraId="35E48405" w14:textId="4D80C336"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Every child is included and supported through equality of opportunity and anti-discriminatory practice</w:t>
      </w:r>
    </w:p>
    <w:p w14:paraId="5FCDDEEF" w14:textId="77777777" w:rsidR="00ED657D" w:rsidRPr="00ED657D" w:rsidRDefault="00ED657D" w:rsidP="00ED657D">
      <w:pPr>
        <w:pStyle w:val="4Bulletedcopyblue"/>
        <w:numPr>
          <w:ilvl w:val="0"/>
          <w:numId w:val="0"/>
        </w:numPr>
        <w:ind w:left="340"/>
        <w:rPr>
          <w:rFonts w:asciiTheme="minorHAnsi" w:hAnsiTheme="minorHAnsi" w:cstheme="minorHAnsi"/>
        </w:rPr>
      </w:pPr>
    </w:p>
    <w:p w14:paraId="1AA98E8F" w14:textId="77777777" w:rsidR="00ED657D" w:rsidRPr="00ED657D" w:rsidRDefault="00ED657D" w:rsidP="00ED657D">
      <w:pPr>
        <w:pBdr>
          <w:left w:val="none" w:sz="0" w:space="6" w:color="auto"/>
        </w:pBdr>
        <w:rPr>
          <w:rFonts w:asciiTheme="minorHAnsi" w:hAnsiTheme="minorHAnsi" w:cstheme="minorHAnsi"/>
        </w:rPr>
      </w:pPr>
      <w:r w:rsidRPr="00ED657D">
        <w:rPr>
          <w:rFonts w:asciiTheme="minorHAnsi" w:hAnsiTheme="minorHAnsi" w:cstheme="minorHAnsi"/>
        </w:rPr>
        <w:t xml:space="preserve">This policy is guided by the following principles: </w:t>
      </w:r>
    </w:p>
    <w:p w14:paraId="75CEB626"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Every child is a unique child, who is constantly learning and can be resilient, capable, confident, and self-assured</w:t>
      </w:r>
    </w:p>
    <w:p w14:paraId="162EC479"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Children learn to be strong and independent through positive relationships</w:t>
      </w:r>
    </w:p>
    <w:p w14:paraId="1B340264"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Children learn and develop well in enabling environments with teaching and support from adults, who respond to their individual interests and needs and help them to build their learning over time. Children benefit from a strong partnership between staff and parents and/or carers</w:t>
      </w:r>
    </w:p>
    <w:p w14:paraId="354C8527" w14:textId="77777777" w:rsidR="00ED657D" w:rsidRPr="00ED657D" w:rsidRDefault="00ED657D" w:rsidP="00ED657D">
      <w:pPr>
        <w:pStyle w:val="4Bulletedcopyblue"/>
        <w:rPr>
          <w:rFonts w:asciiTheme="minorHAnsi" w:hAnsiTheme="minorHAnsi" w:cstheme="minorHAnsi"/>
        </w:rPr>
      </w:pPr>
      <w:r w:rsidRPr="00ED657D">
        <w:rPr>
          <w:rFonts w:asciiTheme="minorHAnsi" w:hAnsiTheme="minorHAnsi" w:cstheme="minorHAnsi"/>
        </w:rPr>
        <w:t>The importance of learning and development, with a consideration that children develop and learn at different rates</w:t>
      </w:r>
    </w:p>
    <w:p w14:paraId="565A9676" w14:textId="77777777" w:rsidR="00372ABD" w:rsidRPr="00372ABD" w:rsidRDefault="00372ABD" w:rsidP="00372ABD">
      <w:pPr>
        <w:spacing w:before="240"/>
        <w:ind w:left="907"/>
        <w:rPr>
          <w:rFonts w:asciiTheme="minorHAnsi" w:eastAsia="Times New Roman" w:hAnsiTheme="minorHAnsi" w:cstheme="minorHAnsi"/>
        </w:rPr>
      </w:pPr>
    </w:p>
    <w:p w14:paraId="65CB865D" w14:textId="551B8E13" w:rsidR="00B2759B" w:rsidRPr="00F104B5" w:rsidRDefault="00BB3F0E">
      <w:pPr>
        <w:pStyle w:val="Heading1"/>
        <w:keepNext w:val="0"/>
        <w:keepLines w:val="0"/>
        <w:spacing w:before="120" w:after="120"/>
        <w:rPr>
          <w:rFonts w:asciiTheme="minorHAnsi" w:hAnsiTheme="minorHAnsi" w:cstheme="minorHAnsi"/>
          <w:color w:val="auto"/>
          <w:sz w:val="20"/>
          <w:szCs w:val="20"/>
        </w:rPr>
      </w:pPr>
      <w:bookmarkStart w:id="2" w:name="_Toc203655435"/>
      <w:bookmarkStart w:id="3" w:name="_Toc205284008"/>
      <w:r w:rsidRPr="00F104B5">
        <w:rPr>
          <w:rFonts w:asciiTheme="minorHAnsi" w:eastAsia="Arial" w:hAnsiTheme="minorHAnsi" w:cstheme="minorHAnsi"/>
          <w:color w:val="auto"/>
          <w:sz w:val="20"/>
          <w:szCs w:val="20"/>
        </w:rPr>
        <w:t>2. Legislation</w:t>
      </w:r>
      <w:bookmarkEnd w:id="2"/>
      <w:bookmarkEnd w:id="3"/>
      <w:r w:rsidR="00ED657D">
        <w:rPr>
          <w:rFonts w:asciiTheme="minorHAnsi" w:eastAsia="Arial" w:hAnsiTheme="minorHAnsi" w:cstheme="minorHAnsi"/>
          <w:color w:val="auto"/>
          <w:sz w:val="20"/>
          <w:szCs w:val="20"/>
        </w:rPr>
        <w:t xml:space="preserve">/Guidance </w:t>
      </w:r>
    </w:p>
    <w:p w14:paraId="64BF7839" w14:textId="77777777" w:rsidR="00ED657D" w:rsidRDefault="00ED657D" w:rsidP="00ED657D">
      <w:r>
        <w:t xml:space="preserve">This policy is based on requirements set out in the </w:t>
      </w:r>
      <w:hyperlink r:id="rId8" w:history="1">
        <w:r w:rsidRPr="002F0DA7">
          <w:rPr>
            <w:rStyle w:val="Hyperlink"/>
          </w:rPr>
          <w:t>statutory framework for the Early Years Foundation Stage</w:t>
        </w:r>
      </w:hyperlink>
      <w:r w:rsidRPr="00D01C4F">
        <w:t xml:space="preserve"> (EYFS framework),</w:t>
      </w:r>
      <w:r>
        <w:t xml:space="preserve"> effective from </w:t>
      </w:r>
      <w:r w:rsidRPr="00D01C4F">
        <w:t xml:space="preserve">1 September 2026, and the latest version of the Department for Education’s statutory guidance </w:t>
      </w:r>
      <w:hyperlink r:id="rId9" w:history="1">
        <w:r w:rsidRPr="0093445E">
          <w:rPr>
            <w:rStyle w:val="Hyperlink"/>
          </w:rPr>
          <w:t>Keeping Children Safe in Education</w:t>
        </w:r>
      </w:hyperlink>
      <w:r w:rsidRPr="00D01C4F">
        <w:t>.</w:t>
      </w:r>
    </w:p>
    <w:p w14:paraId="2738283F" w14:textId="77777777" w:rsidR="00372ABD" w:rsidRPr="00F104B5" w:rsidRDefault="00372ABD" w:rsidP="00372ABD">
      <w:pPr>
        <w:spacing w:after="120"/>
        <w:rPr>
          <w:rFonts w:asciiTheme="minorHAnsi" w:hAnsiTheme="minorHAnsi" w:cstheme="minorHAnsi"/>
        </w:rPr>
      </w:pPr>
    </w:p>
    <w:p w14:paraId="3E97F978" w14:textId="610244DB" w:rsidR="00B2759B" w:rsidRPr="00F104B5" w:rsidRDefault="00BB3F0E">
      <w:pPr>
        <w:pStyle w:val="Heading1"/>
        <w:keepNext w:val="0"/>
        <w:keepLines w:val="0"/>
        <w:spacing w:before="120" w:after="120"/>
        <w:rPr>
          <w:rFonts w:asciiTheme="minorHAnsi" w:eastAsia="Arial" w:hAnsiTheme="minorHAnsi" w:cstheme="minorHAnsi"/>
          <w:color w:val="auto"/>
          <w:sz w:val="20"/>
          <w:szCs w:val="20"/>
        </w:rPr>
      </w:pPr>
      <w:bookmarkStart w:id="4" w:name="_Toc203655436"/>
      <w:bookmarkStart w:id="5" w:name="_Toc205284009"/>
      <w:r w:rsidRPr="00F104B5">
        <w:rPr>
          <w:rFonts w:asciiTheme="minorHAnsi" w:eastAsia="Arial" w:hAnsiTheme="minorHAnsi" w:cstheme="minorHAnsi"/>
          <w:color w:val="auto"/>
          <w:sz w:val="20"/>
          <w:szCs w:val="20"/>
        </w:rPr>
        <w:t>3. Structure of the EYFS</w:t>
      </w:r>
      <w:bookmarkEnd w:id="4"/>
      <w:bookmarkEnd w:id="5"/>
    </w:p>
    <w:p w14:paraId="2C1DB93E" w14:textId="3B26247E" w:rsidR="00F104B5" w:rsidRDefault="00C247EA" w:rsidP="00F104B5">
      <w:pPr>
        <w:rPr>
          <w:rFonts w:asciiTheme="minorHAnsi" w:hAnsiTheme="minorHAnsi" w:cstheme="minorHAnsi"/>
        </w:rPr>
      </w:pPr>
      <w:r w:rsidRPr="00F104B5">
        <w:rPr>
          <w:rFonts w:asciiTheme="minorHAnsi" w:hAnsiTheme="minorHAnsi" w:cstheme="minorHAnsi"/>
        </w:rPr>
        <w:t xml:space="preserve">At St Mary’s Catholic Primary </w:t>
      </w:r>
      <w:proofErr w:type="gramStart"/>
      <w:r w:rsidRPr="00F104B5">
        <w:rPr>
          <w:rFonts w:asciiTheme="minorHAnsi" w:hAnsiTheme="minorHAnsi" w:cstheme="minorHAnsi"/>
        </w:rPr>
        <w:t>School</w:t>
      </w:r>
      <w:proofErr w:type="gramEnd"/>
      <w:r w:rsidRPr="00F104B5">
        <w:rPr>
          <w:rFonts w:asciiTheme="minorHAnsi" w:hAnsiTheme="minorHAnsi" w:cstheme="minorHAnsi"/>
        </w:rPr>
        <w:t xml:space="preserve"> we have 60 children in the Reception year, split in to two classes of 30 children.</w:t>
      </w:r>
      <w:r w:rsidR="00F104B5" w:rsidRPr="00F104B5">
        <w:rPr>
          <w:rFonts w:asciiTheme="minorHAnsi" w:hAnsiTheme="minorHAnsi" w:cstheme="minorHAnsi"/>
        </w:rPr>
        <w:t xml:space="preserve"> Each class has a teacher and a learning support assistant to support the development of 30 children.</w:t>
      </w:r>
      <w:r w:rsidR="00372ABD">
        <w:rPr>
          <w:rFonts w:asciiTheme="minorHAnsi" w:hAnsiTheme="minorHAnsi" w:cstheme="minorHAnsi"/>
        </w:rPr>
        <w:t xml:space="preserve"> </w:t>
      </w:r>
      <w:r w:rsidR="00F104B5" w:rsidRPr="00F104B5">
        <w:rPr>
          <w:rFonts w:asciiTheme="minorHAnsi" w:hAnsiTheme="minorHAnsi" w:cstheme="minorHAnsi"/>
        </w:rPr>
        <w:t xml:space="preserve">Children enter the school building at 8.40am when the </w:t>
      </w:r>
      <w:r w:rsidR="00ED657D">
        <w:rPr>
          <w:rFonts w:asciiTheme="minorHAnsi" w:hAnsiTheme="minorHAnsi" w:cstheme="minorHAnsi"/>
        </w:rPr>
        <w:t>classroom doors open</w:t>
      </w:r>
      <w:r w:rsidR="00F104B5" w:rsidRPr="00F104B5">
        <w:rPr>
          <w:rFonts w:asciiTheme="minorHAnsi" w:hAnsiTheme="minorHAnsi" w:cstheme="minorHAnsi"/>
        </w:rPr>
        <w:t>. Children will come in by themselves and are encouraged to be independent by being responsible for their own belongings. The</w:t>
      </w:r>
      <w:r w:rsidR="00ED657D">
        <w:rPr>
          <w:rFonts w:asciiTheme="minorHAnsi" w:hAnsiTheme="minorHAnsi" w:cstheme="minorHAnsi"/>
        </w:rPr>
        <w:t xml:space="preserve"> children will</w:t>
      </w:r>
      <w:r w:rsidR="00F104B5" w:rsidRPr="00F104B5">
        <w:rPr>
          <w:rFonts w:asciiTheme="minorHAnsi" w:hAnsiTheme="minorHAnsi" w:cstheme="minorHAnsi"/>
        </w:rPr>
        <w:t xml:space="preserve"> bring a snack and water bottle school.</w:t>
      </w:r>
      <w:r w:rsidR="00ED657D">
        <w:rPr>
          <w:rFonts w:asciiTheme="minorHAnsi" w:hAnsiTheme="minorHAnsi" w:cstheme="minorHAnsi"/>
        </w:rPr>
        <w:t xml:space="preserve"> Children may also bring a packed lunch.</w:t>
      </w:r>
    </w:p>
    <w:p w14:paraId="568181E9" w14:textId="77777777" w:rsidR="00372ABD" w:rsidRPr="00F104B5" w:rsidRDefault="00372ABD" w:rsidP="00F104B5">
      <w:pPr>
        <w:rPr>
          <w:rFonts w:asciiTheme="minorHAnsi" w:hAnsiTheme="minorHAnsi" w:cstheme="minorHAnsi"/>
        </w:rPr>
      </w:pPr>
    </w:p>
    <w:p w14:paraId="3951D525" w14:textId="77777777" w:rsidR="00B2759B" w:rsidRPr="00F104B5" w:rsidRDefault="00BB3F0E">
      <w:pPr>
        <w:pStyle w:val="Heading1"/>
        <w:keepNext w:val="0"/>
        <w:keepLines w:val="0"/>
        <w:spacing w:before="120" w:after="120"/>
        <w:rPr>
          <w:rFonts w:asciiTheme="minorHAnsi" w:hAnsiTheme="minorHAnsi" w:cstheme="minorHAnsi"/>
          <w:color w:val="auto"/>
          <w:sz w:val="20"/>
          <w:szCs w:val="20"/>
        </w:rPr>
      </w:pPr>
      <w:bookmarkStart w:id="6" w:name="_Toc203655437"/>
      <w:bookmarkStart w:id="7" w:name="_Toc205284010"/>
      <w:r w:rsidRPr="00F104B5">
        <w:rPr>
          <w:rFonts w:asciiTheme="minorHAnsi" w:eastAsia="Arial" w:hAnsiTheme="minorHAnsi" w:cstheme="minorHAnsi"/>
          <w:color w:val="auto"/>
          <w:sz w:val="20"/>
          <w:szCs w:val="20"/>
        </w:rPr>
        <w:t>4. Curriculum</w:t>
      </w:r>
      <w:bookmarkEnd w:id="6"/>
      <w:bookmarkEnd w:id="7"/>
    </w:p>
    <w:p w14:paraId="136AC276"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Our early years setting follows the curriculum as outlined in the latest EYFS statutory framework.</w:t>
      </w:r>
    </w:p>
    <w:p w14:paraId="01B2F06E" w14:textId="73B1846B" w:rsidR="00B2759B" w:rsidRPr="00F104B5" w:rsidRDefault="00BB3F0E">
      <w:pPr>
        <w:spacing w:after="120"/>
        <w:rPr>
          <w:rFonts w:asciiTheme="minorHAnsi" w:hAnsiTheme="minorHAnsi" w:cstheme="minorHAnsi"/>
        </w:rPr>
      </w:pPr>
      <w:r w:rsidRPr="00F104B5">
        <w:rPr>
          <w:rFonts w:asciiTheme="minorHAnsi" w:hAnsiTheme="minorHAnsi" w:cstheme="minorHAnsi"/>
        </w:rPr>
        <w:t>The EYFS framework includes 7 areas of learning and development that</w:t>
      </w:r>
      <w:r w:rsidR="00E60474" w:rsidRPr="00F104B5">
        <w:rPr>
          <w:rFonts w:asciiTheme="minorHAnsi" w:hAnsiTheme="minorHAnsi" w:cstheme="minorHAnsi"/>
        </w:rPr>
        <w:t xml:space="preserve"> we must teach. A</w:t>
      </w:r>
      <w:r w:rsidRPr="00F104B5">
        <w:rPr>
          <w:rFonts w:asciiTheme="minorHAnsi" w:hAnsiTheme="minorHAnsi" w:cstheme="minorHAnsi"/>
        </w:rPr>
        <w:t>ll</w:t>
      </w:r>
      <w:r w:rsidR="00E60474" w:rsidRPr="00F104B5">
        <w:rPr>
          <w:rFonts w:asciiTheme="minorHAnsi" w:hAnsiTheme="minorHAnsi" w:cstheme="minorHAnsi"/>
        </w:rPr>
        <w:t xml:space="preserve"> areas of learning and development are</w:t>
      </w:r>
      <w:r w:rsidRPr="00F104B5">
        <w:rPr>
          <w:rFonts w:asciiTheme="minorHAnsi" w:hAnsiTheme="minorHAnsi" w:cstheme="minorHAnsi"/>
        </w:rPr>
        <w:t xml:space="preserve"> important and interconnected. Three areas, known as the prime areas, are seen as particularly important for building children’s capacity to learn, form relationships and thrive. </w:t>
      </w:r>
    </w:p>
    <w:p w14:paraId="48BE4AFB"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The prime areas are:</w:t>
      </w:r>
    </w:p>
    <w:p w14:paraId="474F60AB" w14:textId="77777777" w:rsidR="00B2759B" w:rsidRPr="00F104B5" w:rsidRDefault="00BB3F0E" w:rsidP="00372ABD">
      <w:pPr>
        <w:numPr>
          <w:ilvl w:val="0"/>
          <w:numId w:val="2"/>
        </w:numPr>
        <w:spacing w:after="240"/>
        <w:ind w:left="907" w:hanging="256"/>
        <w:rPr>
          <w:rFonts w:asciiTheme="minorHAnsi" w:eastAsia="Times New Roman" w:hAnsiTheme="minorHAnsi" w:cstheme="minorHAnsi"/>
        </w:rPr>
      </w:pPr>
      <w:r w:rsidRPr="00F104B5">
        <w:rPr>
          <w:rFonts w:asciiTheme="minorHAnsi" w:hAnsiTheme="minorHAnsi" w:cstheme="minorHAnsi"/>
        </w:rPr>
        <w:t>Communication and language</w:t>
      </w:r>
    </w:p>
    <w:p w14:paraId="4B3C56AA" w14:textId="77777777" w:rsidR="00B2759B" w:rsidRPr="00F104B5" w:rsidRDefault="00BB3F0E" w:rsidP="00372ABD">
      <w:pPr>
        <w:numPr>
          <w:ilvl w:val="0"/>
          <w:numId w:val="2"/>
        </w:numPr>
        <w:spacing w:after="240"/>
        <w:ind w:left="907" w:hanging="256"/>
        <w:rPr>
          <w:rFonts w:asciiTheme="minorHAnsi" w:eastAsia="Times New Roman" w:hAnsiTheme="minorHAnsi" w:cstheme="minorHAnsi"/>
        </w:rPr>
      </w:pPr>
      <w:r w:rsidRPr="00F104B5">
        <w:rPr>
          <w:rFonts w:asciiTheme="minorHAnsi" w:hAnsiTheme="minorHAnsi" w:cstheme="minorHAnsi"/>
        </w:rPr>
        <w:t>Physical development</w:t>
      </w:r>
    </w:p>
    <w:p w14:paraId="64D589BA" w14:textId="77777777" w:rsidR="00B2759B" w:rsidRPr="00F104B5" w:rsidRDefault="00BB3F0E" w:rsidP="00372ABD">
      <w:pPr>
        <w:numPr>
          <w:ilvl w:val="0"/>
          <w:numId w:val="2"/>
        </w:numPr>
        <w:spacing w:after="240"/>
        <w:ind w:left="907" w:hanging="256"/>
        <w:rPr>
          <w:rFonts w:asciiTheme="minorHAnsi" w:eastAsia="Times New Roman" w:hAnsiTheme="minorHAnsi" w:cstheme="minorHAnsi"/>
        </w:rPr>
      </w:pPr>
      <w:r w:rsidRPr="00F104B5">
        <w:rPr>
          <w:rFonts w:asciiTheme="minorHAnsi" w:hAnsiTheme="minorHAnsi" w:cstheme="minorHAnsi"/>
        </w:rPr>
        <w:t xml:space="preserve">Personal, social and emotional development </w:t>
      </w:r>
    </w:p>
    <w:p w14:paraId="6F1199D5" w14:textId="238A61E1" w:rsidR="00B2759B" w:rsidRPr="00F104B5" w:rsidRDefault="00BB3F0E" w:rsidP="00372ABD">
      <w:pPr>
        <w:spacing w:after="240"/>
        <w:rPr>
          <w:rFonts w:asciiTheme="minorHAnsi" w:hAnsiTheme="minorHAnsi" w:cstheme="minorHAnsi"/>
        </w:rPr>
      </w:pPr>
      <w:r w:rsidRPr="00F104B5">
        <w:rPr>
          <w:rFonts w:asciiTheme="minorHAnsi" w:hAnsiTheme="minorHAnsi" w:cstheme="minorHAnsi"/>
        </w:rPr>
        <w:t>We also support the children in 4 specific areas which help strengthen and develop the</w:t>
      </w:r>
      <w:r w:rsidR="00E60474" w:rsidRPr="00F104B5">
        <w:rPr>
          <w:rFonts w:asciiTheme="minorHAnsi" w:hAnsiTheme="minorHAnsi" w:cstheme="minorHAnsi"/>
        </w:rPr>
        <w:t xml:space="preserve"> </w:t>
      </w:r>
      <w:r w:rsidR="009F4FA4" w:rsidRPr="00F104B5">
        <w:rPr>
          <w:rFonts w:asciiTheme="minorHAnsi" w:hAnsiTheme="minorHAnsi" w:cstheme="minorHAnsi"/>
        </w:rPr>
        <w:t>3</w:t>
      </w:r>
      <w:r w:rsidRPr="00F104B5">
        <w:rPr>
          <w:rFonts w:asciiTheme="minorHAnsi" w:hAnsiTheme="minorHAnsi" w:cstheme="minorHAnsi"/>
        </w:rPr>
        <w:t xml:space="preserve"> prime areas, and ignite the children’s curiosity and enthusiasm:</w:t>
      </w:r>
    </w:p>
    <w:p w14:paraId="1147647C" w14:textId="77777777" w:rsidR="00B2759B" w:rsidRPr="00F104B5" w:rsidRDefault="00BB3F0E" w:rsidP="00372ABD">
      <w:pPr>
        <w:numPr>
          <w:ilvl w:val="0"/>
          <w:numId w:val="3"/>
        </w:numPr>
        <w:spacing w:after="240"/>
        <w:ind w:left="907" w:hanging="256"/>
        <w:rPr>
          <w:rFonts w:asciiTheme="minorHAnsi" w:eastAsia="Times New Roman" w:hAnsiTheme="minorHAnsi" w:cstheme="minorHAnsi"/>
        </w:rPr>
      </w:pPr>
      <w:r w:rsidRPr="00F104B5">
        <w:rPr>
          <w:rFonts w:asciiTheme="minorHAnsi" w:hAnsiTheme="minorHAnsi" w:cstheme="minorHAnsi"/>
        </w:rPr>
        <w:t>Literacy</w:t>
      </w:r>
    </w:p>
    <w:p w14:paraId="7AE6B64B" w14:textId="77777777" w:rsidR="00B2759B" w:rsidRPr="00F104B5" w:rsidRDefault="00BB3F0E" w:rsidP="00372ABD">
      <w:pPr>
        <w:numPr>
          <w:ilvl w:val="0"/>
          <w:numId w:val="3"/>
        </w:numPr>
        <w:spacing w:after="240"/>
        <w:ind w:left="907" w:hanging="256"/>
        <w:rPr>
          <w:rFonts w:asciiTheme="minorHAnsi" w:eastAsia="Times New Roman" w:hAnsiTheme="minorHAnsi" w:cstheme="minorHAnsi"/>
        </w:rPr>
      </w:pPr>
      <w:r w:rsidRPr="00F104B5">
        <w:rPr>
          <w:rFonts w:asciiTheme="minorHAnsi" w:hAnsiTheme="minorHAnsi" w:cstheme="minorHAnsi"/>
        </w:rPr>
        <w:t>Mathematics</w:t>
      </w:r>
    </w:p>
    <w:p w14:paraId="7FEC65DC" w14:textId="77777777" w:rsidR="00B2759B" w:rsidRPr="00F104B5" w:rsidRDefault="00BB3F0E" w:rsidP="00372ABD">
      <w:pPr>
        <w:numPr>
          <w:ilvl w:val="0"/>
          <w:numId w:val="3"/>
        </w:numPr>
        <w:spacing w:after="240"/>
        <w:ind w:left="907" w:hanging="256"/>
        <w:rPr>
          <w:rFonts w:asciiTheme="minorHAnsi" w:eastAsia="Times New Roman" w:hAnsiTheme="minorHAnsi" w:cstheme="minorHAnsi"/>
        </w:rPr>
      </w:pPr>
      <w:r w:rsidRPr="00F104B5">
        <w:rPr>
          <w:rFonts w:asciiTheme="minorHAnsi" w:hAnsiTheme="minorHAnsi" w:cstheme="minorHAnsi"/>
        </w:rPr>
        <w:t>Understanding the world</w:t>
      </w:r>
    </w:p>
    <w:p w14:paraId="751CD297" w14:textId="77777777" w:rsidR="00372ABD" w:rsidRDefault="00BB3F0E" w:rsidP="00372ABD">
      <w:pPr>
        <w:numPr>
          <w:ilvl w:val="0"/>
          <w:numId w:val="3"/>
        </w:numPr>
        <w:spacing w:after="240"/>
        <w:ind w:left="907" w:hanging="256"/>
        <w:rPr>
          <w:rFonts w:asciiTheme="minorHAnsi" w:eastAsia="Times New Roman" w:hAnsiTheme="minorHAnsi" w:cstheme="minorHAnsi"/>
        </w:rPr>
      </w:pPr>
      <w:r w:rsidRPr="00F104B5">
        <w:rPr>
          <w:rFonts w:asciiTheme="minorHAnsi" w:hAnsiTheme="minorHAnsi" w:cstheme="minorHAnsi"/>
        </w:rPr>
        <w:t>Expressive arts and design</w:t>
      </w:r>
    </w:p>
    <w:p w14:paraId="2FD4D2A9" w14:textId="17856FC0" w:rsidR="00F104B5" w:rsidRPr="00372ABD" w:rsidRDefault="00F104B5" w:rsidP="00372ABD">
      <w:pPr>
        <w:rPr>
          <w:rFonts w:asciiTheme="minorHAnsi" w:eastAsia="Times New Roman" w:hAnsiTheme="minorHAnsi" w:cstheme="minorHAnsi"/>
        </w:rPr>
      </w:pPr>
      <w:r w:rsidRPr="00372ABD">
        <w:rPr>
          <w:rFonts w:asciiTheme="minorHAnsi" w:hAnsiTheme="minorHAnsi" w:cstheme="minorHAnsi"/>
        </w:rPr>
        <w:t xml:space="preserve">The curriculum for the Early Years Foundation Stage aims to support future learning by providing a caring and supportive atmosphere in which all children are given the opportunity to succeed. The principle of the Early Years </w:t>
      </w:r>
      <w:r w:rsidRPr="00372ABD">
        <w:rPr>
          <w:rFonts w:asciiTheme="minorHAnsi" w:hAnsiTheme="minorHAnsi" w:cstheme="minorHAnsi"/>
        </w:rPr>
        <w:lastRenderedPageBreak/>
        <w:t>Foundation Stage is to provide effective education that is carefully structured according to each child’s needs by practitioners who understand and can implement the curriculum. The first year of school is a unique and special time in every child’s life and needs to be valued as such. The staff recognise that all aspects of child development i.e., emotional, intellectual, moral, physical, spiritual and social are interwoven and equally important. The aims below set out the rationale behind the teaching of early years in our school.</w:t>
      </w:r>
    </w:p>
    <w:p w14:paraId="12A25C1D" w14:textId="77777777" w:rsidR="00F104B5" w:rsidRPr="00F104B5" w:rsidRDefault="00F104B5" w:rsidP="00F104B5">
      <w:pPr>
        <w:spacing w:after="120"/>
        <w:rPr>
          <w:rFonts w:asciiTheme="minorHAnsi" w:hAnsiTheme="minorHAnsi" w:cstheme="minorHAnsi"/>
        </w:rPr>
      </w:pPr>
    </w:p>
    <w:p w14:paraId="79B47948" w14:textId="77777777"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 xml:space="preserve">We aim to support each child’s welfare, learning and development needs by: </w:t>
      </w:r>
    </w:p>
    <w:p w14:paraId="1B9DBA91" w14:textId="240D1AB3" w:rsidR="00F104B5" w:rsidRPr="00F104B5" w:rsidRDefault="00F104B5" w:rsidP="00372ABD">
      <w:pPr>
        <w:pStyle w:val="ListParagraph"/>
        <w:numPr>
          <w:ilvl w:val="0"/>
          <w:numId w:val="29"/>
        </w:numPr>
        <w:spacing w:before="240" w:after="120"/>
        <w:rPr>
          <w:rFonts w:asciiTheme="minorHAnsi" w:hAnsiTheme="minorHAnsi" w:cstheme="minorHAnsi"/>
        </w:rPr>
      </w:pPr>
      <w:proofErr w:type="spellStart"/>
      <w:r w:rsidRPr="00F104B5">
        <w:rPr>
          <w:rFonts w:asciiTheme="minorHAnsi" w:hAnsiTheme="minorHAnsi" w:cstheme="minorHAnsi"/>
        </w:rPr>
        <w:t>Recognising</w:t>
      </w:r>
      <w:proofErr w:type="spellEnd"/>
      <w:r w:rsidRPr="00F104B5">
        <w:rPr>
          <w:rFonts w:asciiTheme="minorHAnsi" w:hAnsiTheme="minorHAnsi" w:cstheme="minorHAnsi"/>
        </w:rPr>
        <w:t xml:space="preserve"> that all children are unique and special.</w:t>
      </w:r>
    </w:p>
    <w:p w14:paraId="0D0B0673" w14:textId="3B7B8941"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Ensuring each child feels loved, support, welcome and heard.</w:t>
      </w:r>
    </w:p>
    <w:p w14:paraId="7B031EF9" w14:textId="4197AB4F"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Understanding that children develop in individual ways and at varying rates- physically, cognitively, linguistically, socially and emotionally.</w:t>
      </w:r>
    </w:p>
    <w:p w14:paraId="41C83550" w14:textId="285D5789"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Providing a safe, secure and caring environment where children feel happy and know that they are valued by the staff looking after them.</w:t>
      </w:r>
    </w:p>
    <w:p w14:paraId="38B20578" w14:textId="6B4EDF73"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Fostering and nurturing children’s self-confidence and self-esteem through their developing awareness of their own identity and role within the community.</w:t>
      </w:r>
    </w:p>
    <w:p w14:paraId="2088AA68" w14:textId="4B8ED6D0"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Teaching them to express and communicate their needs and feelings in appropriate ways.</w:t>
      </w:r>
    </w:p>
    <w:p w14:paraId="35FE1B25" w14:textId="75CAE344"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 xml:space="preserve">Encouraging children’s independence and decision-making, supporting them to learn through their mistakes. </w:t>
      </w:r>
    </w:p>
    <w:p w14:paraId="7064193B" w14:textId="04DBF569"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 xml:space="preserve">Developing children’s understanding of social skills and the values and codes of </w:t>
      </w:r>
      <w:proofErr w:type="spellStart"/>
      <w:r w:rsidRPr="00F104B5">
        <w:rPr>
          <w:rFonts w:asciiTheme="minorHAnsi" w:hAnsiTheme="minorHAnsi" w:cstheme="minorHAnsi"/>
        </w:rPr>
        <w:t>behaviour</w:t>
      </w:r>
      <w:proofErr w:type="spellEnd"/>
      <w:r w:rsidRPr="00F104B5">
        <w:rPr>
          <w:rFonts w:asciiTheme="minorHAnsi" w:hAnsiTheme="minorHAnsi" w:cstheme="minorHAnsi"/>
        </w:rPr>
        <w:t xml:space="preserve"> required for people to work together harmoniously.</w:t>
      </w:r>
    </w:p>
    <w:p w14:paraId="4B28CE84" w14:textId="0E396D37"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Supporting children to develop care, respect and appreciation of others, including those with beliefs, cultures and opinions that differ to their own.</w:t>
      </w:r>
    </w:p>
    <w:p w14:paraId="77876EF3" w14:textId="588863FA"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Understanding the importance of play in children’s learning and development.</w:t>
      </w:r>
    </w:p>
    <w:p w14:paraId="21B847AE" w14:textId="099BC07A"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 xml:space="preserve">Providing learning experiences in play which reflect children’s personal interests and areas of curiosity in order to encourage and develop their natural desire, interest, excitement and motivation to learn. </w:t>
      </w:r>
    </w:p>
    <w:p w14:paraId="35A2AB2A" w14:textId="5958F485"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Providing experiences which build on children’s existing knowledge and understanding in order to challenge, stimulate and extend their learning and development.</w:t>
      </w:r>
    </w:p>
    <w:p w14:paraId="3C8D32A4" w14:textId="31CC9608"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Providing effective learning opportunities in a range of environments, inside and outside.</w:t>
      </w:r>
    </w:p>
    <w:p w14:paraId="0FDC82E4" w14:textId="144BC8F9"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Providing a welcoming environment for children and their families, establishing positive relationships with parents.</w:t>
      </w:r>
    </w:p>
    <w:p w14:paraId="199618FB" w14:textId="06769926"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Keeping parents well informed about the curriculum and their child's progress.</w:t>
      </w:r>
    </w:p>
    <w:p w14:paraId="2E4918D8" w14:textId="778F0E87"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Making careful observations in order to support and extend children's learning appropriately</w:t>
      </w:r>
    </w:p>
    <w:p w14:paraId="299D1A7A" w14:textId="53873026" w:rsidR="00F104B5" w:rsidRPr="00F104B5" w:rsidRDefault="00F104B5" w:rsidP="00372ABD">
      <w:pPr>
        <w:pStyle w:val="ListParagraph"/>
        <w:numPr>
          <w:ilvl w:val="0"/>
          <w:numId w:val="29"/>
        </w:numPr>
        <w:spacing w:before="240" w:after="120"/>
        <w:rPr>
          <w:rFonts w:asciiTheme="minorHAnsi" w:hAnsiTheme="minorHAnsi" w:cstheme="minorHAnsi"/>
        </w:rPr>
      </w:pPr>
      <w:r w:rsidRPr="00F104B5">
        <w:rPr>
          <w:rFonts w:asciiTheme="minorHAnsi" w:hAnsiTheme="minorHAnsi" w:cstheme="minorHAnsi"/>
        </w:rPr>
        <w:t>Ensuring that children with special educational needs are identified and receive appropriate support.</w:t>
      </w:r>
    </w:p>
    <w:p w14:paraId="1FFFFCD7" w14:textId="77777777" w:rsidR="00F104B5" w:rsidRPr="00F104B5" w:rsidRDefault="00F104B5" w:rsidP="00F104B5">
      <w:pPr>
        <w:spacing w:after="120"/>
        <w:rPr>
          <w:rFonts w:asciiTheme="minorHAnsi" w:eastAsia="Times New Roman" w:hAnsiTheme="minorHAnsi" w:cstheme="minorHAnsi"/>
        </w:rPr>
      </w:pPr>
    </w:p>
    <w:p w14:paraId="1FFA7FCA"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b/>
          <w:bCs/>
        </w:rPr>
        <w:t xml:space="preserve">4.1 Planning </w:t>
      </w:r>
    </w:p>
    <w:p w14:paraId="272A372C"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Our staff are ambitious for all children, and plan activities and experiences for the children that enable them to develop and learn effectively. In order to do this, staff working with the youngest children are expected to focus strongly on the 3 prime areas. </w:t>
      </w:r>
    </w:p>
    <w:p w14:paraId="19936568"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Staff also take into account the individual needs, interests and development of each child in their care, and consider whether the child needs any addition support. They use this information to plan a challenging and enjoyable experience. </w:t>
      </w:r>
    </w:p>
    <w:p w14:paraId="46A61921"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Where a child may have a special educational need or disability (SEND), staff consider whether specialist support is required, linking with relevant services from other agencies, where appropriate. </w:t>
      </w:r>
    </w:p>
    <w:p w14:paraId="6D1ED25D" w14:textId="3634D792"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In planning and guiding the children’s activities, staff reflect on the different rates at which children are developing, and take these into account. </w:t>
      </w:r>
    </w:p>
    <w:p w14:paraId="6C540008" w14:textId="2AD48669"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 xml:space="preserve">All areas for learning and development are planned for and available to access within the continuous provision. </w:t>
      </w:r>
    </w:p>
    <w:p w14:paraId="1CB12BA5" w14:textId="36354243"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 xml:space="preserve">We use a systematic approach to phonics and use the scheme Read, Write Inc. which develops children’s knowledge in reading and writing.  </w:t>
      </w:r>
    </w:p>
    <w:p w14:paraId="6E1C3DC8" w14:textId="343BCF32"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lastRenderedPageBreak/>
        <w:t>We provide educational trips and visits within the local community to create excitement around themes and learning opportunities.  We also provide children with the opportunity to develop their cultural understanding and awareness.</w:t>
      </w:r>
    </w:p>
    <w:p w14:paraId="243EBAD5" w14:textId="7588763F"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Short term planning will be used to show how teachers plan for children to engage in purposeful learning and for necessary interventions.</w:t>
      </w:r>
    </w:p>
    <w:p w14:paraId="0F2D3ADD" w14:textId="77777777" w:rsidR="00F104B5" w:rsidRPr="00F104B5" w:rsidRDefault="00F104B5" w:rsidP="00F104B5">
      <w:pPr>
        <w:spacing w:after="120"/>
        <w:rPr>
          <w:rFonts w:asciiTheme="minorHAnsi" w:hAnsiTheme="minorHAnsi" w:cstheme="minorHAnsi"/>
        </w:rPr>
      </w:pPr>
    </w:p>
    <w:p w14:paraId="52792FA6"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b/>
          <w:bCs/>
        </w:rPr>
        <w:t>4.2 Teaching</w:t>
      </w:r>
    </w:p>
    <w:p w14:paraId="59A3A87A" w14:textId="279F0B11"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Staff make sure that the children experience the 3 </w:t>
      </w:r>
      <w:r w:rsidR="00A77E58" w:rsidRPr="00F104B5">
        <w:rPr>
          <w:rFonts w:asciiTheme="minorHAnsi" w:hAnsiTheme="minorHAnsi" w:cstheme="minorHAnsi"/>
        </w:rPr>
        <w:t xml:space="preserve">key </w:t>
      </w:r>
      <w:r w:rsidRPr="00F104B5">
        <w:rPr>
          <w:rFonts w:asciiTheme="minorHAnsi" w:hAnsiTheme="minorHAnsi" w:cstheme="minorHAnsi"/>
        </w:rPr>
        <w:t xml:space="preserve">characteristics of effective teaching and learning: playing and exploring; active learning; and creating and thinking critically. </w:t>
      </w:r>
    </w:p>
    <w:p w14:paraId="76833373"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They respond to each child’s emerging needs and interests, guiding their development through warm, positive interaction. </w:t>
      </w:r>
    </w:p>
    <w:p w14:paraId="2259A888" w14:textId="50ABD7D7" w:rsidR="00B2759B" w:rsidRPr="00F104B5" w:rsidRDefault="00BB3F0E">
      <w:pPr>
        <w:spacing w:after="120"/>
        <w:rPr>
          <w:rFonts w:asciiTheme="minorHAnsi" w:hAnsiTheme="minorHAnsi" w:cstheme="minorHAnsi"/>
        </w:rPr>
      </w:pPr>
      <w:r w:rsidRPr="00F104B5">
        <w:rPr>
          <w:rFonts w:asciiTheme="minorHAnsi" w:hAnsiTheme="minorHAnsi" w:cstheme="minorHAnsi"/>
        </w:rPr>
        <w:t>As the children grow older, and as their development allows, the balance gradually shifts towards more focus on teaching essential skills and knowledge in the specific areas of learning, to help the children prepare for Key Stage 1.</w:t>
      </w:r>
    </w:p>
    <w:p w14:paraId="62082F76" w14:textId="2A83287D"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At St Mary’s Catholic Primary School, we recognise that young children learn best through active learning. We understand that active learning involves other people, objects, ideas and events that engage and involve children for sustained periods. Therefore, we believe that the Early Years education should be as practical as possible and our EYFS setting has the ethos of learning through play.</w:t>
      </w:r>
    </w:p>
    <w:p w14:paraId="12051B20" w14:textId="04B50EF1"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We recognise the importance of children’s play. It is an essential and rich part of their learning process, supporting them in all areas of development. Play is a powerful motivator encouraging children to be creative and to develop their ideas, understanding and language. Play is also flexible and able to suit the preferred learning style of the child. It can provide multiple ways for children to learn a variety of different skills and concepts.</w:t>
      </w:r>
    </w:p>
    <w:p w14:paraId="6B842CA4" w14:textId="310AEAA0"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 xml:space="preserve">In the EYFS setting at St Mary’s Catholic Primary School, practitioners provide both structured and unstructured play opportunities inside and outside. These activities are designed to engage children in practical, first-hand experiences which will support children to discover, explore, investigate, develop their personal interests and areas of curiosity, and help to make sense of the world around them as they begin to understand specific concepts. Play is also set up to provide children with opportunities to apply newly acquired knowledge, demonstrating their skills and level of understanding.  Whilst children are playing, the EYFS staff focus on shared communication using the techniques of </w:t>
      </w:r>
      <w:proofErr w:type="spellStart"/>
      <w:r w:rsidRPr="00F104B5">
        <w:rPr>
          <w:rFonts w:asciiTheme="minorHAnsi" w:hAnsiTheme="minorHAnsi" w:cstheme="minorHAnsi"/>
        </w:rPr>
        <w:t>ShREC</w:t>
      </w:r>
      <w:proofErr w:type="spellEnd"/>
      <w:r w:rsidRPr="00F104B5">
        <w:rPr>
          <w:rFonts w:asciiTheme="minorHAnsi" w:hAnsiTheme="minorHAnsi" w:cstheme="minorHAnsi"/>
        </w:rPr>
        <w:t xml:space="preserve"> (Shared Attention, Respond, Expand and Conversation) and STAIRS (Sharing Attention, Thriving Attention, Avoiding Frustration, Important Features Need Highlighting, Review Progress, Self-Motivation).  </w:t>
      </w:r>
    </w:p>
    <w:p w14:paraId="64A336A8" w14:textId="77777777" w:rsidR="00B2759B" w:rsidRPr="00F104B5" w:rsidRDefault="00B2759B">
      <w:pPr>
        <w:spacing w:after="120"/>
        <w:rPr>
          <w:rFonts w:asciiTheme="minorHAnsi" w:hAnsiTheme="minorHAnsi" w:cstheme="minorHAnsi"/>
        </w:rPr>
      </w:pPr>
    </w:p>
    <w:p w14:paraId="6474AF49" w14:textId="77777777" w:rsidR="00B2759B" w:rsidRPr="00F104B5" w:rsidRDefault="00BB3F0E">
      <w:pPr>
        <w:pStyle w:val="Heading1"/>
        <w:keepNext w:val="0"/>
        <w:keepLines w:val="0"/>
        <w:spacing w:before="120" w:after="120"/>
        <w:rPr>
          <w:rFonts w:asciiTheme="minorHAnsi" w:hAnsiTheme="minorHAnsi" w:cstheme="minorHAnsi"/>
          <w:color w:val="auto"/>
          <w:sz w:val="20"/>
          <w:szCs w:val="20"/>
        </w:rPr>
      </w:pPr>
      <w:bookmarkStart w:id="8" w:name="_Toc203655438"/>
      <w:bookmarkStart w:id="9" w:name="_Toc205284011"/>
      <w:r w:rsidRPr="00F104B5">
        <w:rPr>
          <w:rFonts w:asciiTheme="minorHAnsi" w:eastAsia="Arial" w:hAnsiTheme="minorHAnsi" w:cstheme="minorHAnsi"/>
          <w:color w:val="auto"/>
          <w:sz w:val="20"/>
          <w:szCs w:val="20"/>
        </w:rPr>
        <w:t>5. Assessment</w:t>
      </w:r>
      <w:bookmarkEnd w:id="8"/>
      <w:bookmarkEnd w:id="9"/>
    </w:p>
    <w:p w14:paraId="0F7F3825" w14:textId="2E019F3C" w:rsidR="00B2759B" w:rsidRPr="00F104B5" w:rsidRDefault="00BB3F0E">
      <w:pPr>
        <w:spacing w:after="120"/>
        <w:rPr>
          <w:rFonts w:asciiTheme="minorHAnsi" w:hAnsiTheme="minorHAnsi" w:cstheme="minorHAnsi"/>
        </w:rPr>
      </w:pPr>
      <w:r w:rsidRPr="00F104B5">
        <w:rPr>
          <w:rFonts w:asciiTheme="minorHAnsi" w:hAnsiTheme="minorHAnsi" w:cstheme="minorHAnsi"/>
        </w:rPr>
        <w:t>A</w:t>
      </w:r>
      <w:r w:rsidR="00C247EA" w:rsidRPr="00F104B5">
        <w:rPr>
          <w:rFonts w:asciiTheme="minorHAnsi" w:hAnsiTheme="minorHAnsi" w:cstheme="minorHAnsi"/>
        </w:rPr>
        <w:t>t St Mary’s Catholic Primary School</w:t>
      </w:r>
      <w:r w:rsidRPr="00F104B5">
        <w:rPr>
          <w:rFonts w:asciiTheme="minorHAnsi" w:hAnsiTheme="minorHAnsi" w:cstheme="minorHAnsi"/>
        </w:rPr>
        <w:t>, ongoing assessment is an integral part of learning and development processes. Staff observe pupils to identify their progress, development and interests. These observations are used to shape future planning. Staff also take into account observations shared by parents and/or carers</w:t>
      </w:r>
      <w:r w:rsidR="00B907A1" w:rsidRPr="00F104B5">
        <w:rPr>
          <w:rFonts w:asciiTheme="minorHAnsi" w:hAnsiTheme="minorHAnsi" w:cstheme="minorHAnsi"/>
        </w:rPr>
        <w:t xml:space="preserve"> and keep them up to date with the child’s progress and development</w:t>
      </w:r>
      <w:r w:rsidR="00CB52A2" w:rsidRPr="00F104B5">
        <w:rPr>
          <w:rFonts w:asciiTheme="minorHAnsi" w:hAnsiTheme="minorHAnsi" w:cstheme="minorHAnsi"/>
        </w:rPr>
        <w:t>.</w:t>
      </w:r>
      <w:r w:rsidR="00B907A1" w:rsidRPr="00F104B5">
        <w:rPr>
          <w:rFonts w:asciiTheme="minorHAnsi" w:hAnsiTheme="minorHAnsi" w:cstheme="minorHAnsi"/>
        </w:rPr>
        <w:t xml:space="preserve"> Staff will address any learning and development needs in partnership with parents and/or carers, and any relevant professionals.</w:t>
      </w:r>
    </w:p>
    <w:p w14:paraId="1E99920D" w14:textId="07582A82" w:rsidR="00B2759B" w:rsidRPr="00F104B5" w:rsidRDefault="00BB3F0E">
      <w:pPr>
        <w:spacing w:after="120"/>
        <w:rPr>
          <w:rFonts w:asciiTheme="minorHAnsi" w:hAnsiTheme="minorHAnsi" w:cstheme="minorHAnsi"/>
        </w:rPr>
      </w:pPr>
      <w:bookmarkStart w:id="10" w:name="_Hlk204345741"/>
      <w:r w:rsidRPr="00F104B5">
        <w:rPr>
          <w:rFonts w:asciiTheme="minorHAnsi" w:hAnsiTheme="minorHAnsi" w:cstheme="minorHAnsi"/>
        </w:rPr>
        <w:t>Within the first 6 weeks that</w:t>
      </w:r>
      <w:r w:rsidRPr="00F104B5">
        <w:rPr>
          <w:rFonts w:asciiTheme="minorHAnsi" w:hAnsiTheme="minorHAnsi" w:cstheme="minorHAnsi"/>
          <w:b/>
          <w:bCs/>
        </w:rPr>
        <w:t xml:space="preserve"> </w:t>
      </w:r>
      <w:r w:rsidRPr="00F104B5">
        <w:rPr>
          <w:rFonts w:asciiTheme="minorHAnsi" w:hAnsiTheme="minorHAnsi" w:cstheme="minorHAnsi"/>
        </w:rPr>
        <w:t>a child</w:t>
      </w:r>
      <w:r w:rsidRPr="00F104B5">
        <w:rPr>
          <w:rFonts w:asciiTheme="minorHAnsi" w:hAnsiTheme="minorHAnsi" w:cstheme="minorHAnsi"/>
          <w:b/>
          <w:bCs/>
        </w:rPr>
        <w:t xml:space="preserve"> </w:t>
      </w:r>
      <w:r w:rsidRPr="00F104B5">
        <w:rPr>
          <w:rFonts w:asciiTheme="minorHAnsi" w:hAnsiTheme="minorHAnsi" w:cstheme="minorHAnsi"/>
        </w:rPr>
        <w:t xml:space="preserve">starts reception, staff will administer the reception baseline assessment (RBA). </w:t>
      </w:r>
      <w:r w:rsidR="00D748BD" w:rsidRPr="00F104B5">
        <w:rPr>
          <w:rFonts w:asciiTheme="minorHAnsi" w:hAnsiTheme="minorHAnsi" w:cstheme="minorHAnsi"/>
        </w:rPr>
        <w:t>[</w:t>
      </w:r>
      <w:r w:rsidR="00847B74" w:rsidRPr="00F104B5">
        <w:rPr>
          <w:rFonts w:asciiTheme="minorHAnsi" w:hAnsiTheme="minorHAnsi" w:cstheme="minorHAnsi"/>
        </w:rPr>
        <w:t>T</w:t>
      </w:r>
      <w:r w:rsidR="00D748BD" w:rsidRPr="00F104B5">
        <w:rPr>
          <w:rFonts w:asciiTheme="minorHAnsi" w:hAnsiTheme="minorHAnsi" w:cstheme="minorHAnsi"/>
        </w:rPr>
        <w:t>he requirements for the RBA are set out in Annex B of EYFS statutory framework]</w:t>
      </w:r>
      <w:r w:rsidR="00ED657D">
        <w:rPr>
          <w:rFonts w:asciiTheme="minorHAnsi" w:hAnsiTheme="minorHAnsi" w:cstheme="minorHAnsi"/>
        </w:rPr>
        <w:t xml:space="preserve">. We also do our own baseline assessment. We use this to inform our teaching and interventions. This is to ensure teaching is tailored to each child’s individual needs and to </w:t>
      </w:r>
      <w:r w:rsidR="007F4EA5">
        <w:rPr>
          <w:rFonts w:asciiTheme="minorHAnsi" w:hAnsiTheme="minorHAnsi" w:cstheme="minorHAnsi"/>
        </w:rPr>
        <w:t>ensure children are rigorously tracked.</w:t>
      </w:r>
    </w:p>
    <w:bookmarkEnd w:id="10"/>
    <w:p w14:paraId="0484AF74" w14:textId="2A545058" w:rsidR="00B2759B" w:rsidRPr="00F104B5" w:rsidRDefault="006843E9">
      <w:pPr>
        <w:spacing w:after="120"/>
        <w:rPr>
          <w:rFonts w:asciiTheme="minorHAnsi" w:hAnsiTheme="minorHAnsi" w:cstheme="minorHAnsi"/>
        </w:rPr>
      </w:pPr>
      <w:r w:rsidRPr="00F104B5">
        <w:rPr>
          <w:rFonts w:asciiTheme="minorHAnsi" w:hAnsiTheme="minorHAnsi" w:cstheme="minorHAnsi"/>
        </w:rPr>
        <w:t>In t</w:t>
      </w:r>
      <w:r w:rsidR="00BB3F0E" w:rsidRPr="00F104B5">
        <w:rPr>
          <w:rFonts w:asciiTheme="minorHAnsi" w:hAnsiTheme="minorHAnsi" w:cstheme="minorHAnsi"/>
        </w:rPr>
        <w:t>he</w:t>
      </w:r>
      <w:r w:rsidR="00D748BD" w:rsidRPr="00F104B5">
        <w:rPr>
          <w:rFonts w:asciiTheme="minorHAnsi" w:hAnsiTheme="minorHAnsi" w:cstheme="minorHAnsi"/>
        </w:rPr>
        <w:t xml:space="preserve"> final term of the academic year in which the child reaches age </w:t>
      </w:r>
      <w:r w:rsidR="009F4FA4" w:rsidRPr="00F104B5">
        <w:rPr>
          <w:rFonts w:asciiTheme="minorHAnsi" w:hAnsiTheme="minorHAnsi" w:cstheme="minorHAnsi"/>
        </w:rPr>
        <w:t>5</w:t>
      </w:r>
      <w:r w:rsidR="00BB3F0E" w:rsidRPr="00F104B5">
        <w:rPr>
          <w:rFonts w:asciiTheme="minorHAnsi" w:hAnsiTheme="minorHAnsi" w:cstheme="minorHAnsi"/>
        </w:rPr>
        <w:t>, staff complete the EYFS profile for each child</w:t>
      </w:r>
      <w:r w:rsidR="008A4D85" w:rsidRPr="00F104B5">
        <w:rPr>
          <w:rFonts w:asciiTheme="minorHAnsi" w:hAnsiTheme="minorHAnsi" w:cstheme="minorHAnsi"/>
        </w:rPr>
        <w:t xml:space="preserve"> (before 30 June in that term)</w:t>
      </w:r>
      <w:r w:rsidR="00BB3F0E" w:rsidRPr="00F104B5">
        <w:rPr>
          <w:rFonts w:asciiTheme="minorHAnsi" w:hAnsiTheme="minorHAnsi" w:cstheme="minorHAnsi"/>
        </w:rPr>
        <w:t xml:space="preserve">. </w:t>
      </w:r>
      <w:r w:rsidR="002709D2" w:rsidRPr="00F104B5">
        <w:rPr>
          <w:rFonts w:asciiTheme="minorHAnsi" w:hAnsiTheme="minorHAnsi" w:cstheme="minorHAnsi"/>
        </w:rPr>
        <w:t>Each child is</w:t>
      </w:r>
      <w:r w:rsidR="00BB3F0E" w:rsidRPr="00F104B5">
        <w:rPr>
          <w:rFonts w:asciiTheme="minorHAnsi" w:hAnsiTheme="minorHAnsi" w:cstheme="minorHAnsi"/>
        </w:rPr>
        <w:t xml:space="preserve"> assessed against the 17 early learning goals, indicating whether they are:</w:t>
      </w:r>
    </w:p>
    <w:p w14:paraId="714BA77D" w14:textId="77777777" w:rsidR="00B2759B" w:rsidRPr="00F104B5" w:rsidRDefault="00BB3F0E">
      <w:pPr>
        <w:numPr>
          <w:ilvl w:val="0"/>
          <w:numId w:val="4"/>
        </w:numPr>
        <w:spacing w:after="120"/>
        <w:ind w:left="907" w:hanging="256"/>
        <w:rPr>
          <w:rFonts w:asciiTheme="minorHAnsi" w:eastAsia="Times New Roman" w:hAnsiTheme="minorHAnsi" w:cstheme="minorHAnsi"/>
        </w:rPr>
      </w:pPr>
      <w:r w:rsidRPr="00F104B5">
        <w:rPr>
          <w:rFonts w:asciiTheme="minorHAnsi" w:hAnsiTheme="minorHAnsi" w:cstheme="minorHAnsi"/>
        </w:rPr>
        <w:t>Meeting expected levels of development</w:t>
      </w:r>
    </w:p>
    <w:p w14:paraId="7E656902" w14:textId="77777777" w:rsidR="00B2759B" w:rsidRPr="00F104B5" w:rsidRDefault="00BB3F0E">
      <w:pPr>
        <w:numPr>
          <w:ilvl w:val="0"/>
          <w:numId w:val="4"/>
        </w:numPr>
        <w:spacing w:after="120"/>
        <w:ind w:left="907" w:hanging="256"/>
        <w:rPr>
          <w:rFonts w:asciiTheme="minorHAnsi" w:eastAsia="Times New Roman" w:hAnsiTheme="minorHAnsi" w:cstheme="minorHAnsi"/>
        </w:rPr>
      </w:pPr>
      <w:r w:rsidRPr="00F104B5">
        <w:rPr>
          <w:rFonts w:asciiTheme="minorHAnsi" w:hAnsiTheme="minorHAnsi" w:cstheme="minorHAnsi"/>
        </w:rPr>
        <w:t>Not yet reaching expected levels (‘emerging’)</w:t>
      </w:r>
    </w:p>
    <w:p w14:paraId="77123636" w14:textId="1E56CF4D" w:rsidR="008A4D85" w:rsidRPr="00F104B5" w:rsidRDefault="005E0F23" w:rsidP="008A4D85">
      <w:pPr>
        <w:spacing w:after="120"/>
        <w:rPr>
          <w:rFonts w:asciiTheme="minorHAnsi" w:eastAsia="Times New Roman" w:hAnsiTheme="minorHAnsi" w:cstheme="minorHAnsi"/>
        </w:rPr>
      </w:pPr>
      <w:r w:rsidRPr="00F104B5">
        <w:rPr>
          <w:rFonts w:asciiTheme="minorHAnsi" w:hAnsiTheme="minorHAnsi" w:cstheme="minorHAnsi"/>
        </w:rPr>
        <w:t>We share t</w:t>
      </w:r>
      <w:r w:rsidR="008A4D85" w:rsidRPr="00F104B5">
        <w:rPr>
          <w:rFonts w:asciiTheme="minorHAnsi" w:hAnsiTheme="minorHAnsi" w:cstheme="minorHAnsi"/>
        </w:rPr>
        <w:t xml:space="preserve">he EYFS profile the child’s year 1 teacher. This helps to inform a discussion between reception and year 1 teachers about </w:t>
      </w:r>
      <w:r w:rsidR="00D061E7" w:rsidRPr="00F104B5">
        <w:rPr>
          <w:rFonts w:asciiTheme="minorHAnsi" w:hAnsiTheme="minorHAnsi" w:cstheme="minorHAnsi"/>
        </w:rPr>
        <w:t>the</w:t>
      </w:r>
      <w:r w:rsidR="008A4D85" w:rsidRPr="00F104B5">
        <w:rPr>
          <w:rFonts w:asciiTheme="minorHAnsi" w:hAnsiTheme="minorHAnsi" w:cstheme="minorHAnsi"/>
        </w:rPr>
        <w:t xml:space="preserve"> child’s stage of development and learning needs</w:t>
      </w:r>
      <w:r w:rsidR="00D061E7" w:rsidRPr="00F104B5">
        <w:rPr>
          <w:rFonts w:asciiTheme="minorHAnsi" w:hAnsiTheme="minorHAnsi" w:cstheme="minorHAnsi"/>
        </w:rPr>
        <w:t xml:space="preserve">, and helps with </w:t>
      </w:r>
      <w:r w:rsidR="008A4D85" w:rsidRPr="00F104B5">
        <w:rPr>
          <w:rFonts w:asciiTheme="minorHAnsi" w:hAnsiTheme="minorHAnsi" w:cstheme="minorHAnsi"/>
        </w:rPr>
        <w:t xml:space="preserve">planning activities in year 1. </w:t>
      </w:r>
    </w:p>
    <w:p w14:paraId="6FF83A92" w14:textId="05C6A65B" w:rsidR="008A4D85" w:rsidRPr="00F104B5" w:rsidRDefault="008A4D85">
      <w:pPr>
        <w:spacing w:after="120"/>
        <w:rPr>
          <w:rFonts w:asciiTheme="minorHAnsi" w:hAnsiTheme="minorHAnsi" w:cstheme="minorHAnsi"/>
        </w:rPr>
      </w:pPr>
      <w:r w:rsidRPr="00F104B5">
        <w:rPr>
          <w:rFonts w:asciiTheme="minorHAnsi" w:hAnsiTheme="minorHAnsi" w:cstheme="minorHAnsi"/>
        </w:rPr>
        <w:t xml:space="preserve">In exceptional circumstances, after discussion and only in agreement with parents and/or carers, a child might </w:t>
      </w:r>
      <w:r w:rsidR="0050789D" w:rsidRPr="00F104B5">
        <w:rPr>
          <w:rFonts w:asciiTheme="minorHAnsi" w:hAnsiTheme="minorHAnsi" w:cstheme="minorHAnsi"/>
        </w:rPr>
        <w:t>stay</w:t>
      </w:r>
      <w:r w:rsidRPr="00F104B5">
        <w:rPr>
          <w:rFonts w:asciiTheme="minorHAnsi" w:hAnsiTheme="minorHAnsi" w:cstheme="minorHAnsi"/>
        </w:rPr>
        <w:t xml:space="preserve"> in EYFS provision beyond the end of the academic year in which they </w:t>
      </w:r>
      <w:r w:rsidR="009F125C" w:rsidRPr="00F104B5">
        <w:rPr>
          <w:rFonts w:asciiTheme="minorHAnsi" w:hAnsiTheme="minorHAnsi" w:cstheme="minorHAnsi"/>
        </w:rPr>
        <w:t>turn</w:t>
      </w:r>
      <w:r w:rsidRPr="00F104B5">
        <w:rPr>
          <w:rFonts w:asciiTheme="minorHAnsi" w:hAnsiTheme="minorHAnsi" w:cstheme="minorHAnsi"/>
        </w:rPr>
        <w:t xml:space="preserve"> 5. In these exceptional cases, </w:t>
      </w:r>
      <w:r w:rsidR="0050789D" w:rsidRPr="00F104B5">
        <w:rPr>
          <w:rFonts w:asciiTheme="minorHAnsi" w:hAnsiTheme="minorHAnsi" w:cstheme="minorHAnsi"/>
        </w:rPr>
        <w:t xml:space="preserve">we will continue </w:t>
      </w:r>
      <w:r w:rsidR="0050789D" w:rsidRPr="00F104B5">
        <w:rPr>
          <w:rFonts w:asciiTheme="minorHAnsi" w:hAnsiTheme="minorHAnsi" w:cstheme="minorHAnsi"/>
        </w:rPr>
        <w:lastRenderedPageBreak/>
        <w:t xml:space="preserve">to </w:t>
      </w:r>
      <w:r w:rsidRPr="00F104B5">
        <w:rPr>
          <w:rFonts w:asciiTheme="minorHAnsi" w:hAnsiTheme="minorHAnsi" w:cstheme="minorHAnsi"/>
        </w:rPr>
        <w:t>assess</w:t>
      </w:r>
      <w:r w:rsidR="00AC0F15" w:rsidRPr="00F104B5">
        <w:rPr>
          <w:rFonts w:asciiTheme="minorHAnsi" w:hAnsiTheme="minorHAnsi" w:cstheme="minorHAnsi"/>
        </w:rPr>
        <w:t xml:space="preserve"> the child </w:t>
      </w:r>
      <w:r w:rsidRPr="00F104B5">
        <w:rPr>
          <w:rFonts w:asciiTheme="minorHAnsi" w:hAnsiTheme="minorHAnsi" w:cstheme="minorHAnsi"/>
        </w:rPr>
        <w:t>throughout the</w:t>
      </w:r>
      <w:r w:rsidR="00AC0F15" w:rsidRPr="00F104B5">
        <w:rPr>
          <w:rFonts w:asciiTheme="minorHAnsi" w:hAnsiTheme="minorHAnsi" w:cstheme="minorHAnsi"/>
        </w:rPr>
        <w:t xml:space="preserve">ir time in </w:t>
      </w:r>
      <w:r w:rsidRPr="00F104B5">
        <w:rPr>
          <w:rFonts w:asciiTheme="minorHAnsi" w:hAnsiTheme="minorHAnsi" w:cstheme="minorHAnsi"/>
        </w:rPr>
        <w:t xml:space="preserve">EYFS provision and </w:t>
      </w:r>
      <w:r w:rsidR="00AC0F15" w:rsidRPr="00F104B5">
        <w:rPr>
          <w:rFonts w:asciiTheme="minorHAnsi" w:hAnsiTheme="minorHAnsi" w:cstheme="minorHAnsi"/>
        </w:rPr>
        <w:t xml:space="preserve">complete </w:t>
      </w:r>
      <w:r w:rsidRPr="00F104B5">
        <w:rPr>
          <w:rFonts w:asciiTheme="minorHAnsi" w:hAnsiTheme="minorHAnsi" w:cstheme="minorHAnsi"/>
        </w:rPr>
        <w:t>the</w:t>
      </w:r>
      <w:r w:rsidR="00AC0F15" w:rsidRPr="00F104B5">
        <w:rPr>
          <w:rFonts w:asciiTheme="minorHAnsi" w:hAnsiTheme="minorHAnsi" w:cstheme="minorHAnsi"/>
        </w:rPr>
        <w:t>ir</w:t>
      </w:r>
      <w:r w:rsidRPr="00F104B5">
        <w:rPr>
          <w:rFonts w:asciiTheme="minorHAnsi" w:hAnsiTheme="minorHAnsi" w:cstheme="minorHAnsi"/>
        </w:rPr>
        <w:t xml:space="preserve"> profile at the end of the year before </w:t>
      </w:r>
      <w:r w:rsidR="00AC0F15" w:rsidRPr="00F104B5">
        <w:rPr>
          <w:rFonts w:asciiTheme="minorHAnsi" w:hAnsiTheme="minorHAnsi" w:cstheme="minorHAnsi"/>
        </w:rPr>
        <w:t>they move</w:t>
      </w:r>
      <w:r w:rsidRPr="00F104B5">
        <w:rPr>
          <w:rFonts w:asciiTheme="minorHAnsi" w:hAnsiTheme="minorHAnsi" w:cstheme="minorHAnsi"/>
        </w:rPr>
        <w:t xml:space="preserve"> into year 1. </w:t>
      </w:r>
    </w:p>
    <w:p w14:paraId="59272397" w14:textId="49D8253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The profile is moderated internally and in partnership with other local schools, to ensure consistent assessment judgements. </w:t>
      </w:r>
      <w:r w:rsidR="00455F4B" w:rsidRPr="00F104B5">
        <w:rPr>
          <w:rFonts w:asciiTheme="minorHAnsi" w:hAnsiTheme="minorHAnsi" w:cstheme="minorHAnsi"/>
        </w:rPr>
        <w:t xml:space="preserve">We submit </w:t>
      </w:r>
      <w:r w:rsidRPr="00F104B5">
        <w:rPr>
          <w:rFonts w:asciiTheme="minorHAnsi" w:hAnsiTheme="minorHAnsi" w:cstheme="minorHAnsi"/>
        </w:rPr>
        <w:t>EYFS profile data to the local authority</w:t>
      </w:r>
      <w:r w:rsidR="009F4FA4" w:rsidRPr="00F104B5">
        <w:rPr>
          <w:rFonts w:asciiTheme="minorHAnsi" w:hAnsiTheme="minorHAnsi" w:cstheme="minorHAnsi"/>
        </w:rPr>
        <w:t xml:space="preserve"> on</w:t>
      </w:r>
      <w:r w:rsidR="008A4D85" w:rsidRPr="00F104B5">
        <w:rPr>
          <w:rFonts w:asciiTheme="minorHAnsi" w:hAnsiTheme="minorHAnsi" w:cstheme="minorHAnsi"/>
        </w:rPr>
        <w:t xml:space="preserve"> request</w:t>
      </w:r>
      <w:r w:rsidRPr="00F104B5">
        <w:rPr>
          <w:rFonts w:asciiTheme="minorHAnsi" w:hAnsiTheme="minorHAnsi" w:cstheme="minorHAnsi"/>
        </w:rPr>
        <w:t xml:space="preserve">. </w:t>
      </w:r>
    </w:p>
    <w:p w14:paraId="4D8D34EA" w14:textId="77777777" w:rsidR="00B2759B" w:rsidRPr="00F104B5" w:rsidRDefault="00B2759B">
      <w:pPr>
        <w:spacing w:after="120"/>
        <w:rPr>
          <w:rFonts w:asciiTheme="minorHAnsi" w:hAnsiTheme="minorHAnsi" w:cstheme="minorHAnsi"/>
        </w:rPr>
      </w:pPr>
    </w:p>
    <w:p w14:paraId="3D33E5C6" w14:textId="77777777" w:rsidR="00B2759B" w:rsidRPr="00F104B5" w:rsidRDefault="00BB3F0E">
      <w:pPr>
        <w:pStyle w:val="Heading1"/>
        <w:keepNext w:val="0"/>
        <w:keepLines w:val="0"/>
        <w:spacing w:before="120" w:after="120"/>
        <w:rPr>
          <w:rFonts w:asciiTheme="minorHAnsi" w:hAnsiTheme="minorHAnsi" w:cstheme="minorHAnsi"/>
          <w:color w:val="auto"/>
          <w:sz w:val="20"/>
          <w:szCs w:val="20"/>
        </w:rPr>
      </w:pPr>
      <w:bookmarkStart w:id="11" w:name="_Toc494184737"/>
      <w:bookmarkStart w:id="12" w:name="_Toc203655439"/>
      <w:bookmarkStart w:id="13" w:name="_Toc205284012"/>
      <w:r w:rsidRPr="00F104B5">
        <w:rPr>
          <w:rFonts w:asciiTheme="minorHAnsi" w:eastAsia="Arial" w:hAnsiTheme="minorHAnsi" w:cstheme="minorHAnsi"/>
          <w:color w:val="auto"/>
          <w:sz w:val="20"/>
          <w:szCs w:val="20"/>
        </w:rPr>
        <w:t>6. Working with parents</w:t>
      </w:r>
      <w:bookmarkEnd w:id="11"/>
      <w:r w:rsidRPr="00F104B5">
        <w:rPr>
          <w:rFonts w:asciiTheme="minorHAnsi" w:eastAsia="Arial" w:hAnsiTheme="minorHAnsi" w:cstheme="minorHAnsi"/>
          <w:color w:val="auto"/>
          <w:sz w:val="20"/>
          <w:szCs w:val="20"/>
        </w:rPr>
        <w:t xml:space="preserve"> and carers</w:t>
      </w:r>
      <w:bookmarkEnd w:id="12"/>
      <w:bookmarkEnd w:id="13"/>
    </w:p>
    <w:p w14:paraId="1BDCABE3" w14:textId="36F4A27D"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We recognise that children learn and develop well when there’s a strong partnership between </w:t>
      </w:r>
      <w:r w:rsidR="0089051F" w:rsidRPr="00F104B5">
        <w:rPr>
          <w:rFonts w:asciiTheme="minorHAnsi" w:hAnsiTheme="minorHAnsi" w:cstheme="minorHAnsi"/>
        </w:rPr>
        <w:t xml:space="preserve">our </w:t>
      </w:r>
      <w:r w:rsidRPr="00F104B5">
        <w:rPr>
          <w:rFonts w:asciiTheme="minorHAnsi" w:hAnsiTheme="minorHAnsi" w:cstheme="minorHAnsi"/>
        </w:rPr>
        <w:t xml:space="preserve">staff and </w:t>
      </w:r>
      <w:r w:rsidR="00A026B5" w:rsidRPr="00F104B5">
        <w:rPr>
          <w:rFonts w:asciiTheme="minorHAnsi" w:hAnsiTheme="minorHAnsi" w:cstheme="minorHAnsi"/>
        </w:rPr>
        <w:t>each</w:t>
      </w:r>
      <w:r w:rsidRPr="00F104B5">
        <w:rPr>
          <w:rFonts w:asciiTheme="minorHAnsi" w:hAnsiTheme="minorHAnsi" w:cstheme="minorHAnsi"/>
        </w:rPr>
        <w:t xml:space="preserve"> child’s parents and/or </w:t>
      </w:r>
      <w:proofErr w:type="spellStart"/>
      <w:r w:rsidRPr="00F104B5">
        <w:rPr>
          <w:rFonts w:asciiTheme="minorHAnsi" w:hAnsiTheme="minorHAnsi" w:cstheme="minorHAnsi"/>
        </w:rPr>
        <w:t>carers</w:t>
      </w:r>
      <w:proofErr w:type="spellEnd"/>
      <w:r w:rsidRPr="00F104B5">
        <w:rPr>
          <w:rFonts w:asciiTheme="minorHAnsi" w:hAnsiTheme="minorHAnsi" w:cstheme="minorHAnsi"/>
        </w:rPr>
        <w:t>.</w:t>
      </w:r>
      <w:r w:rsidR="00F104B5" w:rsidRPr="00F104B5">
        <w:rPr>
          <w:rFonts w:asciiTheme="minorHAnsi" w:hAnsiTheme="minorHAnsi" w:cstheme="minorHAnsi"/>
        </w:rPr>
        <w:t xml:space="preserve"> An effective partnership with parents is essential to ensure regular support and sharing of information. We aim to work closely with parents in an atmosphere of mutual respect and trust. This will inevitably have a positive impact on children’s learning and development.</w:t>
      </w:r>
    </w:p>
    <w:p w14:paraId="212A4808" w14:textId="620A62CF"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We aim to do this in several ways:</w:t>
      </w:r>
    </w:p>
    <w:p w14:paraId="6E1A0CBB" w14:textId="433F7C46"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Open mornings for parents to come and visit the school prior to admission. This is an opportunity for parents/</w:t>
      </w:r>
      <w:proofErr w:type="spellStart"/>
      <w:r w:rsidRPr="00F104B5">
        <w:rPr>
          <w:rFonts w:asciiTheme="minorHAnsi" w:hAnsiTheme="minorHAnsi" w:cstheme="minorHAnsi"/>
        </w:rPr>
        <w:t>carer</w:t>
      </w:r>
      <w:proofErr w:type="spellEnd"/>
      <w:r w:rsidRPr="00F104B5">
        <w:rPr>
          <w:rFonts w:asciiTheme="minorHAnsi" w:hAnsiTheme="minorHAnsi" w:cstheme="minorHAnsi"/>
        </w:rPr>
        <w:t xml:space="preserve"> to look round, see the early years provision and staff and to meet the head, deputy and Early Years Lead.</w:t>
      </w:r>
    </w:p>
    <w:p w14:paraId="78675A1E" w14:textId="19503AB2"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Welcome evening talk where staff explain routines and are available to talk to parents. Parents are also given an opportunity to visit the classrooms.</w:t>
      </w:r>
    </w:p>
    <w:p w14:paraId="2FF9183A" w14:textId="360A2BBA"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Taster sessions</w:t>
      </w:r>
    </w:p>
    <w:p w14:paraId="02232F22" w14:textId="08C80971"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 xml:space="preserve">Home visits prior to starting </w:t>
      </w:r>
    </w:p>
    <w:p w14:paraId="1AD3D876" w14:textId="259F37FA"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A weekly newsletter informing parents of events within the school</w:t>
      </w:r>
    </w:p>
    <w:p w14:paraId="4C23E7AF" w14:textId="0E5598D6"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Information and photographs of what has been covered in class are shared on Parent Hub</w:t>
      </w:r>
    </w:p>
    <w:p w14:paraId="187BF3A0" w14:textId="78F4EB2B"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 xml:space="preserve">Practitioners are available to talk to parents every day </w:t>
      </w:r>
    </w:p>
    <w:p w14:paraId="663E0CCD" w14:textId="734C7AB5"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Communication via the Home/School Planners which are looked at by a member of staff every day</w:t>
      </w:r>
    </w:p>
    <w:p w14:paraId="757DFFD8" w14:textId="6D495AAE"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 xml:space="preserve">Parents evenings- parents are invited to attend a parents evening during the first term after their child has started school and a parents evening in April after the Spring assessments. </w:t>
      </w:r>
    </w:p>
    <w:p w14:paraId="7DCCE678" w14:textId="60F96787"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 xml:space="preserve">A mini progress report giving details of the Christmas Assessments. </w:t>
      </w:r>
    </w:p>
    <w:p w14:paraId="38B2841A" w14:textId="7E0D6700" w:rsidR="00F104B5" w:rsidRPr="00F104B5" w:rsidRDefault="00F104B5" w:rsidP="00372ABD">
      <w:pPr>
        <w:pStyle w:val="ListParagraph"/>
        <w:numPr>
          <w:ilvl w:val="0"/>
          <w:numId w:val="31"/>
        </w:numPr>
        <w:spacing w:before="240" w:after="120"/>
        <w:rPr>
          <w:rFonts w:asciiTheme="minorHAnsi" w:hAnsiTheme="minorHAnsi" w:cstheme="minorHAnsi"/>
        </w:rPr>
      </w:pPr>
      <w:r w:rsidRPr="00F104B5">
        <w:rPr>
          <w:rFonts w:asciiTheme="minorHAnsi" w:hAnsiTheme="minorHAnsi" w:cstheme="minorHAnsi"/>
        </w:rPr>
        <w:t>Formal report of achievement is given annually in the final half term of the school year</w:t>
      </w:r>
    </w:p>
    <w:p w14:paraId="3382B2B0" w14:textId="77777777" w:rsidR="00F104B5" w:rsidRPr="00F104B5" w:rsidRDefault="00F104B5" w:rsidP="00F104B5">
      <w:pPr>
        <w:spacing w:after="120"/>
        <w:rPr>
          <w:rFonts w:asciiTheme="minorHAnsi" w:hAnsiTheme="minorHAnsi" w:cstheme="minorHAnsi"/>
        </w:rPr>
      </w:pPr>
    </w:p>
    <w:p w14:paraId="0413E712" w14:textId="77A3F978"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We value the role of parents as the children’s primary educators. All of the above will give them the many opportunities to share their unique knowledge of their child, providing further insight into the child as an individual (</w:t>
      </w:r>
      <w:proofErr w:type="gramStart"/>
      <w:r w:rsidRPr="00F104B5">
        <w:rPr>
          <w:rFonts w:asciiTheme="minorHAnsi" w:hAnsiTheme="minorHAnsi" w:cstheme="minorHAnsi"/>
        </w:rPr>
        <w:t>e.g.</w:t>
      </w:r>
      <w:proofErr w:type="gramEnd"/>
      <w:r w:rsidRPr="00F104B5">
        <w:rPr>
          <w:rFonts w:asciiTheme="minorHAnsi" w:hAnsiTheme="minorHAnsi" w:cstheme="minorHAnsi"/>
        </w:rPr>
        <w:t xml:space="preserve"> characteristics, interests, experiences, likes, dislikes). This supports our staff in establishing interesting and stimulating learning experiences, responding to children’s needs and interests. We will also give suggestions of how parents can support their children’s learning at home; consolidating and building on what has been covered in the setting. </w:t>
      </w:r>
    </w:p>
    <w:p w14:paraId="74C45157" w14:textId="68A6615C"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Parents are also invited to get involved with school life. There are opportunities for them to help with activities such as educational visits, coming in to school to help with reading, as well as offering their particular skills (</w:t>
      </w:r>
      <w:proofErr w:type="gramStart"/>
      <w:r w:rsidRPr="00F104B5">
        <w:rPr>
          <w:rFonts w:asciiTheme="minorHAnsi" w:hAnsiTheme="minorHAnsi" w:cstheme="minorHAnsi"/>
        </w:rPr>
        <w:t>e.g.</w:t>
      </w:r>
      <w:proofErr w:type="gramEnd"/>
      <w:r w:rsidRPr="00F104B5">
        <w:rPr>
          <w:rFonts w:asciiTheme="minorHAnsi" w:hAnsiTheme="minorHAnsi" w:cstheme="minorHAnsi"/>
        </w:rPr>
        <w:t xml:space="preserve"> cooking, art, music) to support children’s learning. Parents are invited into the setting on other occasions such as open afternoons where children show them their work, or stay and play afternoons when they are invited to learn with the children in the classroom environments.</w:t>
      </w:r>
    </w:p>
    <w:p w14:paraId="3E73D60B" w14:textId="2A717456" w:rsidR="00F104B5" w:rsidRPr="00F104B5" w:rsidRDefault="00F104B5" w:rsidP="00F104B5">
      <w:pPr>
        <w:spacing w:after="120"/>
        <w:rPr>
          <w:rFonts w:asciiTheme="minorHAnsi" w:hAnsiTheme="minorHAnsi" w:cstheme="minorHAnsi"/>
        </w:rPr>
      </w:pPr>
      <w:r w:rsidRPr="00F104B5">
        <w:rPr>
          <w:rFonts w:asciiTheme="minorHAnsi" w:hAnsiTheme="minorHAnsi" w:cstheme="minorHAnsi"/>
        </w:rPr>
        <w:t>St Mary’s Catholic Primary School has a friendly open-door ethos. Parents are always welcomed into school and encouraged to discuss any concerns they might have.</w:t>
      </w:r>
    </w:p>
    <w:p w14:paraId="7BBAEBC4"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 keep parents and/or carers up to date with their child’s progress and development. The progress check and EYFS profile help to provide parents and/or carers with a well-rounded picture of their child’s knowledge, understanding and abilities.</w:t>
      </w:r>
    </w:p>
    <w:p w14:paraId="4CF3C945"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Each child is assigned a key person who helps to make sure that their learning and care is tailored to meet their needs. The key person supports parents and/or carers in guiding their child’s development at home. The key person also helps families to engage with more specialist support, if appropriate.</w:t>
      </w:r>
    </w:p>
    <w:p w14:paraId="4241CEAD" w14:textId="72FDF6EB" w:rsidR="00B2759B" w:rsidRPr="00F104B5" w:rsidRDefault="00BB3F0E">
      <w:pPr>
        <w:spacing w:after="120"/>
        <w:rPr>
          <w:rFonts w:asciiTheme="minorHAnsi" w:hAnsiTheme="minorHAnsi" w:cstheme="minorHAnsi"/>
        </w:rPr>
      </w:pPr>
      <w:r w:rsidRPr="00F104B5">
        <w:rPr>
          <w:rFonts w:asciiTheme="minorHAnsi" w:hAnsiTheme="minorHAnsi" w:cstheme="minorHAnsi"/>
        </w:rPr>
        <w:t>We ask parents/carers to provide more than 2 emergency contact numbers for their child (where possible)</w:t>
      </w:r>
    </w:p>
    <w:p w14:paraId="71A2A108" w14:textId="77777777" w:rsidR="00B2759B" w:rsidRPr="00F104B5" w:rsidRDefault="00BB3F0E">
      <w:pPr>
        <w:pStyle w:val="Heading1"/>
        <w:keepNext w:val="0"/>
        <w:keepLines w:val="0"/>
        <w:spacing w:before="120" w:after="120"/>
        <w:rPr>
          <w:rFonts w:asciiTheme="minorHAnsi" w:hAnsiTheme="minorHAnsi" w:cstheme="minorHAnsi"/>
          <w:color w:val="auto"/>
          <w:sz w:val="20"/>
          <w:szCs w:val="20"/>
        </w:rPr>
      </w:pPr>
      <w:bookmarkStart w:id="14" w:name="_Toc203655440"/>
      <w:bookmarkStart w:id="15" w:name="_Toc205284013"/>
      <w:r w:rsidRPr="00F104B5">
        <w:rPr>
          <w:rFonts w:asciiTheme="minorHAnsi" w:eastAsia="Arial" w:hAnsiTheme="minorHAnsi" w:cstheme="minorHAnsi"/>
          <w:color w:val="auto"/>
          <w:sz w:val="20"/>
          <w:szCs w:val="20"/>
        </w:rPr>
        <w:lastRenderedPageBreak/>
        <w:t>7. Staff</w:t>
      </w:r>
      <w:bookmarkEnd w:id="14"/>
      <w:bookmarkEnd w:id="15"/>
    </w:p>
    <w:p w14:paraId="0708961D"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b/>
          <w:bCs/>
        </w:rPr>
        <w:t>7.1 Staff training</w:t>
      </w:r>
    </w:p>
    <w:p w14:paraId="6F7380B8"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 will:</w:t>
      </w:r>
    </w:p>
    <w:p w14:paraId="3D1DF6CC" w14:textId="47F33733" w:rsidR="00B2759B" w:rsidRPr="00F104B5" w:rsidRDefault="00BB3F0E">
      <w:pPr>
        <w:numPr>
          <w:ilvl w:val="0"/>
          <w:numId w:val="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 xml:space="preserve">Train all staff in safeguarding procedures in line with </w:t>
      </w:r>
      <w:r w:rsidR="008A4D85" w:rsidRPr="00F104B5">
        <w:rPr>
          <w:rFonts w:asciiTheme="minorHAnsi" w:hAnsiTheme="minorHAnsi" w:cstheme="minorHAnsi"/>
        </w:rPr>
        <w:t>A</w:t>
      </w:r>
      <w:r w:rsidRPr="00F104B5">
        <w:rPr>
          <w:rFonts w:asciiTheme="minorHAnsi" w:hAnsiTheme="minorHAnsi" w:cstheme="minorHAnsi"/>
        </w:rPr>
        <w:t>nnex C of the most recent EYFS framework and Keeping Children Safe in Education (KCSIE) guidance</w:t>
      </w:r>
    </w:p>
    <w:p w14:paraId="4191D5F0" w14:textId="77777777" w:rsidR="00B2759B" w:rsidRPr="00F104B5" w:rsidRDefault="00BB3F0E">
      <w:pPr>
        <w:numPr>
          <w:ilvl w:val="0"/>
          <w:numId w:val="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Support all staff to feel supported and confident in implementing our safeguarding policy and procedures</w:t>
      </w:r>
    </w:p>
    <w:p w14:paraId="12C92C43" w14:textId="77777777" w:rsidR="00B2759B" w:rsidRPr="00F104B5" w:rsidRDefault="00BB3F0E">
      <w:pPr>
        <w:numPr>
          <w:ilvl w:val="0"/>
          <w:numId w:val="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Renew training every 2 years, or more often when it’s needed to help maintain skills; keep up to date with any changes to our safeguarding procedures; or because of any safeguarding concerns</w:t>
      </w:r>
    </w:p>
    <w:p w14:paraId="4AB3B22C" w14:textId="65D56F0F" w:rsidR="00B2759B" w:rsidRPr="00F104B5" w:rsidRDefault="00BB3F0E">
      <w:pPr>
        <w:numPr>
          <w:ilvl w:val="0"/>
          <w:numId w:val="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Outline how training is delivered, and how staff are supported to put it in place, in our child protection and safeguarding policy</w:t>
      </w:r>
      <w:r w:rsidR="00C247EA" w:rsidRPr="00F104B5">
        <w:rPr>
          <w:rFonts w:asciiTheme="minorHAnsi" w:hAnsiTheme="minorHAnsi" w:cstheme="minorHAnsi"/>
        </w:rPr>
        <w:t xml:space="preserve"> (see website: st-marys.derbyshire.sch.uk)</w:t>
      </w:r>
    </w:p>
    <w:p w14:paraId="6AC725C9"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Our designated safeguarding lead (DSL) will: </w:t>
      </w:r>
    </w:p>
    <w:p w14:paraId="75018E1F" w14:textId="77777777" w:rsidR="00B2759B" w:rsidRPr="00F104B5" w:rsidRDefault="00BB3F0E">
      <w:pPr>
        <w:numPr>
          <w:ilvl w:val="0"/>
          <w:numId w:val="6"/>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Provide ongoing support, advice and guidance to all staff</w:t>
      </w:r>
    </w:p>
    <w:p w14:paraId="57B63013" w14:textId="187CEB04" w:rsidR="00B2759B" w:rsidRPr="00F104B5" w:rsidRDefault="00BB3F0E">
      <w:pPr>
        <w:numPr>
          <w:ilvl w:val="0"/>
          <w:numId w:val="6"/>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 xml:space="preserve">Attend a training course consistent with the criteria set out in </w:t>
      </w:r>
      <w:r w:rsidR="008A4D85" w:rsidRPr="00F104B5">
        <w:rPr>
          <w:rFonts w:asciiTheme="minorHAnsi" w:hAnsiTheme="minorHAnsi" w:cstheme="minorHAnsi"/>
        </w:rPr>
        <w:t>A</w:t>
      </w:r>
      <w:r w:rsidRPr="00F104B5">
        <w:rPr>
          <w:rFonts w:asciiTheme="minorHAnsi" w:hAnsiTheme="minorHAnsi" w:cstheme="minorHAnsi"/>
        </w:rPr>
        <w:t>nnex C of the most recent EYFS framework</w:t>
      </w:r>
    </w:p>
    <w:p w14:paraId="035F29A4" w14:textId="13F6894A" w:rsidR="00B2759B" w:rsidRPr="00372ABD" w:rsidRDefault="00BB3F0E">
      <w:pPr>
        <w:numPr>
          <w:ilvl w:val="0"/>
          <w:numId w:val="6"/>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Liaise as needed with local statutory children’s services agencies and our local safeguarding partners</w:t>
      </w:r>
    </w:p>
    <w:p w14:paraId="73FD8F5B" w14:textId="77777777" w:rsidR="00372ABD" w:rsidRPr="00F104B5" w:rsidRDefault="00372ABD" w:rsidP="00372ABD">
      <w:pPr>
        <w:pBdr>
          <w:left w:val="none" w:sz="0" w:space="8" w:color="auto"/>
        </w:pBdr>
        <w:spacing w:after="120"/>
        <w:ind w:left="720"/>
        <w:rPr>
          <w:rFonts w:asciiTheme="minorHAnsi" w:eastAsia="Times New Roman" w:hAnsiTheme="minorHAnsi" w:cstheme="minorHAnsi"/>
        </w:rPr>
      </w:pPr>
    </w:p>
    <w:p w14:paraId="74CD18CB"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b/>
          <w:bCs/>
        </w:rPr>
        <w:t>7.2 Safer recruitment</w:t>
      </w:r>
    </w:p>
    <w:p w14:paraId="7B3D27FE"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When recruiting staff, we will follow the procedures set out in the latest EYFS framework guidance on checking the suitability of new recruits, including: </w:t>
      </w:r>
    </w:p>
    <w:p w14:paraId="74342C0A" w14:textId="77777777" w:rsidR="00B2759B" w:rsidRPr="00F104B5" w:rsidRDefault="00BB3F0E">
      <w:pPr>
        <w:numPr>
          <w:ilvl w:val="0"/>
          <w:numId w:val="7"/>
        </w:numPr>
        <w:pBdr>
          <w:left w:val="none" w:sz="0" w:space="8" w:color="auto"/>
        </w:pBdr>
        <w:ind w:hanging="424"/>
        <w:rPr>
          <w:rFonts w:asciiTheme="minorHAnsi" w:eastAsia="Times New Roman" w:hAnsiTheme="minorHAnsi" w:cstheme="minorHAnsi"/>
        </w:rPr>
      </w:pPr>
      <w:r w:rsidRPr="00F104B5">
        <w:rPr>
          <w:rFonts w:asciiTheme="minorHAnsi" w:hAnsiTheme="minorHAnsi" w:cstheme="minorHAnsi"/>
        </w:rPr>
        <w:t>Obtaining a reference for any member of staff (including students and volunteers) before they are recruited</w:t>
      </w:r>
    </w:p>
    <w:p w14:paraId="108A63B6" w14:textId="77777777" w:rsidR="00B2759B" w:rsidRPr="00F104B5" w:rsidRDefault="00BB3F0E">
      <w:pPr>
        <w:numPr>
          <w:ilvl w:val="0"/>
          <w:numId w:val="7"/>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Recording information about staff qualifications and identity checks, vetting processes and references</w:t>
      </w:r>
    </w:p>
    <w:p w14:paraId="5C650842" w14:textId="3211372B" w:rsidR="00372ABD" w:rsidRDefault="00BB3F0E">
      <w:pPr>
        <w:spacing w:after="120"/>
        <w:rPr>
          <w:rFonts w:asciiTheme="minorHAnsi" w:hAnsiTheme="minorHAnsi" w:cstheme="minorHAnsi"/>
        </w:rPr>
      </w:pPr>
      <w:r w:rsidRPr="00F104B5">
        <w:rPr>
          <w:rFonts w:asciiTheme="minorHAnsi" w:hAnsiTheme="minorHAnsi" w:cstheme="minorHAnsi"/>
        </w:rPr>
        <w:t xml:space="preserve">See our safeguarding policy for details of our safer recruitment procedures </w:t>
      </w:r>
      <w:bookmarkStart w:id="16" w:name="_Hlk211267538"/>
      <w:r w:rsidR="00C247EA" w:rsidRPr="00F104B5">
        <w:rPr>
          <w:rFonts w:asciiTheme="minorHAnsi" w:hAnsiTheme="minorHAnsi" w:cstheme="minorHAnsi"/>
        </w:rPr>
        <w:t>(see website: st-marys.derbyshire.sch.uk)</w:t>
      </w:r>
    </w:p>
    <w:p w14:paraId="597E3899" w14:textId="77777777" w:rsidR="00372ABD" w:rsidRPr="00F104B5" w:rsidRDefault="00372ABD">
      <w:pPr>
        <w:spacing w:after="120"/>
        <w:rPr>
          <w:rFonts w:asciiTheme="minorHAnsi" w:hAnsiTheme="minorHAnsi" w:cstheme="minorHAnsi"/>
        </w:rPr>
      </w:pPr>
    </w:p>
    <w:bookmarkEnd w:id="16"/>
    <w:p w14:paraId="6E1874F9" w14:textId="4FCEE51D" w:rsidR="00B2759B" w:rsidRPr="00F104B5" w:rsidRDefault="00BB3F0E">
      <w:pPr>
        <w:spacing w:after="120"/>
        <w:rPr>
          <w:rFonts w:asciiTheme="minorHAnsi" w:hAnsiTheme="minorHAnsi" w:cstheme="minorHAnsi"/>
        </w:rPr>
      </w:pPr>
      <w:r w:rsidRPr="00F104B5">
        <w:rPr>
          <w:rFonts w:asciiTheme="minorHAnsi" w:hAnsiTheme="minorHAnsi" w:cstheme="minorHAnsi"/>
          <w:b/>
          <w:bCs/>
        </w:rPr>
        <w:t>7.3 Whistleblowing</w:t>
      </w:r>
      <w:r w:rsidR="00B52381" w:rsidRPr="00F104B5">
        <w:rPr>
          <w:rFonts w:asciiTheme="minorHAnsi" w:hAnsiTheme="minorHAnsi" w:cstheme="minorHAnsi"/>
          <w:b/>
          <w:bCs/>
        </w:rPr>
        <w:t xml:space="preserve"> </w:t>
      </w:r>
    </w:p>
    <w:p w14:paraId="3B4C5F61"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We make sure that all staff are aware of our whistleblowing procedures; feel able to raise concerns about any poor or unsafe practice; and know that such concerns will be taken seriously by the senior leadership team. </w:t>
      </w:r>
    </w:p>
    <w:p w14:paraId="7BF3EDDE" w14:textId="55701A8A" w:rsidR="00B2759B" w:rsidRPr="00F104B5" w:rsidRDefault="00BB3F0E">
      <w:pPr>
        <w:spacing w:after="120"/>
        <w:rPr>
          <w:rFonts w:asciiTheme="minorHAnsi" w:hAnsiTheme="minorHAnsi" w:cstheme="minorHAnsi"/>
        </w:rPr>
      </w:pPr>
      <w:r w:rsidRPr="00F104B5">
        <w:rPr>
          <w:rFonts w:asciiTheme="minorHAnsi" w:hAnsiTheme="minorHAnsi" w:cstheme="minorHAnsi"/>
        </w:rPr>
        <w:t>In the event that a member of staff feels that they need to blow the whistle on misconduct, they should report their concern to the</w:t>
      </w:r>
      <w:r w:rsidR="00C247EA" w:rsidRPr="00F104B5">
        <w:rPr>
          <w:rFonts w:asciiTheme="minorHAnsi" w:hAnsiTheme="minorHAnsi" w:cstheme="minorHAnsi"/>
        </w:rPr>
        <w:t xml:space="preserve"> headteacher. </w:t>
      </w:r>
      <w:r w:rsidRPr="00F104B5">
        <w:rPr>
          <w:rFonts w:asciiTheme="minorHAnsi" w:hAnsiTheme="minorHAnsi" w:cstheme="minorHAnsi"/>
        </w:rPr>
        <w:t>If the concern is about the</w:t>
      </w:r>
      <w:r w:rsidR="00C247EA" w:rsidRPr="00F104B5">
        <w:rPr>
          <w:rFonts w:asciiTheme="minorHAnsi" w:hAnsiTheme="minorHAnsi" w:cstheme="minorHAnsi"/>
        </w:rPr>
        <w:t xml:space="preserve"> headteacher or </w:t>
      </w:r>
      <w:r w:rsidRPr="00F104B5">
        <w:rPr>
          <w:rFonts w:asciiTheme="minorHAnsi" w:hAnsiTheme="minorHAnsi" w:cstheme="minorHAnsi"/>
        </w:rPr>
        <w:t>it is believed they may be involved in the wrongdoing in some way, the staff member should report their concern to</w:t>
      </w:r>
      <w:r w:rsidR="00C247EA" w:rsidRPr="00F104B5">
        <w:rPr>
          <w:rFonts w:asciiTheme="minorHAnsi" w:hAnsiTheme="minorHAnsi" w:cstheme="minorHAnsi"/>
        </w:rPr>
        <w:t xml:space="preserve"> the chair of governors: Mario Santoro msantoro@st-marys.derebyshire.sch.uk</w:t>
      </w:r>
    </w:p>
    <w:p w14:paraId="42521AF0" w14:textId="515B6200" w:rsidR="00C247EA" w:rsidRPr="00F104B5" w:rsidRDefault="00655F28" w:rsidP="00C247EA">
      <w:pPr>
        <w:spacing w:after="120"/>
        <w:rPr>
          <w:rFonts w:asciiTheme="minorHAnsi" w:hAnsiTheme="minorHAnsi" w:cstheme="minorHAnsi"/>
        </w:rPr>
      </w:pPr>
      <w:r w:rsidRPr="00F104B5">
        <w:rPr>
          <w:rFonts w:asciiTheme="minorHAnsi" w:hAnsiTheme="minorHAnsi" w:cstheme="minorHAnsi"/>
        </w:rPr>
        <w:t>See our whistleblowing policy for details of our safer recruitment procedures</w:t>
      </w:r>
      <w:r w:rsidR="00FA0ACF" w:rsidRPr="00F104B5">
        <w:rPr>
          <w:rFonts w:asciiTheme="minorHAnsi" w:hAnsiTheme="minorHAnsi" w:cstheme="minorHAnsi"/>
        </w:rPr>
        <w:t xml:space="preserve"> and more detail on our procedures for handling whistleblowing</w:t>
      </w:r>
      <w:r w:rsidRPr="00F104B5">
        <w:rPr>
          <w:rFonts w:asciiTheme="minorHAnsi" w:hAnsiTheme="minorHAnsi" w:cstheme="minorHAnsi"/>
        </w:rPr>
        <w:t xml:space="preserve"> </w:t>
      </w:r>
      <w:r w:rsidR="00C247EA" w:rsidRPr="00F104B5">
        <w:rPr>
          <w:rFonts w:asciiTheme="minorHAnsi" w:hAnsiTheme="minorHAnsi" w:cstheme="minorHAnsi"/>
        </w:rPr>
        <w:t>(see website: st-marys.derbyshire.sch.uk).</w:t>
      </w:r>
    </w:p>
    <w:p w14:paraId="0504DA5A" w14:textId="62E048F2" w:rsidR="00655F28" w:rsidRPr="00F104B5" w:rsidRDefault="00655F28">
      <w:pPr>
        <w:spacing w:after="120"/>
        <w:rPr>
          <w:rFonts w:asciiTheme="minorHAnsi" w:hAnsiTheme="minorHAnsi" w:cstheme="minorHAnsi"/>
        </w:rPr>
      </w:pPr>
    </w:p>
    <w:p w14:paraId="1D712227" w14:textId="5906702C" w:rsidR="00655F28" w:rsidRPr="00F104B5" w:rsidRDefault="00655F28" w:rsidP="00655F28">
      <w:pPr>
        <w:spacing w:after="120"/>
        <w:rPr>
          <w:rFonts w:asciiTheme="minorHAnsi" w:hAnsiTheme="minorHAnsi" w:cstheme="minorHAnsi"/>
        </w:rPr>
      </w:pPr>
      <w:r w:rsidRPr="00F104B5">
        <w:rPr>
          <w:rFonts w:asciiTheme="minorHAnsi" w:hAnsiTheme="minorHAnsi" w:cstheme="minorHAnsi"/>
          <w:b/>
          <w:bCs/>
        </w:rPr>
        <w:t>7.3.1 Malicious or vexatious allegations</w:t>
      </w:r>
    </w:p>
    <w:p w14:paraId="1837EB44" w14:textId="751578C9" w:rsidR="00655F28" w:rsidRPr="00F104B5" w:rsidRDefault="00655F28" w:rsidP="00655F28">
      <w:pPr>
        <w:spacing w:after="120"/>
        <w:rPr>
          <w:rFonts w:asciiTheme="minorHAnsi" w:hAnsiTheme="minorHAnsi" w:cstheme="minorHAnsi"/>
        </w:rPr>
      </w:pPr>
      <w:r w:rsidRPr="00F104B5">
        <w:rPr>
          <w:rFonts w:asciiTheme="minorHAnsi" w:hAnsiTheme="minorHAnsi" w:cstheme="minorHAnsi"/>
        </w:rPr>
        <w:t>If an allegation is made in good faith, but investigation finds no wrongdoing, there will be no disciplinary action against the member of staff who raised the concern.</w:t>
      </w:r>
    </w:p>
    <w:p w14:paraId="4CF9925F" w14:textId="5C8A90BF" w:rsidR="00655F28" w:rsidRPr="00F104B5" w:rsidRDefault="00655F28">
      <w:pPr>
        <w:spacing w:after="120"/>
        <w:rPr>
          <w:rFonts w:asciiTheme="minorHAnsi" w:hAnsiTheme="minorHAnsi" w:cstheme="minorHAnsi"/>
        </w:rPr>
      </w:pPr>
      <w:r w:rsidRPr="00F104B5">
        <w:rPr>
          <w:rFonts w:asciiTheme="minorHAnsi" w:hAnsiTheme="minorHAnsi" w:cstheme="minorHAnsi"/>
        </w:rPr>
        <w:t xml:space="preserve">If, however, an allegation is shown to be deliberately invented or malicious, </w:t>
      </w:r>
      <w:r w:rsidR="006F56E3" w:rsidRPr="00F104B5">
        <w:rPr>
          <w:rFonts w:asciiTheme="minorHAnsi" w:hAnsiTheme="minorHAnsi" w:cstheme="minorHAnsi"/>
        </w:rPr>
        <w:t>we</w:t>
      </w:r>
      <w:r w:rsidRPr="00F104B5">
        <w:rPr>
          <w:rFonts w:asciiTheme="minorHAnsi" w:hAnsiTheme="minorHAnsi" w:cstheme="minorHAnsi"/>
        </w:rPr>
        <w:t xml:space="preserve"> will consider whether any disciplinary action is appropriate against the person making the allegation.</w:t>
      </w:r>
    </w:p>
    <w:p w14:paraId="4AA1948B" w14:textId="77777777" w:rsidR="00B2759B" w:rsidRPr="00F104B5" w:rsidRDefault="00B2759B">
      <w:pPr>
        <w:spacing w:after="120"/>
        <w:rPr>
          <w:rFonts w:asciiTheme="minorHAnsi" w:hAnsiTheme="minorHAnsi" w:cstheme="minorHAnsi"/>
        </w:rPr>
      </w:pPr>
    </w:p>
    <w:p w14:paraId="33CC8332" w14:textId="77777777" w:rsidR="00B2759B" w:rsidRPr="00F104B5" w:rsidRDefault="00BB3F0E">
      <w:pPr>
        <w:pStyle w:val="Heading1"/>
        <w:keepNext w:val="0"/>
        <w:keepLines w:val="0"/>
        <w:spacing w:before="120" w:after="120"/>
        <w:rPr>
          <w:rFonts w:asciiTheme="minorHAnsi" w:hAnsiTheme="minorHAnsi" w:cstheme="minorHAnsi"/>
          <w:sz w:val="20"/>
          <w:szCs w:val="20"/>
        </w:rPr>
      </w:pPr>
      <w:bookmarkStart w:id="17" w:name="_Toc203655441"/>
      <w:bookmarkStart w:id="18" w:name="_Toc205284014"/>
      <w:r w:rsidRPr="00F104B5">
        <w:rPr>
          <w:rFonts w:asciiTheme="minorHAnsi" w:eastAsia="Arial" w:hAnsiTheme="minorHAnsi" w:cstheme="minorHAnsi"/>
          <w:color w:val="auto"/>
          <w:sz w:val="20"/>
          <w:szCs w:val="20"/>
        </w:rPr>
        <w:t>8. Safeguarding and welfare procedures</w:t>
      </w:r>
      <w:bookmarkEnd w:id="17"/>
      <w:bookmarkEnd w:id="18"/>
    </w:p>
    <w:p w14:paraId="47D1E1D1"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We recognise that children learn best when they are healthy, safe and secure; when their individual needs are met; and when they have positive relationships with the adults caring for them. We follow safeguarding and welfare </w:t>
      </w:r>
      <w:r w:rsidRPr="00F104B5">
        <w:rPr>
          <w:rFonts w:asciiTheme="minorHAnsi" w:hAnsiTheme="minorHAnsi" w:cstheme="minorHAnsi"/>
        </w:rPr>
        <w:lastRenderedPageBreak/>
        <w:t xml:space="preserve">requirements to provide a welcoming, safe and stimulating environment where children can enjoy learning and grow in confidence. </w:t>
      </w:r>
    </w:p>
    <w:p w14:paraId="59D0E1CC"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All practitioners are alert to any issues of concern in children’s lives at home or elsewhere.</w:t>
      </w:r>
    </w:p>
    <w:p w14:paraId="3D7324E7" w14:textId="1A3B7D16" w:rsidR="00B2759B" w:rsidRPr="00F104B5" w:rsidRDefault="00BB3F0E">
      <w:pPr>
        <w:spacing w:after="120"/>
        <w:rPr>
          <w:rFonts w:asciiTheme="minorHAnsi" w:hAnsiTheme="minorHAnsi" w:cstheme="minorHAnsi"/>
        </w:rPr>
      </w:pPr>
      <w:r w:rsidRPr="00F104B5">
        <w:rPr>
          <w:rFonts w:asciiTheme="minorHAnsi" w:hAnsiTheme="minorHAnsi" w:cstheme="minorHAnsi"/>
        </w:rPr>
        <w:t>See our</w:t>
      </w:r>
      <w:r w:rsidR="00C247EA" w:rsidRPr="00F104B5">
        <w:rPr>
          <w:rFonts w:asciiTheme="minorHAnsi" w:hAnsiTheme="minorHAnsi" w:cstheme="minorHAnsi"/>
        </w:rPr>
        <w:t xml:space="preserve"> Child Protection and Safeguarding Policy (see website: st-marys.derbyshire.sch.uk) </w:t>
      </w:r>
      <w:r w:rsidRPr="00F104B5">
        <w:rPr>
          <w:rFonts w:asciiTheme="minorHAnsi" w:hAnsiTheme="minorHAnsi" w:cstheme="minorHAnsi"/>
        </w:rPr>
        <w:t>for more information.</w:t>
      </w:r>
    </w:p>
    <w:p w14:paraId="4CDBC4FC" w14:textId="0C160CC1" w:rsidR="00B52381" w:rsidRPr="00E96B37" w:rsidRDefault="00B52381">
      <w:pPr>
        <w:spacing w:after="120"/>
        <w:rPr>
          <w:rFonts w:asciiTheme="minorHAnsi" w:hAnsiTheme="minorHAnsi" w:cstheme="minorHAnsi"/>
        </w:rPr>
      </w:pPr>
      <w:r w:rsidRPr="00E96B37">
        <w:rPr>
          <w:rFonts w:asciiTheme="minorHAnsi" w:hAnsiTheme="minorHAnsi" w:cstheme="minorHAnsi"/>
          <w:b/>
          <w:bCs/>
        </w:rPr>
        <w:t xml:space="preserve">8.1 Responding to allegations or concerns </w:t>
      </w:r>
    </w:p>
    <w:p w14:paraId="1140E787" w14:textId="77777777" w:rsidR="007F4EA5" w:rsidRPr="00E96B37" w:rsidRDefault="007F4EA5" w:rsidP="007F4EA5">
      <w:pPr>
        <w:rPr>
          <w:rFonts w:asciiTheme="minorHAnsi" w:hAnsiTheme="minorHAnsi" w:cstheme="minorHAnsi"/>
        </w:rPr>
      </w:pPr>
      <w:r w:rsidRPr="00E96B37">
        <w:rPr>
          <w:rFonts w:asciiTheme="minorHAnsi" w:hAnsiTheme="minorHAnsi" w:cstheme="minorHAnsi"/>
        </w:rPr>
        <w:t>If we have concerns about children’s safety or welfare, we will immediately notify our local authority children’s social care team, in line with local reporting procedures. In emergencies, we will also inform the police.</w:t>
      </w:r>
    </w:p>
    <w:p w14:paraId="01FEDAF2" w14:textId="6502DD7E" w:rsidR="007F4EA5" w:rsidRPr="00E96B37" w:rsidRDefault="007F4EA5" w:rsidP="007F4EA5">
      <w:pPr>
        <w:rPr>
          <w:rFonts w:asciiTheme="minorHAnsi" w:hAnsiTheme="minorHAnsi" w:cstheme="minorHAnsi"/>
        </w:rPr>
      </w:pPr>
      <w:r w:rsidRPr="00E96B37">
        <w:rPr>
          <w:rFonts w:asciiTheme="minorHAnsi" w:hAnsiTheme="minorHAnsi" w:cstheme="minorHAnsi"/>
        </w:rPr>
        <w:t xml:space="preserve">If a concern or allegation is about: </w:t>
      </w:r>
    </w:p>
    <w:p w14:paraId="39F81C5E" w14:textId="77777777" w:rsidR="007F4EA5" w:rsidRPr="00E96B37" w:rsidRDefault="007F4EA5" w:rsidP="007F4EA5">
      <w:pPr>
        <w:rPr>
          <w:rFonts w:asciiTheme="minorHAnsi" w:hAnsiTheme="minorHAnsi" w:cstheme="minorHAnsi"/>
        </w:rPr>
      </w:pPr>
    </w:p>
    <w:p w14:paraId="29223288" w14:textId="77777777" w:rsidR="007F4EA5" w:rsidRPr="00E96B37" w:rsidRDefault="007F4EA5" w:rsidP="007F4EA5">
      <w:pPr>
        <w:pStyle w:val="4Bulletedcopyblue"/>
        <w:rPr>
          <w:rFonts w:asciiTheme="minorHAnsi" w:hAnsiTheme="minorHAnsi" w:cstheme="minorHAnsi"/>
        </w:rPr>
      </w:pPr>
      <w:r w:rsidRPr="00E96B37">
        <w:rPr>
          <w:rFonts w:asciiTheme="minorHAnsi" w:hAnsiTheme="minorHAnsi" w:cstheme="minorHAnsi"/>
        </w:rPr>
        <w:t xml:space="preserve">A member of staff (including supply staff, trainee teachers, volunteers and contractors) posing a risk of harm to children, we will report it to the headteacher as soon as possible </w:t>
      </w:r>
    </w:p>
    <w:p w14:paraId="274538A4" w14:textId="082A9781" w:rsidR="007F4EA5" w:rsidRPr="00E96B37" w:rsidRDefault="007F4EA5" w:rsidP="007F4EA5">
      <w:pPr>
        <w:pStyle w:val="4Bulletedcopyblue"/>
        <w:rPr>
          <w:rFonts w:asciiTheme="minorHAnsi" w:hAnsiTheme="minorHAnsi" w:cstheme="minorHAnsi"/>
        </w:rPr>
      </w:pPr>
      <w:r w:rsidRPr="00E96B37">
        <w:rPr>
          <w:rFonts w:asciiTheme="minorHAnsi" w:hAnsiTheme="minorHAnsi" w:cstheme="minorHAnsi"/>
        </w:rPr>
        <w:t xml:space="preserve">The headteacher, we will report it to the </w:t>
      </w:r>
      <w:r w:rsidRPr="00E96B37">
        <w:rPr>
          <w:rFonts w:asciiTheme="minorHAnsi" w:hAnsiTheme="minorHAnsi" w:cstheme="minorHAnsi"/>
        </w:rPr>
        <w:t>chair of the governing board-Mario Santoro</w:t>
      </w:r>
    </w:p>
    <w:p w14:paraId="3D606E0E" w14:textId="5ADB8FA2" w:rsidR="007F4EA5" w:rsidRPr="00E96B37" w:rsidRDefault="007F4EA5" w:rsidP="007F4EA5">
      <w:pPr>
        <w:pStyle w:val="4Bulletedcopyblue"/>
        <w:rPr>
          <w:rFonts w:asciiTheme="minorHAnsi" w:hAnsiTheme="minorHAnsi" w:cstheme="minorHAnsi"/>
        </w:rPr>
      </w:pPr>
      <w:r w:rsidRPr="00E96B37">
        <w:rPr>
          <w:rFonts w:asciiTheme="minorHAnsi" w:hAnsiTheme="minorHAnsi" w:cstheme="minorHAnsi"/>
        </w:rPr>
        <w:t>Where we believe there's a conflict of interest in reporting to the headteacher, we will report it directly to the local authority designated officer (LADO).</w:t>
      </w:r>
    </w:p>
    <w:p w14:paraId="376ADB97" w14:textId="3E8C57B2" w:rsidR="007F4EA5" w:rsidRPr="00E96B37" w:rsidRDefault="007F4EA5" w:rsidP="007F4EA5">
      <w:pPr>
        <w:rPr>
          <w:rFonts w:asciiTheme="minorHAnsi" w:hAnsiTheme="minorHAnsi" w:cstheme="minorHAnsi"/>
        </w:rPr>
      </w:pPr>
      <w:r w:rsidRPr="00E96B37">
        <w:rPr>
          <w:rFonts w:asciiTheme="minorHAnsi" w:hAnsiTheme="minorHAnsi" w:cstheme="minorHAnsi"/>
        </w:rPr>
        <w:t xml:space="preserve">We will then follow the procedures set out in our child protection and safeguarding policy </w:t>
      </w:r>
      <w:r w:rsidR="00E96B37" w:rsidRPr="00E96B37">
        <w:rPr>
          <w:rFonts w:asciiTheme="minorHAnsi" w:hAnsiTheme="minorHAnsi" w:cstheme="minorHAnsi"/>
        </w:rPr>
        <w:t xml:space="preserve">(on our school website- </w:t>
      </w:r>
      <w:hyperlink r:id="rId10" w:history="1">
        <w:r w:rsidR="00E96B37" w:rsidRPr="00E96B37">
          <w:rPr>
            <w:rStyle w:val="Hyperlink"/>
            <w:rFonts w:asciiTheme="minorHAnsi" w:hAnsiTheme="minorHAnsi" w:cstheme="minorHAnsi"/>
          </w:rPr>
          <w:t>https://st-marys.derbyshire.sch.uk/</w:t>
        </w:r>
      </w:hyperlink>
      <w:r w:rsidR="00E96B37" w:rsidRPr="00E96B37">
        <w:rPr>
          <w:rFonts w:asciiTheme="minorHAnsi" w:hAnsiTheme="minorHAnsi" w:cstheme="minorHAnsi"/>
        </w:rPr>
        <w:t xml:space="preserve"> </w:t>
      </w:r>
      <w:r w:rsidRPr="00E96B37">
        <w:rPr>
          <w:rFonts w:asciiTheme="minorHAnsi" w:hAnsiTheme="minorHAnsi" w:cstheme="minorHAnsi"/>
        </w:rPr>
        <w:t>for managing the allegation.</w:t>
      </w:r>
    </w:p>
    <w:p w14:paraId="1C45377F" w14:textId="77777777" w:rsidR="007F4EA5" w:rsidRPr="00E96B37" w:rsidRDefault="007F4EA5" w:rsidP="007F4EA5">
      <w:pPr>
        <w:rPr>
          <w:rFonts w:asciiTheme="minorHAnsi" w:hAnsiTheme="minorHAnsi" w:cstheme="minorHAnsi"/>
          <w:shd w:val="clear" w:color="auto" w:fill="FFFF00"/>
        </w:rPr>
      </w:pPr>
    </w:p>
    <w:p w14:paraId="1976F4CB" w14:textId="6735F6AD" w:rsidR="007F4EA5" w:rsidRPr="00E96B37" w:rsidRDefault="007F4EA5" w:rsidP="007F4EA5">
      <w:pPr>
        <w:rPr>
          <w:rFonts w:asciiTheme="minorHAnsi" w:hAnsiTheme="minorHAnsi" w:cstheme="minorHAnsi"/>
        </w:rPr>
      </w:pPr>
      <w:r w:rsidRPr="00E96B37">
        <w:rPr>
          <w:rFonts w:asciiTheme="minorHAnsi" w:hAnsiTheme="minorHAnsi" w:cstheme="minorHAnsi"/>
        </w:rPr>
        <w:t xml:space="preserve"> If an allegation of harm or abuse by anyone living, working or looking after children at the premises is made (whether the alleged harm or abuse happened on the premises or elsewhere), we will inform </w:t>
      </w:r>
      <w:proofErr w:type="spellStart"/>
      <w:r w:rsidRPr="00E96B37">
        <w:rPr>
          <w:rFonts w:asciiTheme="minorHAnsi" w:hAnsiTheme="minorHAnsi" w:cstheme="minorHAnsi"/>
        </w:rPr>
        <w:t>Ofsted</w:t>
      </w:r>
      <w:proofErr w:type="spellEnd"/>
      <w:r w:rsidRPr="00E96B37">
        <w:rPr>
          <w:rFonts w:asciiTheme="minorHAnsi" w:hAnsiTheme="minorHAnsi" w:cstheme="minorHAnsi"/>
        </w:rPr>
        <w:t xml:space="preserve"> as soon as it is reasonably practicable and within 14 days of the allegation being made. We will also inform </w:t>
      </w:r>
      <w:proofErr w:type="spellStart"/>
      <w:r w:rsidRPr="00E96B37">
        <w:rPr>
          <w:rFonts w:asciiTheme="minorHAnsi" w:hAnsiTheme="minorHAnsi" w:cstheme="minorHAnsi"/>
        </w:rPr>
        <w:t>Ofsted</w:t>
      </w:r>
      <w:proofErr w:type="spellEnd"/>
      <w:r w:rsidRPr="00E96B37">
        <w:rPr>
          <w:rFonts w:asciiTheme="minorHAnsi" w:hAnsiTheme="minorHAnsi" w:cstheme="minorHAnsi"/>
        </w:rPr>
        <w:t xml:space="preserve"> about the action we have taken in response to the allegation(s).</w:t>
      </w:r>
    </w:p>
    <w:p w14:paraId="7B4F95A1" w14:textId="77777777" w:rsidR="00372ABD" w:rsidRPr="00F104B5" w:rsidRDefault="00372ABD">
      <w:pPr>
        <w:spacing w:after="120"/>
        <w:rPr>
          <w:rFonts w:asciiTheme="minorHAnsi" w:hAnsiTheme="minorHAnsi" w:cstheme="minorHAnsi"/>
        </w:rPr>
      </w:pPr>
    </w:p>
    <w:p w14:paraId="79D6143A" w14:textId="5E1A783D" w:rsidR="00B52381" w:rsidRPr="00F104B5" w:rsidRDefault="00B52381" w:rsidP="00B52381">
      <w:pPr>
        <w:spacing w:after="120"/>
        <w:rPr>
          <w:rFonts w:asciiTheme="minorHAnsi" w:hAnsiTheme="minorHAnsi" w:cstheme="minorHAnsi"/>
        </w:rPr>
      </w:pPr>
      <w:r w:rsidRPr="00F104B5">
        <w:rPr>
          <w:rFonts w:asciiTheme="minorHAnsi" w:hAnsiTheme="minorHAnsi" w:cstheme="minorHAnsi"/>
          <w:b/>
          <w:bCs/>
        </w:rPr>
        <w:t>8.1.1 Investigating the concern</w:t>
      </w:r>
    </w:p>
    <w:p w14:paraId="24D2F653" w14:textId="65E84456" w:rsidR="00B52381" w:rsidRPr="00F104B5" w:rsidRDefault="00B52381" w:rsidP="00B52381">
      <w:pPr>
        <w:spacing w:after="120"/>
        <w:rPr>
          <w:rFonts w:asciiTheme="minorHAnsi" w:hAnsiTheme="minorHAnsi" w:cstheme="minorHAnsi"/>
        </w:rPr>
      </w:pPr>
      <w:r w:rsidRPr="00F104B5">
        <w:rPr>
          <w:rFonts w:asciiTheme="minorHAnsi" w:hAnsiTheme="minorHAnsi" w:cstheme="minorHAnsi"/>
        </w:rPr>
        <w:t>When a concern is received by th</w:t>
      </w:r>
      <w:r w:rsidR="00C247EA" w:rsidRPr="00F104B5">
        <w:rPr>
          <w:rFonts w:asciiTheme="minorHAnsi" w:hAnsiTheme="minorHAnsi" w:cstheme="minorHAnsi"/>
        </w:rPr>
        <w:t xml:space="preserve">e headteacher </w:t>
      </w:r>
      <w:r w:rsidRPr="00F104B5">
        <w:rPr>
          <w:rFonts w:asciiTheme="minorHAnsi" w:hAnsiTheme="minorHAnsi" w:cstheme="minorHAnsi"/>
        </w:rPr>
        <w:t>– referred to from here as the ‘recipient’ – they will:</w:t>
      </w:r>
    </w:p>
    <w:p w14:paraId="4C408E5E" w14:textId="23EA0511" w:rsidR="00B52381" w:rsidRPr="00F104B5" w:rsidRDefault="00B52381" w:rsidP="00B52381">
      <w:pPr>
        <w:numPr>
          <w:ilvl w:val="0"/>
          <w:numId w:val="8"/>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Meet with the person raising the concern within a reasonable time. The person raising the concern may be joined by a trade union or professional association representative</w:t>
      </w:r>
      <w:r w:rsidR="00476895" w:rsidRPr="00F104B5">
        <w:rPr>
          <w:rFonts w:asciiTheme="minorHAnsi" w:hAnsiTheme="minorHAnsi" w:cstheme="minorHAnsi"/>
        </w:rPr>
        <w:t xml:space="preserve"> or </w:t>
      </w:r>
      <w:proofErr w:type="gramStart"/>
      <w:r w:rsidR="002D6E3E" w:rsidRPr="00F104B5">
        <w:rPr>
          <w:rFonts w:asciiTheme="minorHAnsi" w:hAnsiTheme="minorHAnsi" w:cstheme="minorHAnsi"/>
        </w:rPr>
        <w:t>other</w:t>
      </w:r>
      <w:proofErr w:type="gramEnd"/>
      <w:r w:rsidR="002D6E3E" w:rsidRPr="00F104B5">
        <w:rPr>
          <w:rFonts w:asciiTheme="minorHAnsi" w:hAnsiTheme="minorHAnsi" w:cstheme="minorHAnsi"/>
        </w:rPr>
        <w:t xml:space="preserve"> accompanying person</w:t>
      </w:r>
    </w:p>
    <w:p w14:paraId="63A2792C" w14:textId="1CDF5B21" w:rsidR="00B52381" w:rsidRPr="00F104B5" w:rsidRDefault="00B52381" w:rsidP="00B52381">
      <w:pPr>
        <w:numPr>
          <w:ilvl w:val="0"/>
          <w:numId w:val="8"/>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Get as much detail as possible about the concern at this meeting, and record the information</w:t>
      </w:r>
    </w:p>
    <w:p w14:paraId="4D15CE37" w14:textId="77777777" w:rsidR="00B52381" w:rsidRPr="00F104B5" w:rsidRDefault="00B52381" w:rsidP="00B52381">
      <w:pPr>
        <w:numPr>
          <w:ilvl w:val="0"/>
          <w:numId w:val="8"/>
        </w:numPr>
        <w:pBdr>
          <w:left w:val="none" w:sz="0" w:space="8" w:color="auto"/>
        </w:pBdr>
        <w:ind w:hanging="424"/>
        <w:rPr>
          <w:rFonts w:asciiTheme="minorHAnsi" w:eastAsia="Times New Roman" w:hAnsiTheme="minorHAnsi" w:cstheme="minorHAnsi"/>
        </w:rPr>
      </w:pPr>
      <w:r w:rsidRPr="00F104B5">
        <w:rPr>
          <w:rFonts w:asciiTheme="minorHAnsi" w:hAnsiTheme="minorHAnsi" w:cstheme="minorHAnsi"/>
        </w:rPr>
        <w:t xml:space="preserve">Establish whether there is sufficient cause for concern to warrant further investigation. If there </w:t>
      </w:r>
      <w:r w:rsidRPr="00F104B5">
        <w:rPr>
          <w:rFonts w:asciiTheme="minorHAnsi" w:hAnsiTheme="minorHAnsi" w:cstheme="minorHAnsi"/>
          <w:b/>
          <w:bCs/>
        </w:rPr>
        <w:t>is</w:t>
      </w:r>
      <w:r w:rsidRPr="00F104B5">
        <w:rPr>
          <w:rFonts w:asciiTheme="minorHAnsi" w:hAnsiTheme="minorHAnsi" w:cstheme="minorHAnsi"/>
        </w:rPr>
        <w:t>, then:</w:t>
      </w:r>
    </w:p>
    <w:p w14:paraId="5894EF04" w14:textId="4252C702" w:rsidR="00B52381" w:rsidRPr="00F104B5" w:rsidRDefault="00B52381" w:rsidP="00B52381">
      <w:pPr>
        <w:numPr>
          <w:ilvl w:val="1"/>
          <w:numId w:val="8"/>
        </w:numPr>
        <w:pBdr>
          <w:left w:val="none" w:sz="0" w:space="7" w:color="auto"/>
        </w:pBdr>
        <w:spacing w:after="120"/>
        <w:rPr>
          <w:rFonts w:asciiTheme="minorHAnsi" w:eastAsia="Times New Roman" w:hAnsiTheme="minorHAnsi" w:cstheme="minorHAnsi"/>
        </w:rPr>
      </w:pPr>
      <w:r w:rsidRPr="00F104B5">
        <w:rPr>
          <w:rFonts w:asciiTheme="minorHAnsi" w:hAnsiTheme="minorHAnsi" w:cstheme="minorHAnsi"/>
        </w:rPr>
        <w:t>Arrange a further investigation into the matter, involving the</w:t>
      </w:r>
      <w:r w:rsidR="00366BE2" w:rsidRPr="00F104B5">
        <w:rPr>
          <w:rFonts w:asciiTheme="minorHAnsi" w:hAnsiTheme="minorHAnsi" w:cstheme="minorHAnsi"/>
        </w:rPr>
        <w:t xml:space="preserve"> governing body </w:t>
      </w:r>
      <w:r w:rsidRPr="00F104B5">
        <w:rPr>
          <w:rFonts w:asciiTheme="minorHAnsi" w:hAnsiTheme="minorHAnsi" w:cstheme="minorHAnsi"/>
        </w:rPr>
        <w:t>if appropriate. In some cases, the recipient may need to bring in an external, independent body to investigate. In others, they may need to report the matter to the police</w:t>
      </w:r>
    </w:p>
    <w:p w14:paraId="64A260E4" w14:textId="679D127D" w:rsidR="00B52381" w:rsidRPr="00372ABD" w:rsidRDefault="00B52381" w:rsidP="00B52381">
      <w:pPr>
        <w:numPr>
          <w:ilvl w:val="1"/>
          <w:numId w:val="8"/>
        </w:numPr>
        <w:pBdr>
          <w:left w:val="none" w:sz="0" w:space="7" w:color="auto"/>
        </w:pBdr>
        <w:spacing w:after="120"/>
        <w:rPr>
          <w:rFonts w:asciiTheme="minorHAnsi" w:eastAsia="Times New Roman" w:hAnsiTheme="minorHAnsi" w:cstheme="minorHAnsi"/>
        </w:rPr>
      </w:pPr>
      <w:r w:rsidRPr="00F104B5">
        <w:rPr>
          <w:rFonts w:asciiTheme="minorHAnsi" w:hAnsiTheme="minorHAnsi" w:cstheme="minorHAnsi"/>
        </w:rPr>
        <w:t>Inform the person who raised the concern about how the matter is being investigated and give an estimated timeframe for when they will be informed of the next steps</w:t>
      </w:r>
    </w:p>
    <w:p w14:paraId="0FDB25FF" w14:textId="77777777" w:rsidR="00372ABD" w:rsidRPr="00F104B5" w:rsidRDefault="00372ABD" w:rsidP="00372ABD">
      <w:pPr>
        <w:pBdr>
          <w:left w:val="none" w:sz="0" w:space="7" w:color="auto"/>
        </w:pBdr>
        <w:spacing w:after="120"/>
        <w:ind w:left="1440"/>
        <w:rPr>
          <w:rFonts w:asciiTheme="minorHAnsi" w:eastAsia="Times New Roman" w:hAnsiTheme="minorHAnsi" w:cstheme="minorHAnsi"/>
        </w:rPr>
      </w:pPr>
    </w:p>
    <w:p w14:paraId="446BEF02" w14:textId="38C214BE" w:rsidR="00B52381" w:rsidRPr="00F104B5" w:rsidRDefault="00B52381" w:rsidP="00B52381">
      <w:pPr>
        <w:spacing w:after="120"/>
        <w:rPr>
          <w:rFonts w:asciiTheme="minorHAnsi" w:hAnsiTheme="minorHAnsi" w:cstheme="minorHAnsi"/>
        </w:rPr>
      </w:pPr>
      <w:r w:rsidRPr="00F104B5">
        <w:rPr>
          <w:rFonts w:asciiTheme="minorHAnsi" w:hAnsiTheme="minorHAnsi" w:cstheme="minorHAnsi"/>
          <w:b/>
          <w:bCs/>
        </w:rPr>
        <w:t>8.1.2 Outcome of the investigation</w:t>
      </w:r>
    </w:p>
    <w:p w14:paraId="4A92C164" w14:textId="77777777" w:rsidR="00564DA9" w:rsidRPr="00F104B5" w:rsidRDefault="00B52381" w:rsidP="00B52381">
      <w:pPr>
        <w:spacing w:after="120"/>
        <w:rPr>
          <w:rFonts w:asciiTheme="minorHAnsi" w:hAnsiTheme="minorHAnsi" w:cstheme="minorHAnsi"/>
        </w:rPr>
      </w:pPr>
      <w:r w:rsidRPr="00F104B5">
        <w:rPr>
          <w:rFonts w:asciiTheme="minorHAnsi" w:hAnsiTheme="minorHAnsi" w:cstheme="minorHAnsi"/>
        </w:rPr>
        <w:t xml:space="preserve">Once the investigation – whether this was just the initial investigation of the concern, or whether further investigation was needed – is complete, the investigating person(s) will prepare a report detailing the findings and confirming whether or not any wrongdoing has occurred. </w:t>
      </w:r>
    </w:p>
    <w:p w14:paraId="7BBCF3F1" w14:textId="100C7FE2" w:rsidR="00B52381" w:rsidRPr="00F104B5" w:rsidRDefault="00B52381" w:rsidP="00B52381">
      <w:pPr>
        <w:spacing w:after="120"/>
        <w:rPr>
          <w:rFonts w:asciiTheme="minorHAnsi" w:hAnsiTheme="minorHAnsi" w:cstheme="minorHAnsi"/>
        </w:rPr>
      </w:pPr>
      <w:r w:rsidRPr="00F104B5">
        <w:rPr>
          <w:rFonts w:asciiTheme="minorHAnsi" w:hAnsiTheme="minorHAnsi" w:cstheme="minorHAnsi"/>
        </w:rPr>
        <w:t xml:space="preserve">The report will include any recommendations and details on how the matter can be rectified and whether or not a referral is required to an external </w:t>
      </w:r>
      <w:proofErr w:type="spellStart"/>
      <w:r w:rsidRPr="00F104B5">
        <w:rPr>
          <w:rFonts w:asciiTheme="minorHAnsi" w:hAnsiTheme="minorHAnsi" w:cstheme="minorHAnsi"/>
        </w:rPr>
        <w:t>organisation</w:t>
      </w:r>
      <w:proofErr w:type="spellEnd"/>
      <w:r w:rsidRPr="00F104B5">
        <w:rPr>
          <w:rFonts w:asciiTheme="minorHAnsi" w:hAnsiTheme="minorHAnsi" w:cstheme="minorHAnsi"/>
        </w:rPr>
        <w:t>, such as the local authority in line with local reporting procedure</w:t>
      </w:r>
      <w:r w:rsidR="005C1F97" w:rsidRPr="00F104B5">
        <w:rPr>
          <w:rFonts w:asciiTheme="minorHAnsi" w:hAnsiTheme="minorHAnsi" w:cstheme="minorHAnsi"/>
        </w:rPr>
        <w:t>,</w:t>
      </w:r>
      <w:r w:rsidRPr="00F104B5">
        <w:rPr>
          <w:rFonts w:asciiTheme="minorHAnsi" w:hAnsiTheme="minorHAnsi" w:cstheme="minorHAnsi"/>
        </w:rPr>
        <w:t xml:space="preserve"> or police. </w:t>
      </w:r>
    </w:p>
    <w:p w14:paraId="1AE76B0D" w14:textId="77777777" w:rsidR="00B52381" w:rsidRPr="00F104B5" w:rsidRDefault="00B52381" w:rsidP="00B52381">
      <w:pPr>
        <w:spacing w:after="120"/>
        <w:rPr>
          <w:rFonts w:asciiTheme="minorHAnsi" w:hAnsiTheme="minorHAnsi" w:cstheme="minorHAnsi"/>
        </w:rPr>
      </w:pPr>
      <w:r w:rsidRPr="00F104B5">
        <w:rPr>
          <w:rFonts w:asciiTheme="minorHAnsi" w:hAnsiTheme="minorHAnsi" w:cstheme="minorHAnsi"/>
        </w:rPr>
        <w:t>They will inform the person who raised the concern of the outcome of the investigation, though certain details may need to be restricted due to confidentiality.</w:t>
      </w:r>
    </w:p>
    <w:p w14:paraId="3B0286FF" w14:textId="77777777" w:rsidR="00B52381" w:rsidRPr="00F104B5" w:rsidRDefault="00B52381" w:rsidP="00B52381">
      <w:pPr>
        <w:spacing w:after="120"/>
        <w:rPr>
          <w:rFonts w:asciiTheme="minorHAnsi" w:hAnsiTheme="minorHAnsi" w:cstheme="minorHAnsi"/>
        </w:rPr>
      </w:pPr>
      <w:r w:rsidRPr="00F104B5">
        <w:rPr>
          <w:rFonts w:asciiTheme="minorHAnsi" w:hAnsiTheme="minorHAnsi" w:cstheme="minorHAnsi"/>
        </w:rPr>
        <w:t>Beyond the immediate actions, the headteacher, governors and other staff, if necessary, will review the relevant policies and procedures to prevent future occurrences of the same wrongdoing.</w:t>
      </w:r>
    </w:p>
    <w:p w14:paraId="055B8AF0" w14:textId="654D6048" w:rsidR="00B2759B" w:rsidRDefault="00B52381">
      <w:pPr>
        <w:spacing w:after="120"/>
        <w:rPr>
          <w:rFonts w:asciiTheme="minorHAnsi" w:hAnsiTheme="minorHAnsi" w:cstheme="minorHAnsi"/>
        </w:rPr>
      </w:pPr>
      <w:r w:rsidRPr="00F104B5">
        <w:rPr>
          <w:rFonts w:asciiTheme="minorHAnsi" w:hAnsiTheme="minorHAnsi" w:cstheme="minorHAnsi"/>
        </w:rPr>
        <w:t xml:space="preserve">While we cannot always guarantee the outcome sought, we will try to deal with concerns fairly and in an appropriate way. </w:t>
      </w:r>
    </w:p>
    <w:p w14:paraId="64739048" w14:textId="77777777" w:rsidR="00372ABD" w:rsidRPr="00F104B5" w:rsidRDefault="00372ABD">
      <w:pPr>
        <w:spacing w:after="120"/>
        <w:rPr>
          <w:rFonts w:asciiTheme="minorHAnsi" w:hAnsiTheme="minorHAnsi" w:cstheme="minorHAnsi"/>
        </w:rPr>
      </w:pPr>
    </w:p>
    <w:p w14:paraId="23EDC493" w14:textId="2EF805AE" w:rsidR="00B2759B" w:rsidRPr="00F104B5" w:rsidRDefault="00BB3F0E">
      <w:pPr>
        <w:spacing w:after="120"/>
        <w:rPr>
          <w:rFonts w:asciiTheme="minorHAnsi" w:hAnsiTheme="minorHAnsi" w:cstheme="minorHAnsi"/>
        </w:rPr>
      </w:pPr>
      <w:r w:rsidRPr="00F104B5">
        <w:rPr>
          <w:rFonts w:asciiTheme="minorHAnsi" w:hAnsiTheme="minorHAnsi" w:cstheme="minorHAnsi"/>
          <w:b/>
          <w:bCs/>
        </w:rPr>
        <w:t>8.</w:t>
      </w:r>
      <w:r w:rsidR="00B52381" w:rsidRPr="00F104B5">
        <w:rPr>
          <w:rFonts w:asciiTheme="minorHAnsi" w:hAnsiTheme="minorHAnsi" w:cstheme="minorHAnsi"/>
          <w:b/>
          <w:bCs/>
        </w:rPr>
        <w:t>2</w:t>
      </w:r>
      <w:r w:rsidRPr="00F104B5">
        <w:rPr>
          <w:rFonts w:asciiTheme="minorHAnsi" w:hAnsiTheme="minorHAnsi" w:cstheme="minorHAnsi"/>
          <w:b/>
          <w:bCs/>
        </w:rPr>
        <w:t xml:space="preserve"> Staffing ratios</w:t>
      </w:r>
    </w:p>
    <w:p w14:paraId="739AF565"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We make sure that the appropriate statutory </w:t>
      </w:r>
      <w:proofErr w:type="spellStart"/>
      <w:r w:rsidRPr="00F104B5">
        <w:rPr>
          <w:rFonts w:asciiTheme="minorHAnsi" w:hAnsiTheme="minorHAnsi" w:cstheme="minorHAnsi"/>
        </w:rPr>
        <w:t>staff:child</w:t>
      </w:r>
      <w:proofErr w:type="spellEnd"/>
      <w:r w:rsidRPr="00F104B5">
        <w:rPr>
          <w:rFonts w:asciiTheme="minorHAnsi" w:hAnsiTheme="minorHAnsi" w:cstheme="minorHAnsi"/>
        </w:rPr>
        <w:t xml:space="preserve"> ratios are maintained in our setting to meet the needs of all children and ensure their safety:</w:t>
      </w:r>
    </w:p>
    <w:p w14:paraId="5502FBC9" w14:textId="77777777" w:rsidR="00742BCC" w:rsidRPr="00F104B5" w:rsidRDefault="00742BCC" w:rsidP="00742BCC">
      <w:pPr>
        <w:pStyle w:val="ListParagraph"/>
        <w:numPr>
          <w:ilvl w:val="0"/>
          <w:numId w:val="12"/>
        </w:numPr>
        <w:rPr>
          <w:rFonts w:asciiTheme="minorHAnsi" w:hAnsiTheme="minorHAnsi" w:cstheme="minorHAnsi"/>
        </w:rPr>
      </w:pPr>
      <w:r w:rsidRPr="00F104B5">
        <w:rPr>
          <w:rFonts w:asciiTheme="minorHAnsi" w:hAnsiTheme="minorHAnsi" w:cstheme="minorHAnsi"/>
        </w:rPr>
        <w:t xml:space="preserve">We have at least 1 member of staff for every 13 children </w:t>
      </w:r>
    </w:p>
    <w:p w14:paraId="7EBA64F3" w14:textId="231F2AE3" w:rsidR="00DC463A" w:rsidRPr="00F104B5" w:rsidRDefault="009C66A4">
      <w:pPr>
        <w:numPr>
          <w:ilvl w:val="0"/>
          <w:numId w:val="12"/>
        </w:numPr>
        <w:pBdr>
          <w:left w:val="none" w:sz="0" w:space="7" w:color="auto"/>
        </w:pBdr>
        <w:spacing w:after="120"/>
        <w:rPr>
          <w:rFonts w:asciiTheme="minorHAnsi" w:eastAsia="Times New Roman" w:hAnsiTheme="minorHAnsi" w:cstheme="minorHAnsi"/>
        </w:rPr>
      </w:pPr>
      <w:r w:rsidRPr="00F104B5">
        <w:rPr>
          <w:rFonts w:asciiTheme="minorHAnsi" w:hAnsiTheme="minorHAnsi" w:cstheme="minorHAnsi"/>
        </w:rPr>
        <w:t>At</w:t>
      </w:r>
      <w:r w:rsidR="00DC463A" w:rsidRPr="00F104B5">
        <w:rPr>
          <w:rFonts w:asciiTheme="minorHAnsi" w:hAnsiTheme="minorHAnsi" w:cstheme="minorHAnsi"/>
        </w:rPr>
        <w:t xml:space="preserve"> least </w:t>
      </w:r>
      <w:r w:rsidR="009F4FA4" w:rsidRPr="00F104B5">
        <w:rPr>
          <w:rFonts w:asciiTheme="minorHAnsi" w:hAnsiTheme="minorHAnsi" w:cstheme="minorHAnsi"/>
        </w:rPr>
        <w:t>1</w:t>
      </w:r>
      <w:r w:rsidR="00DC463A" w:rsidRPr="00F104B5">
        <w:rPr>
          <w:rFonts w:asciiTheme="minorHAnsi" w:hAnsiTheme="minorHAnsi" w:cstheme="minorHAnsi"/>
        </w:rPr>
        <w:t xml:space="preserve"> member of staff is a school teacher as defined by section 122 of the Education Act 2002 </w:t>
      </w:r>
    </w:p>
    <w:p w14:paraId="32C6DC5D" w14:textId="5F150716" w:rsidR="00DC463A" w:rsidRPr="00F104B5" w:rsidRDefault="009C66A4">
      <w:pPr>
        <w:numPr>
          <w:ilvl w:val="0"/>
          <w:numId w:val="12"/>
        </w:numPr>
        <w:pBdr>
          <w:left w:val="none" w:sz="0" w:space="7" w:color="auto"/>
        </w:pBdr>
        <w:spacing w:after="120"/>
        <w:rPr>
          <w:rFonts w:asciiTheme="minorHAnsi" w:eastAsia="Times New Roman" w:hAnsiTheme="minorHAnsi" w:cstheme="minorHAnsi"/>
        </w:rPr>
      </w:pPr>
      <w:r w:rsidRPr="00F104B5">
        <w:rPr>
          <w:rFonts w:asciiTheme="minorHAnsi" w:hAnsiTheme="minorHAnsi" w:cstheme="minorHAnsi"/>
        </w:rPr>
        <w:lastRenderedPageBreak/>
        <w:t>At</w:t>
      </w:r>
      <w:r w:rsidR="00DC463A" w:rsidRPr="00F104B5">
        <w:rPr>
          <w:rFonts w:asciiTheme="minorHAnsi" w:hAnsiTheme="minorHAnsi" w:cstheme="minorHAnsi"/>
        </w:rPr>
        <w:t xml:space="preserve"> least </w:t>
      </w:r>
      <w:r w:rsidR="009F4FA4" w:rsidRPr="00F104B5">
        <w:rPr>
          <w:rFonts w:asciiTheme="minorHAnsi" w:hAnsiTheme="minorHAnsi" w:cstheme="minorHAnsi"/>
        </w:rPr>
        <w:t>1</w:t>
      </w:r>
      <w:r w:rsidR="00DC463A" w:rsidRPr="00F104B5">
        <w:rPr>
          <w:rFonts w:asciiTheme="minorHAnsi" w:hAnsiTheme="minorHAnsi" w:cstheme="minorHAnsi"/>
        </w:rPr>
        <w:t xml:space="preserve"> other member of staff holds an approved level 3 qualification, or ha</w:t>
      </w:r>
      <w:r w:rsidR="00040A8B" w:rsidRPr="00F104B5">
        <w:rPr>
          <w:rFonts w:asciiTheme="minorHAnsi" w:hAnsiTheme="minorHAnsi" w:cstheme="minorHAnsi"/>
        </w:rPr>
        <w:t>s</w:t>
      </w:r>
      <w:r w:rsidR="00DC463A" w:rsidRPr="00F104B5">
        <w:rPr>
          <w:rFonts w:asciiTheme="minorHAnsi" w:hAnsiTheme="minorHAnsi" w:cstheme="minorHAnsi"/>
        </w:rPr>
        <w:t xml:space="preserve"> received approval to be included in the ratios at level 3 after attaining experience-based route status</w:t>
      </w:r>
    </w:p>
    <w:p w14:paraId="5EEF4F58" w14:textId="40730A19" w:rsidR="00742BCC" w:rsidRDefault="00742BCC" w:rsidP="00742BCC">
      <w:pPr>
        <w:pStyle w:val="ListParagraph"/>
        <w:numPr>
          <w:ilvl w:val="0"/>
          <w:numId w:val="12"/>
        </w:numPr>
        <w:spacing w:after="120"/>
        <w:rPr>
          <w:rFonts w:asciiTheme="minorHAnsi" w:hAnsiTheme="minorHAnsi" w:cstheme="minorHAnsi"/>
        </w:rPr>
      </w:pPr>
      <w:r w:rsidRPr="00F104B5">
        <w:rPr>
          <w:rFonts w:asciiTheme="minorHAnsi" w:hAnsiTheme="minorHAnsi" w:cstheme="minorHAnsi"/>
        </w:rPr>
        <w:t>We comply with infant class size legislation and have at least 1 teacher per 30 pupils</w:t>
      </w:r>
    </w:p>
    <w:p w14:paraId="18574929" w14:textId="77777777" w:rsidR="00372ABD" w:rsidRPr="00F104B5" w:rsidRDefault="00372ABD" w:rsidP="00372ABD">
      <w:pPr>
        <w:pStyle w:val="ListParagraph"/>
        <w:spacing w:after="120"/>
        <w:ind w:left="1440"/>
        <w:rPr>
          <w:rFonts w:asciiTheme="minorHAnsi" w:hAnsiTheme="minorHAnsi" w:cstheme="minorHAnsi"/>
        </w:rPr>
      </w:pPr>
    </w:p>
    <w:p w14:paraId="7395AEF0" w14:textId="725E5D7A" w:rsidR="00B2759B" w:rsidRPr="00F104B5" w:rsidRDefault="00BB3F0E">
      <w:pPr>
        <w:spacing w:after="120"/>
        <w:rPr>
          <w:rFonts w:asciiTheme="minorHAnsi" w:hAnsiTheme="minorHAnsi" w:cstheme="minorHAnsi"/>
        </w:rPr>
      </w:pPr>
      <w:r w:rsidRPr="00F104B5">
        <w:rPr>
          <w:rFonts w:asciiTheme="minorHAnsi" w:hAnsiTheme="minorHAnsi" w:cstheme="minorHAnsi"/>
          <w:b/>
          <w:bCs/>
        </w:rPr>
        <w:t>8.</w:t>
      </w:r>
      <w:r w:rsidR="00B52381" w:rsidRPr="00F104B5">
        <w:rPr>
          <w:rFonts w:asciiTheme="minorHAnsi" w:hAnsiTheme="minorHAnsi" w:cstheme="minorHAnsi"/>
          <w:b/>
          <w:bCs/>
        </w:rPr>
        <w:t>3</w:t>
      </w:r>
      <w:r w:rsidRPr="00F104B5">
        <w:rPr>
          <w:rFonts w:asciiTheme="minorHAnsi" w:hAnsiTheme="minorHAnsi" w:cstheme="minorHAnsi"/>
          <w:b/>
          <w:bCs/>
        </w:rPr>
        <w:t xml:space="preserve"> </w:t>
      </w:r>
      <w:proofErr w:type="spellStart"/>
      <w:r w:rsidRPr="00F104B5">
        <w:rPr>
          <w:rFonts w:asciiTheme="minorHAnsi" w:hAnsiTheme="minorHAnsi" w:cstheme="minorHAnsi"/>
          <w:b/>
          <w:bCs/>
        </w:rPr>
        <w:t>Paediatric</w:t>
      </w:r>
      <w:proofErr w:type="spellEnd"/>
      <w:r w:rsidRPr="00F104B5">
        <w:rPr>
          <w:rFonts w:asciiTheme="minorHAnsi" w:hAnsiTheme="minorHAnsi" w:cstheme="minorHAnsi"/>
          <w:b/>
          <w:bCs/>
        </w:rPr>
        <w:t xml:space="preserve"> first aid (PFA)</w:t>
      </w:r>
    </w:p>
    <w:p w14:paraId="5065114B" w14:textId="21F85192" w:rsidR="00B2759B" w:rsidRDefault="00BB3F0E">
      <w:pPr>
        <w:spacing w:after="120"/>
        <w:rPr>
          <w:rFonts w:asciiTheme="minorHAnsi" w:hAnsiTheme="minorHAnsi" w:cstheme="minorHAnsi"/>
        </w:rPr>
      </w:pPr>
      <w:r w:rsidRPr="00F104B5">
        <w:rPr>
          <w:rFonts w:asciiTheme="minorHAnsi" w:hAnsiTheme="minorHAnsi" w:cstheme="minorHAnsi"/>
        </w:rPr>
        <w:t xml:space="preserve">We have at least 1 person with a current </w:t>
      </w:r>
      <w:proofErr w:type="spellStart"/>
      <w:r w:rsidRPr="00F104B5">
        <w:rPr>
          <w:rFonts w:asciiTheme="minorHAnsi" w:hAnsiTheme="minorHAnsi" w:cstheme="minorHAnsi"/>
        </w:rPr>
        <w:t>paediatric</w:t>
      </w:r>
      <w:proofErr w:type="spellEnd"/>
      <w:r w:rsidRPr="00F104B5">
        <w:rPr>
          <w:rFonts w:asciiTheme="minorHAnsi" w:hAnsiTheme="minorHAnsi" w:cstheme="minorHAnsi"/>
        </w:rPr>
        <w:t xml:space="preserve"> first aid (PFA) certificate on the premises and available at all times when children are present, including on outings. This PFA certificate is renewed every 3 years as required.</w:t>
      </w:r>
      <w:r w:rsidR="00E96B37">
        <w:rPr>
          <w:rFonts w:asciiTheme="minorHAnsi" w:hAnsiTheme="minorHAnsi" w:cstheme="minorHAnsi"/>
        </w:rPr>
        <w:t xml:space="preserve"> We have a list of </w:t>
      </w:r>
      <w:r w:rsidR="00E96B37" w:rsidRPr="00D01C4F">
        <w:t>staff who have a current PFA certificate.</w:t>
      </w:r>
    </w:p>
    <w:p w14:paraId="4328A366" w14:textId="77777777" w:rsidR="00372ABD" w:rsidRPr="00F104B5" w:rsidRDefault="00372ABD">
      <w:pPr>
        <w:spacing w:after="120"/>
        <w:rPr>
          <w:rFonts w:asciiTheme="minorHAnsi" w:hAnsiTheme="minorHAnsi" w:cstheme="minorHAnsi"/>
        </w:rPr>
      </w:pPr>
    </w:p>
    <w:p w14:paraId="5055377F" w14:textId="709B39B4" w:rsidR="00B2759B" w:rsidRPr="00F104B5" w:rsidRDefault="00BB3F0E">
      <w:pPr>
        <w:spacing w:after="120"/>
        <w:rPr>
          <w:rFonts w:asciiTheme="minorHAnsi" w:hAnsiTheme="minorHAnsi" w:cstheme="minorHAnsi"/>
        </w:rPr>
      </w:pPr>
      <w:r w:rsidRPr="00F104B5">
        <w:rPr>
          <w:rFonts w:asciiTheme="minorHAnsi" w:hAnsiTheme="minorHAnsi" w:cstheme="minorHAnsi"/>
          <w:b/>
          <w:bCs/>
        </w:rPr>
        <w:t>8.</w:t>
      </w:r>
      <w:r w:rsidR="00B52381" w:rsidRPr="00F104B5">
        <w:rPr>
          <w:rFonts w:asciiTheme="minorHAnsi" w:hAnsiTheme="minorHAnsi" w:cstheme="minorHAnsi"/>
          <w:b/>
          <w:bCs/>
        </w:rPr>
        <w:t>4</w:t>
      </w:r>
      <w:r w:rsidRPr="00F104B5">
        <w:rPr>
          <w:rFonts w:asciiTheme="minorHAnsi" w:hAnsiTheme="minorHAnsi" w:cstheme="minorHAnsi"/>
          <w:b/>
          <w:bCs/>
        </w:rPr>
        <w:t xml:space="preserve"> The designated safeguarding lead (DSL)</w:t>
      </w:r>
    </w:p>
    <w:p w14:paraId="703EE763"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 also have a DSL who has lead responsibility for safeguarding children. They are also responsible for:</w:t>
      </w:r>
    </w:p>
    <w:p w14:paraId="383FC284" w14:textId="77777777" w:rsidR="00B2759B" w:rsidRPr="00F104B5" w:rsidRDefault="00BB3F0E">
      <w:pPr>
        <w:numPr>
          <w:ilvl w:val="0"/>
          <w:numId w:val="1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Liaising with local statutory children's services agencies, and with the LSPs (local safeguarding partners)</w:t>
      </w:r>
    </w:p>
    <w:p w14:paraId="01161E0B" w14:textId="77777777" w:rsidR="00B2759B" w:rsidRPr="00F104B5" w:rsidRDefault="00BB3F0E">
      <w:pPr>
        <w:numPr>
          <w:ilvl w:val="0"/>
          <w:numId w:val="1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Providing support, advice and guidance to all other staff on an ongoing basis, and on any specific safeguarding issue as required</w:t>
      </w:r>
    </w:p>
    <w:p w14:paraId="488B488A" w14:textId="091148BD" w:rsidR="00B2759B" w:rsidRPr="00372ABD" w:rsidRDefault="00BB3F0E">
      <w:pPr>
        <w:numPr>
          <w:ilvl w:val="0"/>
          <w:numId w:val="15"/>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 xml:space="preserve">Attending a safeguarding training course that complies with the criteria set out in annex C of the latest EYFS framework </w:t>
      </w:r>
    </w:p>
    <w:p w14:paraId="7720357A" w14:textId="77777777" w:rsidR="00372ABD" w:rsidRPr="00F104B5" w:rsidRDefault="00372ABD" w:rsidP="00372ABD">
      <w:pPr>
        <w:pBdr>
          <w:left w:val="none" w:sz="0" w:space="8" w:color="auto"/>
        </w:pBdr>
        <w:spacing w:after="120"/>
        <w:ind w:left="720"/>
        <w:rPr>
          <w:rFonts w:asciiTheme="minorHAnsi" w:eastAsia="Times New Roman" w:hAnsiTheme="minorHAnsi" w:cstheme="minorHAnsi"/>
        </w:rPr>
      </w:pPr>
    </w:p>
    <w:p w14:paraId="226AA6FC" w14:textId="7162F13C" w:rsidR="00B2759B" w:rsidRPr="00F104B5" w:rsidRDefault="00BB3F0E">
      <w:pPr>
        <w:spacing w:after="120"/>
        <w:rPr>
          <w:rFonts w:asciiTheme="minorHAnsi" w:hAnsiTheme="minorHAnsi" w:cstheme="minorHAnsi"/>
        </w:rPr>
      </w:pPr>
      <w:r w:rsidRPr="00F104B5">
        <w:rPr>
          <w:rFonts w:asciiTheme="minorHAnsi" w:hAnsiTheme="minorHAnsi" w:cstheme="minorHAnsi"/>
          <w:b/>
          <w:bCs/>
        </w:rPr>
        <w:t>8.</w:t>
      </w:r>
      <w:r w:rsidR="00B52381" w:rsidRPr="00F104B5">
        <w:rPr>
          <w:rFonts w:asciiTheme="minorHAnsi" w:hAnsiTheme="minorHAnsi" w:cstheme="minorHAnsi"/>
          <w:b/>
          <w:bCs/>
        </w:rPr>
        <w:t>5</w:t>
      </w:r>
      <w:r w:rsidRPr="00F104B5">
        <w:rPr>
          <w:rFonts w:asciiTheme="minorHAnsi" w:hAnsiTheme="minorHAnsi" w:cstheme="minorHAnsi"/>
          <w:b/>
          <w:bCs/>
        </w:rPr>
        <w:t xml:space="preserve"> Absence</w:t>
      </w:r>
    </w:p>
    <w:p w14:paraId="7094D01C"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We’re required to promptly follow up on absences.</w:t>
      </w:r>
    </w:p>
    <w:p w14:paraId="1800B5B7"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If a child is absent for a prolonged time or if their parents/carers haven’t told us about the absence, we will attempt to contact the parents/carers and alternative emergency contacts.</w:t>
      </w:r>
    </w:p>
    <w:p w14:paraId="6E47E48D" w14:textId="29B079B7" w:rsidR="00B2759B" w:rsidRDefault="00BB3F0E">
      <w:pPr>
        <w:spacing w:after="120"/>
        <w:rPr>
          <w:rFonts w:asciiTheme="minorHAnsi" w:hAnsiTheme="minorHAnsi" w:cstheme="minorHAnsi"/>
        </w:rPr>
      </w:pPr>
      <w:r w:rsidRPr="00F104B5">
        <w:rPr>
          <w:rFonts w:asciiTheme="minorHAnsi" w:hAnsiTheme="minorHAnsi" w:cstheme="minorHAnsi"/>
        </w:rPr>
        <w:t>See our attendance policy</w:t>
      </w:r>
      <w:r w:rsidR="00366BE2" w:rsidRPr="00F104B5">
        <w:rPr>
          <w:rFonts w:asciiTheme="minorHAnsi" w:hAnsiTheme="minorHAnsi" w:cstheme="minorHAnsi"/>
        </w:rPr>
        <w:t xml:space="preserve"> (see website: st-marys.derbyshire.sch.uk)</w:t>
      </w:r>
      <w:r w:rsidRPr="00F104B5">
        <w:rPr>
          <w:rFonts w:asciiTheme="minorHAnsi" w:hAnsiTheme="minorHAnsi" w:cstheme="minorHAnsi"/>
        </w:rPr>
        <w:t xml:space="preserve"> for more on this, including our expectations of parents/carers to report child absences.</w:t>
      </w:r>
    </w:p>
    <w:p w14:paraId="723A26A3" w14:textId="77777777" w:rsidR="00372ABD" w:rsidRPr="00F104B5" w:rsidRDefault="00372ABD">
      <w:pPr>
        <w:spacing w:after="120"/>
        <w:rPr>
          <w:rFonts w:asciiTheme="minorHAnsi" w:hAnsiTheme="minorHAnsi" w:cstheme="minorHAnsi"/>
        </w:rPr>
      </w:pPr>
    </w:p>
    <w:p w14:paraId="5717E278" w14:textId="6E4C3F0B" w:rsidR="00B2759B" w:rsidRPr="00F104B5" w:rsidRDefault="00BB3F0E" w:rsidP="00366BE2">
      <w:pPr>
        <w:pStyle w:val="ListParagraph"/>
        <w:numPr>
          <w:ilvl w:val="1"/>
          <w:numId w:val="27"/>
        </w:numPr>
        <w:spacing w:after="120"/>
        <w:rPr>
          <w:rFonts w:asciiTheme="minorHAnsi" w:hAnsiTheme="minorHAnsi" w:cstheme="minorHAnsi"/>
        </w:rPr>
      </w:pPr>
      <w:r w:rsidRPr="00F104B5">
        <w:rPr>
          <w:rFonts w:asciiTheme="minorHAnsi" w:hAnsiTheme="minorHAnsi" w:cstheme="minorHAnsi"/>
          <w:b/>
          <w:bCs/>
        </w:rPr>
        <w:t>Oral health and tooth brushing</w:t>
      </w:r>
    </w:p>
    <w:p w14:paraId="58348212" w14:textId="77777777" w:rsidR="00366BE2" w:rsidRPr="00F104B5" w:rsidRDefault="00BB3F0E" w:rsidP="00366BE2">
      <w:pPr>
        <w:spacing w:after="120"/>
        <w:rPr>
          <w:rFonts w:asciiTheme="minorHAnsi" w:hAnsiTheme="minorHAnsi" w:cstheme="minorHAnsi"/>
        </w:rPr>
      </w:pPr>
      <w:r w:rsidRPr="00F104B5">
        <w:rPr>
          <w:rFonts w:asciiTheme="minorHAnsi" w:hAnsiTheme="minorHAnsi" w:cstheme="minorHAnsi"/>
        </w:rPr>
        <w:t>We promote good oral health, as well as good health in general, in the early years b</w:t>
      </w:r>
      <w:r w:rsidR="00366BE2" w:rsidRPr="00F104B5">
        <w:rPr>
          <w:rFonts w:asciiTheme="minorHAnsi" w:hAnsiTheme="minorHAnsi" w:cstheme="minorHAnsi"/>
        </w:rPr>
        <w:t xml:space="preserve">y talking about: </w:t>
      </w:r>
    </w:p>
    <w:p w14:paraId="42D41C5E" w14:textId="77777777" w:rsidR="00366BE2" w:rsidRPr="00F104B5" w:rsidRDefault="00366BE2" w:rsidP="00366BE2">
      <w:pPr>
        <w:pStyle w:val="ListParagraph"/>
        <w:numPr>
          <w:ilvl w:val="0"/>
          <w:numId w:val="28"/>
        </w:numPr>
        <w:spacing w:after="120"/>
        <w:rPr>
          <w:rFonts w:asciiTheme="minorHAnsi" w:hAnsiTheme="minorHAnsi" w:cstheme="minorHAnsi"/>
        </w:rPr>
      </w:pPr>
      <w:r w:rsidRPr="00F104B5">
        <w:rPr>
          <w:rFonts w:asciiTheme="minorHAnsi" w:hAnsiTheme="minorHAnsi" w:cstheme="minorHAnsi"/>
        </w:rPr>
        <w:t xml:space="preserve">The effects of eating too many sweet things </w:t>
      </w:r>
    </w:p>
    <w:p w14:paraId="5C783D05" w14:textId="716ECDA5" w:rsidR="00366BE2" w:rsidRPr="00F104B5" w:rsidRDefault="00366BE2" w:rsidP="00366BE2">
      <w:pPr>
        <w:pStyle w:val="ListParagraph"/>
        <w:numPr>
          <w:ilvl w:val="0"/>
          <w:numId w:val="28"/>
        </w:numPr>
        <w:spacing w:after="120"/>
        <w:rPr>
          <w:rFonts w:asciiTheme="minorHAnsi" w:hAnsiTheme="minorHAnsi" w:cstheme="minorHAnsi"/>
        </w:rPr>
      </w:pPr>
      <w:r w:rsidRPr="00F104B5">
        <w:rPr>
          <w:rFonts w:asciiTheme="minorHAnsi" w:hAnsiTheme="minorHAnsi" w:cstheme="minorHAnsi"/>
        </w:rPr>
        <w:t>The importance of brushing your teeth</w:t>
      </w:r>
    </w:p>
    <w:p w14:paraId="140DC654" w14:textId="33C5363E" w:rsidR="00B2759B" w:rsidRPr="00F104B5" w:rsidRDefault="00BB3F0E">
      <w:pPr>
        <w:spacing w:after="120"/>
        <w:rPr>
          <w:rFonts w:asciiTheme="minorHAnsi" w:hAnsiTheme="minorHAnsi" w:cstheme="minorHAnsi"/>
        </w:rPr>
      </w:pPr>
      <w:r w:rsidRPr="00F104B5">
        <w:rPr>
          <w:rFonts w:asciiTheme="minorHAnsi" w:hAnsiTheme="minorHAnsi" w:cstheme="minorHAnsi"/>
        </w:rPr>
        <w:t>The rest of our safeguarding and welfare procedures are outlined in our school’s</w:t>
      </w:r>
      <w:r w:rsidR="00366BE2" w:rsidRPr="00F104B5">
        <w:rPr>
          <w:rFonts w:asciiTheme="minorHAnsi" w:hAnsiTheme="minorHAnsi" w:cstheme="minorHAnsi"/>
        </w:rPr>
        <w:t xml:space="preserve"> Child Protection and Safeguarding Policy, </w:t>
      </w:r>
      <w:r w:rsidRPr="00F104B5">
        <w:rPr>
          <w:rFonts w:asciiTheme="minorHAnsi" w:hAnsiTheme="minorHAnsi" w:cstheme="minorHAnsi"/>
        </w:rPr>
        <w:t>which can be found here</w:t>
      </w:r>
      <w:r w:rsidR="00366BE2" w:rsidRPr="00F104B5">
        <w:rPr>
          <w:rFonts w:asciiTheme="minorHAnsi" w:hAnsiTheme="minorHAnsi" w:cstheme="minorHAnsi"/>
        </w:rPr>
        <w:t>: st-marys.derbyshire.sch.uk.</w:t>
      </w:r>
    </w:p>
    <w:p w14:paraId="4BF7A271" w14:textId="77777777" w:rsidR="00366BE2" w:rsidRPr="00F104B5" w:rsidRDefault="00366BE2">
      <w:pPr>
        <w:spacing w:after="120"/>
        <w:rPr>
          <w:rFonts w:asciiTheme="minorHAnsi" w:hAnsiTheme="minorHAnsi" w:cstheme="minorHAnsi"/>
        </w:rPr>
      </w:pPr>
    </w:p>
    <w:p w14:paraId="6F7E2EB3" w14:textId="6F7928B4" w:rsidR="00B2759B" w:rsidRPr="00F104B5" w:rsidRDefault="00BB3F0E">
      <w:pPr>
        <w:spacing w:after="120"/>
        <w:rPr>
          <w:rFonts w:asciiTheme="minorHAnsi" w:hAnsiTheme="minorHAnsi" w:cstheme="minorHAnsi"/>
        </w:rPr>
      </w:pPr>
      <w:r w:rsidRPr="00F104B5">
        <w:rPr>
          <w:rFonts w:asciiTheme="minorHAnsi" w:hAnsiTheme="minorHAnsi" w:cstheme="minorHAnsi"/>
          <w:b/>
          <w:bCs/>
        </w:rPr>
        <w:t>8.</w:t>
      </w:r>
      <w:r w:rsidR="00B52381" w:rsidRPr="00F104B5">
        <w:rPr>
          <w:rFonts w:asciiTheme="minorHAnsi" w:hAnsiTheme="minorHAnsi" w:cstheme="minorHAnsi"/>
          <w:b/>
          <w:bCs/>
        </w:rPr>
        <w:t>7</w:t>
      </w:r>
      <w:r w:rsidRPr="00F104B5">
        <w:rPr>
          <w:rFonts w:asciiTheme="minorHAnsi" w:hAnsiTheme="minorHAnsi" w:cstheme="minorHAnsi"/>
          <w:b/>
          <w:bCs/>
        </w:rPr>
        <w:t xml:space="preserve"> Safer eating</w:t>
      </w:r>
    </w:p>
    <w:p w14:paraId="56D26CFB" w14:textId="2CF8801A" w:rsidR="00B2759B" w:rsidRPr="00F104B5" w:rsidRDefault="00BB3F0E">
      <w:pPr>
        <w:spacing w:after="120"/>
        <w:rPr>
          <w:rFonts w:asciiTheme="minorHAnsi" w:hAnsiTheme="minorHAnsi" w:cstheme="minorHAnsi"/>
        </w:rPr>
      </w:pPr>
      <w:r w:rsidRPr="00F104B5">
        <w:rPr>
          <w:rFonts w:asciiTheme="minorHAnsi" w:hAnsiTheme="minorHAnsi" w:cstheme="minorHAnsi"/>
        </w:rPr>
        <w:t xml:space="preserve">While children are eating, there will always be at least 1 member of staff in the room with a valid </w:t>
      </w:r>
      <w:r w:rsidR="009A4167" w:rsidRPr="00F104B5">
        <w:rPr>
          <w:rFonts w:asciiTheme="minorHAnsi" w:hAnsiTheme="minorHAnsi" w:cstheme="minorHAnsi"/>
        </w:rPr>
        <w:t xml:space="preserve">Paediatric </w:t>
      </w:r>
      <w:r w:rsidRPr="00F104B5">
        <w:rPr>
          <w:rFonts w:asciiTheme="minorHAnsi" w:hAnsiTheme="minorHAnsi" w:cstheme="minorHAnsi"/>
        </w:rPr>
        <w:t>F</w:t>
      </w:r>
      <w:r w:rsidR="009A4167" w:rsidRPr="00F104B5">
        <w:rPr>
          <w:rFonts w:asciiTheme="minorHAnsi" w:hAnsiTheme="minorHAnsi" w:cstheme="minorHAnsi"/>
        </w:rPr>
        <w:t xml:space="preserve">irst </w:t>
      </w:r>
      <w:r w:rsidRPr="00F104B5">
        <w:rPr>
          <w:rFonts w:asciiTheme="minorHAnsi" w:hAnsiTheme="minorHAnsi" w:cstheme="minorHAnsi"/>
        </w:rPr>
        <w:t>A</w:t>
      </w:r>
      <w:r w:rsidR="009A4167" w:rsidRPr="00F104B5">
        <w:rPr>
          <w:rFonts w:asciiTheme="minorHAnsi" w:hAnsiTheme="minorHAnsi" w:cstheme="minorHAnsi"/>
        </w:rPr>
        <w:t>id</w:t>
      </w:r>
      <w:r w:rsidRPr="00F104B5">
        <w:rPr>
          <w:rFonts w:asciiTheme="minorHAnsi" w:hAnsiTheme="minorHAnsi" w:cstheme="minorHAnsi"/>
        </w:rPr>
        <w:t xml:space="preserve"> certificate (from a course consistent with the criteria set out in </w:t>
      </w:r>
      <w:r w:rsidR="009A4167" w:rsidRPr="00F104B5">
        <w:rPr>
          <w:rFonts w:asciiTheme="minorHAnsi" w:hAnsiTheme="minorHAnsi" w:cstheme="minorHAnsi"/>
        </w:rPr>
        <w:t>A</w:t>
      </w:r>
      <w:r w:rsidRPr="00F104B5">
        <w:rPr>
          <w:rFonts w:asciiTheme="minorHAnsi" w:hAnsiTheme="minorHAnsi" w:cstheme="minorHAnsi"/>
        </w:rPr>
        <w:t>nnex A of the latest EYFS framework). All children will be within sight and hearing of a member of staff while eating, and seated safely in an appropriate chair where possible, in a designated eating space.</w:t>
      </w:r>
    </w:p>
    <w:p w14:paraId="61ABBF02"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Before a child joins our setting, we will get information on their:</w:t>
      </w:r>
    </w:p>
    <w:p w14:paraId="14CBAA2A" w14:textId="77777777" w:rsidR="00B2759B" w:rsidRPr="00F104B5" w:rsidRDefault="00BB3F0E">
      <w:pPr>
        <w:numPr>
          <w:ilvl w:val="0"/>
          <w:numId w:val="17"/>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Dietary requirements and preferences</w:t>
      </w:r>
    </w:p>
    <w:p w14:paraId="644BB917" w14:textId="77777777" w:rsidR="00B2759B" w:rsidRPr="00F104B5" w:rsidRDefault="00BB3F0E">
      <w:pPr>
        <w:numPr>
          <w:ilvl w:val="0"/>
          <w:numId w:val="17"/>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Food allergies and intolerances</w:t>
      </w:r>
    </w:p>
    <w:p w14:paraId="48088B29" w14:textId="77777777" w:rsidR="00B2759B" w:rsidRPr="00F104B5" w:rsidRDefault="00BB3F0E">
      <w:pPr>
        <w:numPr>
          <w:ilvl w:val="0"/>
          <w:numId w:val="17"/>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Health requirements</w:t>
      </w:r>
    </w:p>
    <w:p w14:paraId="0ACF7BA4"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 will share this information with all staff involved in food preparation and handling. At each mealtime and snack time it will be clear which staff member is responsible for checking that the food meets all the requirements for each child.</w:t>
      </w:r>
    </w:p>
    <w:p w14:paraId="54C6EA97"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lastRenderedPageBreak/>
        <w:t xml:space="preserve">We will make sure that all staff are aware of the symptoms and treatments for allergies and anaphylaxis; the differences between allergies and intolerances; and </w:t>
      </w:r>
      <w:proofErr w:type="gramStart"/>
      <w:r w:rsidRPr="00F104B5">
        <w:rPr>
          <w:rFonts w:asciiTheme="minorHAnsi" w:hAnsiTheme="minorHAnsi" w:cstheme="minorHAnsi"/>
        </w:rPr>
        <w:t>that children</w:t>
      </w:r>
      <w:proofErr w:type="gramEnd"/>
      <w:r w:rsidRPr="00F104B5">
        <w:rPr>
          <w:rFonts w:asciiTheme="minorHAnsi" w:hAnsiTheme="minorHAnsi" w:cstheme="minorHAnsi"/>
        </w:rPr>
        <w:t xml:space="preserve"> can develop allergies at any time, especially during the introduction of solid foods.</w:t>
      </w:r>
    </w:p>
    <w:p w14:paraId="6E227C8B"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 will consult with parents/carers to:</w:t>
      </w:r>
    </w:p>
    <w:p w14:paraId="3C10CA98" w14:textId="77777777" w:rsidR="00B2759B" w:rsidRPr="00F104B5" w:rsidRDefault="00BB3F0E">
      <w:pPr>
        <w:numPr>
          <w:ilvl w:val="0"/>
          <w:numId w:val="18"/>
        </w:numPr>
        <w:pBdr>
          <w:left w:val="none" w:sz="0" w:space="8" w:color="auto"/>
        </w:pBdr>
        <w:ind w:hanging="424"/>
        <w:rPr>
          <w:rFonts w:asciiTheme="minorHAnsi" w:eastAsia="Times New Roman" w:hAnsiTheme="minorHAnsi" w:cstheme="minorHAnsi"/>
        </w:rPr>
      </w:pPr>
      <w:r w:rsidRPr="00F104B5">
        <w:rPr>
          <w:rFonts w:asciiTheme="minorHAnsi" w:hAnsiTheme="minorHAnsi" w:cstheme="minorHAnsi"/>
        </w:rPr>
        <w:t>Create allergy action plans for their child – with the help of health professionals, where appropriate</w:t>
      </w:r>
    </w:p>
    <w:p w14:paraId="6B390AD9" w14:textId="77777777" w:rsidR="00B2759B" w:rsidRPr="00F104B5" w:rsidRDefault="00BB3F0E">
      <w:pPr>
        <w:numPr>
          <w:ilvl w:val="1"/>
          <w:numId w:val="18"/>
        </w:numPr>
        <w:pBdr>
          <w:left w:val="none" w:sz="0" w:space="7" w:color="auto"/>
        </w:pBdr>
        <w:spacing w:after="120"/>
        <w:rPr>
          <w:rFonts w:asciiTheme="minorHAnsi" w:eastAsia="Times New Roman" w:hAnsiTheme="minorHAnsi" w:cstheme="minorHAnsi"/>
        </w:rPr>
      </w:pPr>
      <w:r w:rsidRPr="00F104B5">
        <w:rPr>
          <w:rFonts w:asciiTheme="minorHAnsi" w:hAnsiTheme="minorHAnsi" w:cstheme="minorHAnsi"/>
        </w:rPr>
        <w:t>We will also keep this information up to date and share it with all staff</w:t>
      </w:r>
    </w:p>
    <w:p w14:paraId="06621AAD" w14:textId="77777777" w:rsidR="00B2759B" w:rsidRPr="00F104B5" w:rsidRDefault="00BB3F0E">
      <w:pPr>
        <w:numPr>
          <w:ilvl w:val="0"/>
          <w:numId w:val="18"/>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Discuss their child’s progress with solid foods</w:t>
      </w:r>
    </w:p>
    <w:p w14:paraId="7CA60B6D" w14:textId="77777777" w:rsidR="00B2759B" w:rsidRPr="00F104B5" w:rsidRDefault="00BB3F0E">
      <w:pPr>
        <w:numPr>
          <w:ilvl w:val="0"/>
          <w:numId w:val="18"/>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Work with them to move on to the next stage at a pace that’s right for their child</w:t>
      </w:r>
    </w:p>
    <w:p w14:paraId="091157BA"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We will prepare food in a way that:</w:t>
      </w:r>
    </w:p>
    <w:p w14:paraId="795F293F" w14:textId="77777777" w:rsidR="00B2759B" w:rsidRPr="00F104B5" w:rsidRDefault="00BB3F0E">
      <w:pPr>
        <w:numPr>
          <w:ilvl w:val="0"/>
          <w:numId w:val="19"/>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Prevents choking</w:t>
      </w:r>
    </w:p>
    <w:p w14:paraId="52BE5C4F" w14:textId="77777777" w:rsidR="00B2759B" w:rsidRPr="00F104B5" w:rsidRDefault="00BB3F0E">
      <w:pPr>
        <w:numPr>
          <w:ilvl w:val="0"/>
          <w:numId w:val="19"/>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Meets each child’s individual developmental needs</w:t>
      </w:r>
    </w:p>
    <w:p w14:paraId="6BE81771" w14:textId="77777777" w:rsidR="00B2759B" w:rsidRPr="00F104B5" w:rsidRDefault="00BB3F0E">
      <w:pPr>
        <w:numPr>
          <w:ilvl w:val="0"/>
          <w:numId w:val="19"/>
        </w:numPr>
        <w:pBdr>
          <w:left w:val="none" w:sz="0" w:space="8" w:color="auto"/>
        </w:pBdr>
        <w:spacing w:after="120"/>
        <w:ind w:hanging="424"/>
        <w:rPr>
          <w:rFonts w:asciiTheme="minorHAnsi" w:eastAsia="Times New Roman" w:hAnsiTheme="minorHAnsi" w:cstheme="minorHAnsi"/>
        </w:rPr>
      </w:pPr>
      <w:r w:rsidRPr="00F104B5">
        <w:rPr>
          <w:rFonts w:asciiTheme="minorHAnsi" w:hAnsiTheme="minorHAnsi" w:cstheme="minorHAnsi"/>
        </w:rPr>
        <w:t xml:space="preserve">Is in line with the DfE’s </w:t>
      </w:r>
      <w:hyperlink r:id="rId11" w:history="1">
        <w:r w:rsidRPr="00F104B5">
          <w:rPr>
            <w:rFonts w:asciiTheme="minorHAnsi" w:hAnsiTheme="minorHAnsi" w:cstheme="minorHAnsi"/>
            <w:color w:val="0072CC"/>
            <w:u w:val="single" w:color="0072CC"/>
          </w:rPr>
          <w:t>Early Years Foundation Stage nutrition guidance</w:t>
        </w:r>
      </w:hyperlink>
    </w:p>
    <w:p w14:paraId="41D83499" w14:textId="3BE92E28" w:rsidR="00B2759B" w:rsidRDefault="00BB3F0E">
      <w:pPr>
        <w:spacing w:after="120"/>
        <w:rPr>
          <w:rFonts w:asciiTheme="minorHAnsi" w:hAnsiTheme="minorHAnsi" w:cstheme="minorHAnsi"/>
        </w:rPr>
      </w:pPr>
      <w:r w:rsidRPr="00F104B5">
        <w:rPr>
          <w:rFonts w:asciiTheme="minorHAnsi" w:hAnsiTheme="minorHAnsi" w:cstheme="minorHAnsi"/>
        </w:rPr>
        <w:t xml:space="preserve">In the event of a choking incident that requires intervention, we will record details of the incident and make the child’s parents/carers aware. We will periodically review the records to identify whether we can change anything in our practice to make eating safer, and then take action as appropriate. </w:t>
      </w:r>
    </w:p>
    <w:p w14:paraId="7B9C8095" w14:textId="77777777" w:rsidR="00372ABD" w:rsidRPr="00F104B5" w:rsidRDefault="00372ABD">
      <w:pPr>
        <w:spacing w:after="120"/>
        <w:rPr>
          <w:rFonts w:asciiTheme="minorHAnsi" w:hAnsiTheme="minorHAnsi" w:cstheme="minorHAnsi"/>
        </w:rPr>
      </w:pPr>
    </w:p>
    <w:p w14:paraId="589CE3FC" w14:textId="33A16B82" w:rsidR="005569FA" w:rsidRPr="00F104B5" w:rsidRDefault="00BB3F0E">
      <w:pPr>
        <w:spacing w:after="120"/>
        <w:rPr>
          <w:rFonts w:asciiTheme="minorHAnsi" w:hAnsiTheme="minorHAnsi" w:cstheme="minorHAnsi"/>
          <w:b/>
          <w:bCs/>
        </w:rPr>
      </w:pPr>
      <w:r w:rsidRPr="00F104B5">
        <w:rPr>
          <w:rFonts w:asciiTheme="minorHAnsi" w:hAnsiTheme="minorHAnsi" w:cstheme="minorHAnsi"/>
          <w:b/>
          <w:bCs/>
        </w:rPr>
        <w:t>8.</w:t>
      </w:r>
      <w:r w:rsidR="00B52381" w:rsidRPr="00F104B5">
        <w:rPr>
          <w:rFonts w:asciiTheme="minorHAnsi" w:hAnsiTheme="minorHAnsi" w:cstheme="minorHAnsi"/>
          <w:b/>
          <w:bCs/>
        </w:rPr>
        <w:t>8</w:t>
      </w:r>
      <w:r w:rsidRPr="00F104B5">
        <w:rPr>
          <w:rFonts w:asciiTheme="minorHAnsi" w:hAnsiTheme="minorHAnsi" w:cstheme="minorHAnsi"/>
          <w:b/>
          <w:bCs/>
        </w:rPr>
        <w:t xml:space="preserve"> </w:t>
      </w:r>
      <w:r w:rsidR="005569FA" w:rsidRPr="00F104B5">
        <w:rPr>
          <w:rFonts w:asciiTheme="minorHAnsi" w:hAnsiTheme="minorHAnsi" w:cstheme="minorHAnsi"/>
          <w:b/>
          <w:bCs/>
        </w:rPr>
        <w:t xml:space="preserve">Accident or injury </w:t>
      </w:r>
    </w:p>
    <w:p w14:paraId="44EE17A0" w14:textId="6CFC885D" w:rsidR="005569FA" w:rsidRPr="00F104B5" w:rsidRDefault="005569FA">
      <w:pPr>
        <w:spacing w:after="120"/>
        <w:rPr>
          <w:rFonts w:asciiTheme="minorHAnsi" w:hAnsiTheme="minorHAnsi" w:cstheme="minorHAnsi"/>
        </w:rPr>
      </w:pPr>
      <w:r w:rsidRPr="00F104B5">
        <w:rPr>
          <w:rFonts w:asciiTheme="minorHAnsi" w:hAnsiTheme="minorHAnsi" w:cstheme="minorHAnsi"/>
        </w:rPr>
        <w:t xml:space="preserve">We </w:t>
      </w:r>
      <w:r w:rsidR="002F30FD" w:rsidRPr="00F104B5">
        <w:rPr>
          <w:rFonts w:asciiTheme="minorHAnsi" w:hAnsiTheme="minorHAnsi" w:cstheme="minorHAnsi"/>
        </w:rPr>
        <w:t>keep</w:t>
      </w:r>
      <w:r w:rsidRPr="00F104B5">
        <w:rPr>
          <w:rFonts w:asciiTheme="minorHAnsi" w:hAnsiTheme="minorHAnsi" w:cstheme="minorHAnsi"/>
        </w:rPr>
        <w:t xml:space="preserve"> a first aid box </w:t>
      </w:r>
      <w:r w:rsidR="000F54D1" w:rsidRPr="00F104B5">
        <w:rPr>
          <w:rFonts w:asciiTheme="minorHAnsi" w:hAnsiTheme="minorHAnsi" w:cstheme="minorHAnsi"/>
        </w:rPr>
        <w:t>(</w:t>
      </w:r>
      <w:r w:rsidRPr="00F104B5">
        <w:rPr>
          <w:rFonts w:asciiTheme="minorHAnsi" w:hAnsiTheme="minorHAnsi" w:cstheme="minorHAnsi"/>
        </w:rPr>
        <w:t xml:space="preserve">which </w:t>
      </w:r>
      <w:r w:rsidR="001264E4" w:rsidRPr="00F104B5">
        <w:rPr>
          <w:rFonts w:asciiTheme="minorHAnsi" w:hAnsiTheme="minorHAnsi" w:cstheme="minorHAnsi"/>
        </w:rPr>
        <w:t>contains appropriate items for children</w:t>
      </w:r>
      <w:r w:rsidR="000F54D1" w:rsidRPr="00F104B5">
        <w:rPr>
          <w:rFonts w:asciiTheme="minorHAnsi" w:hAnsiTheme="minorHAnsi" w:cstheme="minorHAnsi"/>
        </w:rPr>
        <w:t>)</w:t>
      </w:r>
      <w:r w:rsidR="001264E4" w:rsidRPr="00F104B5">
        <w:rPr>
          <w:rFonts w:asciiTheme="minorHAnsi" w:hAnsiTheme="minorHAnsi" w:cstheme="minorHAnsi"/>
        </w:rPr>
        <w:t xml:space="preserve"> </w:t>
      </w:r>
      <w:r w:rsidRPr="00F104B5">
        <w:rPr>
          <w:rFonts w:asciiTheme="minorHAnsi" w:hAnsiTheme="minorHAnsi" w:cstheme="minorHAnsi"/>
        </w:rPr>
        <w:t xml:space="preserve">always accessible. </w:t>
      </w:r>
    </w:p>
    <w:p w14:paraId="0B0BF065" w14:textId="1DA8626A" w:rsidR="005569FA" w:rsidRPr="00F104B5" w:rsidRDefault="005569FA">
      <w:pPr>
        <w:spacing w:after="120"/>
        <w:rPr>
          <w:rFonts w:asciiTheme="minorHAnsi" w:hAnsiTheme="minorHAnsi" w:cstheme="minorHAnsi"/>
        </w:rPr>
      </w:pPr>
      <w:r w:rsidRPr="00F104B5">
        <w:rPr>
          <w:rFonts w:asciiTheme="minorHAnsi" w:hAnsiTheme="minorHAnsi" w:cstheme="minorHAnsi"/>
        </w:rPr>
        <w:t xml:space="preserve">We keep a </w:t>
      </w:r>
      <w:r w:rsidR="00E96B37">
        <w:rPr>
          <w:rFonts w:asciiTheme="minorHAnsi" w:hAnsiTheme="minorHAnsi" w:cstheme="minorHAnsi"/>
        </w:rPr>
        <w:t>digital</w:t>
      </w:r>
      <w:r w:rsidRPr="00F104B5">
        <w:rPr>
          <w:rFonts w:asciiTheme="minorHAnsi" w:hAnsiTheme="minorHAnsi" w:cstheme="minorHAnsi"/>
        </w:rPr>
        <w:t xml:space="preserve"> record of accident or injuries and any first aid treatment</w:t>
      </w:r>
      <w:r w:rsidR="00E96B37">
        <w:rPr>
          <w:rFonts w:asciiTheme="minorHAnsi" w:hAnsiTheme="minorHAnsi" w:cstheme="minorHAnsi"/>
        </w:rPr>
        <w:t xml:space="preserve"> using the app medical tracker.</w:t>
      </w:r>
    </w:p>
    <w:p w14:paraId="52150106" w14:textId="6D4DF034" w:rsidR="001264E4" w:rsidRPr="00F104B5" w:rsidRDefault="005569FA">
      <w:pPr>
        <w:spacing w:after="120"/>
        <w:rPr>
          <w:rFonts w:asciiTheme="minorHAnsi" w:hAnsiTheme="minorHAnsi" w:cstheme="minorHAnsi"/>
        </w:rPr>
      </w:pPr>
      <w:r w:rsidRPr="00F104B5">
        <w:rPr>
          <w:rFonts w:asciiTheme="minorHAnsi" w:hAnsiTheme="minorHAnsi" w:cstheme="minorHAnsi"/>
        </w:rPr>
        <w:t xml:space="preserve">We will inform parents or carers </w:t>
      </w:r>
      <w:r w:rsidR="001264E4" w:rsidRPr="00F104B5">
        <w:rPr>
          <w:rFonts w:asciiTheme="minorHAnsi" w:hAnsiTheme="minorHAnsi" w:cstheme="minorHAnsi"/>
        </w:rPr>
        <w:t xml:space="preserve">the same day as, or as soon as reasonably practicable after, </w:t>
      </w:r>
      <w:r w:rsidR="00A820BA" w:rsidRPr="00F104B5">
        <w:rPr>
          <w:rFonts w:asciiTheme="minorHAnsi" w:hAnsiTheme="minorHAnsi" w:cstheme="minorHAnsi"/>
        </w:rPr>
        <w:t xml:space="preserve">of </w:t>
      </w:r>
      <w:r w:rsidR="001264E4" w:rsidRPr="00F104B5">
        <w:rPr>
          <w:rFonts w:asciiTheme="minorHAnsi" w:hAnsiTheme="minorHAnsi" w:cstheme="minorHAnsi"/>
        </w:rPr>
        <w:t>any:</w:t>
      </w:r>
    </w:p>
    <w:p w14:paraId="679EF936" w14:textId="77777777" w:rsidR="001264E4" w:rsidRPr="00F104B5" w:rsidRDefault="001264E4" w:rsidP="001264E4">
      <w:pPr>
        <w:pStyle w:val="ListParagraph"/>
        <w:numPr>
          <w:ilvl w:val="0"/>
          <w:numId w:val="23"/>
        </w:numPr>
        <w:spacing w:after="120"/>
        <w:rPr>
          <w:rFonts w:asciiTheme="minorHAnsi" w:hAnsiTheme="minorHAnsi" w:cstheme="minorHAnsi"/>
        </w:rPr>
      </w:pPr>
      <w:r w:rsidRPr="00F104B5">
        <w:rPr>
          <w:rFonts w:asciiTheme="minorHAnsi" w:hAnsiTheme="minorHAnsi" w:cstheme="minorHAnsi"/>
        </w:rPr>
        <w:t>Accident</w:t>
      </w:r>
      <w:r w:rsidR="005569FA" w:rsidRPr="00F104B5">
        <w:rPr>
          <w:rFonts w:asciiTheme="minorHAnsi" w:hAnsiTheme="minorHAnsi" w:cstheme="minorHAnsi"/>
        </w:rPr>
        <w:t xml:space="preserve"> or injury sustained by the child</w:t>
      </w:r>
    </w:p>
    <w:p w14:paraId="588F96C6" w14:textId="4529BFD0" w:rsidR="005569FA" w:rsidRPr="00F104B5" w:rsidRDefault="001264E4" w:rsidP="001264E4">
      <w:pPr>
        <w:pStyle w:val="ListParagraph"/>
        <w:numPr>
          <w:ilvl w:val="0"/>
          <w:numId w:val="23"/>
        </w:numPr>
        <w:spacing w:after="120"/>
        <w:rPr>
          <w:rFonts w:asciiTheme="minorHAnsi" w:hAnsiTheme="minorHAnsi" w:cstheme="minorHAnsi"/>
        </w:rPr>
      </w:pPr>
      <w:r w:rsidRPr="00F104B5">
        <w:rPr>
          <w:rFonts w:asciiTheme="minorHAnsi" w:hAnsiTheme="minorHAnsi" w:cstheme="minorHAnsi"/>
        </w:rPr>
        <w:t>F</w:t>
      </w:r>
      <w:r w:rsidR="005569FA" w:rsidRPr="00F104B5">
        <w:rPr>
          <w:rFonts w:asciiTheme="minorHAnsi" w:hAnsiTheme="minorHAnsi" w:cstheme="minorHAnsi"/>
        </w:rPr>
        <w:t xml:space="preserve">irst aid treatment given </w:t>
      </w:r>
    </w:p>
    <w:p w14:paraId="10FC5F07" w14:textId="3DFDBBFB" w:rsidR="006A717B" w:rsidRDefault="006A717B">
      <w:pPr>
        <w:spacing w:after="120"/>
        <w:rPr>
          <w:rFonts w:asciiTheme="minorHAnsi" w:hAnsiTheme="minorHAnsi" w:cstheme="minorHAnsi"/>
        </w:rPr>
      </w:pPr>
      <w:r w:rsidRPr="00F104B5">
        <w:rPr>
          <w:rFonts w:asciiTheme="minorHAnsi" w:hAnsiTheme="minorHAnsi" w:cstheme="minorHAnsi"/>
        </w:rPr>
        <w:t>We will notify the relevant authority of any serious accident, illness, or injury to, or death of any child whil</w:t>
      </w:r>
      <w:r w:rsidR="009F4FA4" w:rsidRPr="00F104B5">
        <w:rPr>
          <w:rFonts w:asciiTheme="minorHAnsi" w:hAnsiTheme="minorHAnsi" w:cstheme="minorHAnsi"/>
        </w:rPr>
        <w:t>e</w:t>
      </w:r>
      <w:r w:rsidRPr="00F104B5">
        <w:rPr>
          <w:rFonts w:asciiTheme="minorHAnsi" w:hAnsiTheme="minorHAnsi" w:cstheme="minorHAnsi"/>
        </w:rPr>
        <w:t xml:space="preserve"> in our care and inform them of the action taken, as soon as reasonably practicable. </w:t>
      </w:r>
    </w:p>
    <w:p w14:paraId="4A215CBB" w14:textId="77777777" w:rsidR="00372ABD" w:rsidRPr="00F104B5" w:rsidRDefault="00372ABD">
      <w:pPr>
        <w:spacing w:after="120"/>
        <w:rPr>
          <w:rFonts w:asciiTheme="minorHAnsi" w:hAnsiTheme="minorHAnsi" w:cstheme="minorHAnsi"/>
        </w:rPr>
      </w:pPr>
    </w:p>
    <w:p w14:paraId="4FC4ED25" w14:textId="4B1A3984" w:rsidR="006A717B" w:rsidRPr="00F104B5" w:rsidRDefault="005569FA">
      <w:pPr>
        <w:spacing w:after="120"/>
        <w:rPr>
          <w:rFonts w:asciiTheme="minorHAnsi" w:hAnsiTheme="minorHAnsi" w:cstheme="minorHAnsi"/>
          <w:b/>
          <w:bCs/>
        </w:rPr>
      </w:pPr>
      <w:r w:rsidRPr="00F104B5">
        <w:rPr>
          <w:rFonts w:asciiTheme="minorHAnsi" w:hAnsiTheme="minorHAnsi" w:cstheme="minorHAnsi"/>
          <w:b/>
          <w:bCs/>
        </w:rPr>
        <w:t>8.</w:t>
      </w:r>
      <w:r w:rsidR="00B52381" w:rsidRPr="00F104B5">
        <w:rPr>
          <w:rFonts w:asciiTheme="minorHAnsi" w:hAnsiTheme="minorHAnsi" w:cstheme="minorHAnsi"/>
          <w:b/>
          <w:bCs/>
        </w:rPr>
        <w:t>9</w:t>
      </w:r>
      <w:r w:rsidR="006A717B" w:rsidRPr="00F104B5">
        <w:rPr>
          <w:rFonts w:asciiTheme="minorHAnsi" w:hAnsiTheme="minorHAnsi" w:cstheme="minorHAnsi"/>
          <w:b/>
          <w:bCs/>
        </w:rPr>
        <w:t xml:space="preserve"> Safety of premises </w:t>
      </w:r>
    </w:p>
    <w:p w14:paraId="40F889B1" w14:textId="643932D4" w:rsidR="006A717B" w:rsidRPr="00F104B5" w:rsidRDefault="006A717B">
      <w:pPr>
        <w:spacing w:after="120"/>
        <w:rPr>
          <w:rFonts w:asciiTheme="minorHAnsi" w:hAnsiTheme="minorHAnsi" w:cstheme="minorHAnsi"/>
        </w:rPr>
      </w:pPr>
      <w:r w:rsidRPr="00F104B5">
        <w:rPr>
          <w:rFonts w:asciiTheme="minorHAnsi" w:hAnsiTheme="minorHAnsi" w:cstheme="minorHAnsi"/>
        </w:rPr>
        <w:t xml:space="preserve">We </w:t>
      </w:r>
      <w:r w:rsidR="002F30FD" w:rsidRPr="00F104B5">
        <w:rPr>
          <w:rFonts w:asciiTheme="minorHAnsi" w:hAnsiTheme="minorHAnsi" w:cstheme="minorHAnsi"/>
        </w:rPr>
        <w:t xml:space="preserve">make </w:t>
      </w:r>
      <w:r w:rsidRPr="00F104B5">
        <w:rPr>
          <w:rFonts w:asciiTheme="minorHAnsi" w:hAnsiTheme="minorHAnsi" w:cstheme="minorHAnsi"/>
        </w:rPr>
        <w:t xml:space="preserve">sure that our premises, including overall floor space and outdoor space, are fit for purpose and suitable for the age of children </w:t>
      </w:r>
      <w:r w:rsidR="006E672A" w:rsidRPr="00F104B5">
        <w:rPr>
          <w:rFonts w:asciiTheme="minorHAnsi" w:hAnsiTheme="minorHAnsi" w:cstheme="minorHAnsi"/>
        </w:rPr>
        <w:t xml:space="preserve">we </w:t>
      </w:r>
      <w:r w:rsidRPr="00F104B5">
        <w:rPr>
          <w:rFonts w:asciiTheme="minorHAnsi" w:hAnsiTheme="minorHAnsi" w:cstheme="minorHAnsi"/>
        </w:rPr>
        <w:t xml:space="preserve">care for and the activities provided on the premises. </w:t>
      </w:r>
    </w:p>
    <w:p w14:paraId="04BECB26" w14:textId="337F91B6" w:rsidR="00372ABD" w:rsidRPr="00F104B5" w:rsidRDefault="006A717B">
      <w:pPr>
        <w:spacing w:after="120"/>
        <w:rPr>
          <w:rFonts w:asciiTheme="minorHAnsi" w:hAnsiTheme="minorHAnsi" w:cstheme="minorHAnsi"/>
        </w:rPr>
      </w:pPr>
      <w:r w:rsidRPr="00F104B5">
        <w:rPr>
          <w:rFonts w:asciiTheme="minorHAnsi" w:hAnsiTheme="minorHAnsi" w:cstheme="minorHAnsi"/>
        </w:rPr>
        <w:t xml:space="preserve">We comply with requirements of health and safety legislation, including fire safety and hygiene requirements. </w:t>
      </w:r>
    </w:p>
    <w:p w14:paraId="1E66B6D0" w14:textId="5E9DB30D" w:rsidR="00B2759B" w:rsidRPr="00F104B5" w:rsidRDefault="006A717B">
      <w:pPr>
        <w:spacing w:after="120"/>
        <w:rPr>
          <w:rFonts w:asciiTheme="minorHAnsi" w:hAnsiTheme="minorHAnsi" w:cstheme="minorHAnsi"/>
        </w:rPr>
      </w:pPr>
      <w:r w:rsidRPr="00F104B5">
        <w:rPr>
          <w:rFonts w:asciiTheme="minorHAnsi" w:hAnsiTheme="minorHAnsi" w:cstheme="minorHAnsi"/>
          <w:b/>
          <w:bCs/>
        </w:rPr>
        <w:t>8.</w:t>
      </w:r>
      <w:r w:rsidR="00B52381" w:rsidRPr="00F104B5">
        <w:rPr>
          <w:rFonts w:asciiTheme="minorHAnsi" w:hAnsiTheme="minorHAnsi" w:cstheme="minorHAnsi"/>
          <w:b/>
          <w:bCs/>
        </w:rPr>
        <w:t>10</w:t>
      </w:r>
      <w:r w:rsidR="009F4FA4" w:rsidRPr="00F104B5">
        <w:rPr>
          <w:rFonts w:asciiTheme="minorHAnsi" w:hAnsiTheme="minorHAnsi" w:cstheme="minorHAnsi"/>
          <w:b/>
          <w:bCs/>
        </w:rPr>
        <w:t xml:space="preserve"> </w:t>
      </w:r>
      <w:r w:rsidR="00BB3F0E" w:rsidRPr="00F104B5">
        <w:rPr>
          <w:rFonts w:asciiTheme="minorHAnsi" w:hAnsiTheme="minorHAnsi" w:cstheme="minorHAnsi"/>
          <w:b/>
          <w:bCs/>
        </w:rPr>
        <w:t>Toileting and privacy</w:t>
      </w:r>
    </w:p>
    <w:p w14:paraId="74B73267" w14:textId="77777777" w:rsidR="007A3BA6" w:rsidRPr="00F104B5" w:rsidRDefault="00E743AC">
      <w:pPr>
        <w:spacing w:after="120"/>
        <w:rPr>
          <w:rFonts w:asciiTheme="minorHAnsi" w:hAnsiTheme="minorHAnsi" w:cstheme="minorHAnsi"/>
        </w:rPr>
      </w:pPr>
      <w:r w:rsidRPr="00F104B5">
        <w:rPr>
          <w:rFonts w:asciiTheme="minorHAnsi" w:hAnsiTheme="minorHAnsi" w:cstheme="minorHAnsi"/>
        </w:rPr>
        <w:t xml:space="preserve">We </w:t>
      </w:r>
      <w:r w:rsidR="00D55F43" w:rsidRPr="00F104B5">
        <w:rPr>
          <w:rFonts w:asciiTheme="minorHAnsi" w:hAnsiTheme="minorHAnsi" w:cstheme="minorHAnsi"/>
        </w:rPr>
        <w:t>make sure</w:t>
      </w:r>
      <w:r w:rsidRPr="00F104B5">
        <w:rPr>
          <w:rFonts w:asciiTheme="minorHAnsi" w:hAnsiTheme="minorHAnsi" w:cstheme="minorHAnsi"/>
        </w:rPr>
        <w:t xml:space="preserve"> that there </w:t>
      </w:r>
      <w:r w:rsidR="00D55F43" w:rsidRPr="00F104B5">
        <w:rPr>
          <w:rFonts w:asciiTheme="minorHAnsi" w:hAnsiTheme="minorHAnsi" w:cstheme="minorHAnsi"/>
        </w:rPr>
        <w:t>are</w:t>
      </w:r>
      <w:r w:rsidR="007A3BA6" w:rsidRPr="00F104B5">
        <w:rPr>
          <w:rFonts w:asciiTheme="minorHAnsi" w:hAnsiTheme="minorHAnsi" w:cstheme="minorHAnsi"/>
        </w:rPr>
        <w:t>:</w:t>
      </w:r>
      <w:r w:rsidR="00D55F43" w:rsidRPr="00F104B5">
        <w:rPr>
          <w:rFonts w:asciiTheme="minorHAnsi" w:hAnsiTheme="minorHAnsi" w:cstheme="minorHAnsi"/>
        </w:rPr>
        <w:t xml:space="preserve"> </w:t>
      </w:r>
    </w:p>
    <w:p w14:paraId="2324BCAE" w14:textId="5B96AFA7" w:rsidR="007A3BA6" w:rsidRPr="00F104B5" w:rsidRDefault="007A3BA6" w:rsidP="007A3BA6">
      <w:pPr>
        <w:pStyle w:val="ListParagraph"/>
        <w:numPr>
          <w:ilvl w:val="0"/>
          <w:numId w:val="24"/>
        </w:numPr>
        <w:spacing w:after="120"/>
        <w:rPr>
          <w:rFonts w:asciiTheme="minorHAnsi" w:hAnsiTheme="minorHAnsi" w:cstheme="minorHAnsi"/>
        </w:rPr>
      </w:pPr>
      <w:r w:rsidRPr="00F104B5">
        <w:rPr>
          <w:rFonts w:asciiTheme="minorHAnsi" w:hAnsiTheme="minorHAnsi" w:cstheme="minorHAnsi"/>
        </w:rPr>
        <w:t>E</w:t>
      </w:r>
      <w:r w:rsidR="00D55F43" w:rsidRPr="00F104B5">
        <w:rPr>
          <w:rFonts w:asciiTheme="minorHAnsi" w:hAnsiTheme="minorHAnsi" w:cstheme="minorHAnsi"/>
        </w:rPr>
        <w:t>nough</w:t>
      </w:r>
      <w:r w:rsidR="00E743AC" w:rsidRPr="00F104B5">
        <w:rPr>
          <w:rFonts w:asciiTheme="minorHAnsi" w:hAnsiTheme="minorHAnsi" w:cstheme="minorHAnsi"/>
        </w:rPr>
        <w:t xml:space="preserve"> toilets and hand basins available</w:t>
      </w:r>
      <w:r w:rsidRPr="00F104B5">
        <w:rPr>
          <w:rFonts w:asciiTheme="minorHAnsi" w:hAnsiTheme="minorHAnsi" w:cstheme="minorHAnsi"/>
        </w:rPr>
        <w:t xml:space="preserve"> for the children</w:t>
      </w:r>
    </w:p>
    <w:p w14:paraId="04609530" w14:textId="3AC6FDDD" w:rsidR="007A3BA6" w:rsidRPr="00F104B5" w:rsidRDefault="007A3BA6" w:rsidP="007A3BA6">
      <w:pPr>
        <w:pStyle w:val="ListParagraph"/>
        <w:numPr>
          <w:ilvl w:val="0"/>
          <w:numId w:val="24"/>
        </w:numPr>
        <w:spacing w:after="120"/>
        <w:rPr>
          <w:rFonts w:asciiTheme="minorHAnsi" w:hAnsiTheme="minorHAnsi" w:cstheme="minorHAnsi"/>
        </w:rPr>
      </w:pPr>
      <w:r w:rsidRPr="00F104B5">
        <w:rPr>
          <w:rFonts w:asciiTheme="minorHAnsi" w:hAnsiTheme="minorHAnsi" w:cstheme="minorHAnsi"/>
        </w:rPr>
        <w:t>Suitable</w:t>
      </w:r>
      <w:r w:rsidR="000D5EDB" w:rsidRPr="00F104B5">
        <w:rPr>
          <w:rFonts w:asciiTheme="minorHAnsi" w:hAnsiTheme="minorHAnsi" w:cstheme="minorHAnsi"/>
        </w:rPr>
        <w:t xml:space="preserve"> and</w:t>
      </w:r>
      <w:r w:rsidRPr="00F104B5">
        <w:rPr>
          <w:rFonts w:asciiTheme="minorHAnsi" w:hAnsiTheme="minorHAnsi" w:cstheme="minorHAnsi"/>
        </w:rPr>
        <w:t xml:space="preserve"> hygienic </w:t>
      </w:r>
      <w:r w:rsidR="007C1DE2" w:rsidRPr="00F104B5">
        <w:rPr>
          <w:rFonts w:asciiTheme="minorHAnsi" w:hAnsiTheme="minorHAnsi" w:cstheme="minorHAnsi"/>
        </w:rPr>
        <w:t xml:space="preserve">nappy </w:t>
      </w:r>
      <w:r w:rsidRPr="00F104B5">
        <w:rPr>
          <w:rFonts w:asciiTheme="minorHAnsi" w:hAnsiTheme="minorHAnsi" w:cstheme="minorHAnsi"/>
        </w:rPr>
        <w:t xml:space="preserve">changing facilities </w:t>
      </w:r>
    </w:p>
    <w:p w14:paraId="0EBB2572" w14:textId="20B8E56B" w:rsidR="007A3BA6" w:rsidRPr="00F104B5" w:rsidRDefault="007A3BA6" w:rsidP="007A3BA6">
      <w:pPr>
        <w:pStyle w:val="ListParagraph"/>
        <w:numPr>
          <w:ilvl w:val="0"/>
          <w:numId w:val="24"/>
        </w:numPr>
        <w:spacing w:after="120"/>
        <w:rPr>
          <w:rFonts w:asciiTheme="minorHAnsi" w:hAnsiTheme="minorHAnsi" w:cstheme="minorHAnsi"/>
        </w:rPr>
      </w:pPr>
      <w:r w:rsidRPr="00F104B5">
        <w:rPr>
          <w:rFonts w:asciiTheme="minorHAnsi" w:hAnsiTheme="minorHAnsi" w:cstheme="minorHAnsi"/>
        </w:rPr>
        <w:t xml:space="preserve">An adequate supply of </w:t>
      </w:r>
      <w:r w:rsidR="007C1DE2" w:rsidRPr="00F104B5">
        <w:rPr>
          <w:rFonts w:asciiTheme="minorHAnsi" w:hAnsiTheme="minorHAnsi" w:cstheme="minorHAnsi"/>
        </w:rPr>
        <w:t xml:space="preserve">necessary items such as </w:t>
      </w:r>
      <w:r w:rsidRPr="00F104B5">
        <w:rPr>
          <w:rFonts w:asciiTheme="minorHAnsi" w:hAnsiTheme="minorHAnsi" w:cstheme="minorHAnsi"/>
        </w:rPr>
        <w:t>clean bedding, towels</w:t>
      </w:r>
      <w:r w:rsidR="007C1DE2" w:rsidRPr="00F104B5">
        <w:rPr>
          <w:rFonts w:asciiTheme="minorHAnsi" w:hAnsiTheme="minorHAnsi" w:cstheme="minorHAnsi"/>
        </w:rPr>
        <w:t xml:space="preserve"> and </w:t>
      </w:r>
      <w:r w:rsidRPr="00F104B5">
        <w:rPr>
          <w:rFonts w:asciiTheme="minorHAnsi" w:hAnsiTheme="minorHAnsi" w:cstheme="minorHAnsi"/>
        </w:rPr>
        <w:t xml:space="preserve">spare clothes </w:t>
      </w:r>
    </w:p>
    <w:p w14:paraId="1BF93F4A" w14:textId="3EF0B1D1" w:rsidR="007A3BA6" w:rsidRPr="00F104B5" w:rsidRDefault="007A3BA6" w:rsidP="007A3BA6">
      <w:pPr>
        <w:pStyle w:val="ListParagraph"/>
        <w:numPr>
          <w:ilvl w:val="0"/>
          <w:numId w:val="24"/>
        </w:numPr>
        <w:spacing w:after="120"/>
        <w:rPr>
          <w:rFonts w:asciiTheme="minorHAnsi" w:hAnsiTheme="minorHAnsi" w:cstheme="minorHAnsi"/>
        </w:rPr>
      </w:pPr>
      <w:r w:rsidRPr="00F104B5">
        <w:rPr>
          <w:rFonts w:asciiTheme="minorHAnsi" w:hAnsiTheme="minorHAnsi" w:cstheme="minorHAnsi"/>
        </w:rPr>
        <w:t>S</w:t>
      </w:r>
      <w:r w:rsidR="00E743AC" w:rsidRPr="00F104B5">
        <w:rPr>
          <w:rFonts w:asciiTheme="minorHAnsi" w:hAnsiTheme="minorHAnsi" w:cstheme="minorHAnsi"/>
        </w:rPr>
        <w:t>eparate toilet facilities for adults</w:t>
      </w:r>
    </w:p>
    <w:p w14:paraId="7C62C00C" w14:textId="38F1308D" w:rsidR="00B2759B" w:rsidRDefault="00BB3F0E">
      <w:pPr>
        <w:spacing w:after="120"/>
        <w:rPr>
          <w:rFonts w:asciiTheme="minorHAnsi" w:hAnsiTheme="minorHAnsi" w:cstheme="minorHAnsi"/>
        </w:rPr>
      </w:pPr>
      <w:r w:rsidRPr="00F104B5">
        <w:rPr>
          <w:rFonts w:asciiTheme="minorHAnsi" w:hAnsiTheme="minorHAnsi" w:cstheme="minorHAnsi"/>
        </w:rPr>
        <w:t>During nappy changes and toileting, we will balance children’s privacy with their safeguarding and support needs.</w:t>
      </w:r>
      <w:r w:rsidR="006A717B" w:rsidRPr="00F104B5">
        <w:rPr>
          <w:rFonts w:asciiTheme="minorHAnsi" w:hAnsiTheme="minorHAnsi" w:cstheme="minorHAnsi"/>
        </w:rPr>
        <w:t xml:space="preserve"> </w:t>
      </w:r>
    </w:p>
    <w:p w14:paraId="17E058C8" w14:textId="14BAB60B" w:rsidR="00E96B37" w:rsidRDefault="00E96B37">
      <w:pPr>
        <w:spacing w:after="120"/>
        <w:rPr>
          <w:rFonts w:asciiTheme="minorHAnsi" w:hAnsiTheme="minorHAnsi" w:cstheme="minorHAnsi"/>
        </w:rPr>
      </w:pPr>
    </w:p>
    <w:p w14:paraId="1A270DB9" w14:textId="77777777" w:rsidR="00E96B37" w:rsidRPr="00E96B37" w:rsidRDefault="00E96B37" w:rsidP="00E96B37">
      <w:pPr>
        <w:rPr>
          <w:rFonts w:asciiTheme="minorHAnsi" w:hAnsiTheme="minorHAnsi" w:cstheme="minorHAnsi"/>
          <w:sz w:val="22"/>
          <w:szCs w:val="22"/>
        </w:rPr>
      </w:pPr>
      <w:r w:rsidRPr="00E96B37">
        <w:rPr>
          <w:rFonts w:asciiTheme="minorHAnsi" w:hAnsiTheme="minorHAnsi" w:cstheme="minorHAnsi"/>
          <w:b/>
          <w:bCs/>
          <w:sz w:val="22"/>
          <w:szCs w:val="22"/>
        </w:rPr>
        <w:t>8.12 Screen use</w:t>
      </w:r>
    </w:p>
    <w:p w14:paraId="674636FE" w14:textId="77AA5D01" w:rsidR="00E96B37" w:rsidRPr="00E96B37" w:rsidRDefault="00E96B37" w:rsidP="00E96B37">
      <w:pPr>
        <w:rPr>
          <w:rFonts w:asciiTheme="minorHAnsi" w:hAnsiTheme="minorHAnsi" w:cstheme="minorHAnsi"/>
        </w:rPr>
      </w:pPr>
      <w:r w:rsidRPr="00E96B37">
        <w:rPr>
          <w:rFonts w:asciiTheme="minorHAnsi" w:hAnsiTheme="minorHAnsi" w:cstheme="minorHAnsi"/>
        </w:rPr>
        <w:t xml:space="preserve">We have regard to the DfE's </w:t>
      </w:r>
      <w:hyperlink r:id="rId12" w:history="1">
        <w:r w:rsidRPr="00E96B37">
          <w:rPr>
            <w:rStyle w:val="Hyperlink"/>
            <w:rFonts w:asciiTheme="minorHAnsi" w:hAnsiTheme="minorHAnsi" w:cstheme="minorHAnsi"/>
          </w:rPr>
          <w:t>help for early years providers: screen use</w:t>
        </w:r>
      </w:hyperlink>
      <w:r w:rsidRPr="00E96B37">
        <w:rPr>
          <w:rFonts w:asciiTheme="minorHAnsi" w:hAnsiTheme="minorHAnsi" w:cstheme="minorHAnsi"/>
        </w:rPr>
        <w:t xml:space="preserve"> guidance when making decisions about how and when children use screens in our setting.</w:t>
      </w:r>
      <w:r w:rsidRPr="00E96B37">
        <w:rPr>
          <w:rFonts w:asciiTheme="minorHAnsi" w:hAnsiTheme="minorHAnsi" w:cstheme="minorHAnsi"/>
        </w:rPr>
        <w:t xml:space="preserve"> We also have a screen time policy for EYFS which can be found on our school website: </w:t>
      </w:r>
      <w:r w:rsidRPr="00E96B37">
        <w:rPr>
          <w:rFonts w:asciiTheme="minorHAnsi" w:hAnsiTheme="minorHAnsi" w:cstheme="minorHAnsi"/>
        </w:rPr>
        <w:t>https://st-marys.derbyshire.sch.uk/</w:t>
      </w:r>
    </w:p>
    <w:p w14:paraId="653A5DC6" w14:textId="0B2C6CD2" w:rsidR="00E96B37" w:rsidRPr="00E96B37" w:rsidRDefault="00E96B37" w:rsidP="00E96B37">
      <w:pPr>
        <w:rPr>
          <w:rFonts w:asciiTheme="minorHAnsi" w:hAnsiTheme="minorHAnsi" w:cstheme="minorHAnsi"/>
        </w:rPr>
      </w:pPr>
    </w:p>
    <w:p w14:paraId="42575961" w14:textId="77777777" w:rsidR="00E96B37" w:rsidRPr="00E96B37" w:rsidRDefault="00E96B37" w:rsidP="00E96B37">
      <w:pPr>
        <w:rPr>
          <w:rFonts w:asciiTheme="minorHAnsi" w:hAnsiTheme="minorHAnsi" w:cstheme="minorHAnsi"/>
        </w:rPr>
      </w:pPr>
    </w:p>
    <w:p w14:paraId="0BB89561" w14:textId="1D470182" w:rsidR="00E96B37" w:rsidRPr="00E96B37" w:rsidRDefault="00E96B37" w:rsidP="00E96B37">
      <w:pPr>
        <w:rPr>
          <w:rFonts w:asciiTheme="minorHAnsi" w:hAnsiTheme="minorHAnsi" w:cstheme="minorHAnsi"/>
          <w:b/>
          <w:bCs/>
          <w:sz w:val="22"/>
          <w:szCs w:val="22"/>
        </w:rPr>
      </w:pPr>
      <w:r w:rsidRPr="00E96B37">
        <w:rPr>
          <w:rFonts w:asciiTheme="minorHAnsi" w:hAnsiTheme="minorHAnsi" w:cstheme="minorHAnsi"/>
          <w:b/>
          <w:bCs/>
          <w:sz w:val="22"/>
          <w:szCs w:val="22"/>
        </w:rPr>
        <w:t xml:space="preserve">8.13 </w:t>
      </w:r>
      <w:proofErr w:type="spellStart"/>
      <w:r w:rsidRPr="00E96B37">
        <w:rPr>
          <w:rFonts w:asciiTheme="minorHAnsi" w:hAnsiTheme="minorHAnsi" w:cstheme="minorHAnsi"/>
          <w:b/>
          <w:bCs/>
          <w:sz w:val="22"/>
          <w:szCs w:val="22"/>
        </w:rPr>
        <w:t>Organising</w:t>
      </w:r>
      <w:proofErr w:type="spellEnd"/>
      <w:r w:rsidRPr="00E96B37">
        <w:rPr>
          <w:rFonts w:asciiTheme="minorHAnsi" w:hAnsiTheme="minorHAnsi" w:cstheme="minorHAnsi"/>
          <w:b/>
          <w:bCs/>
          <w:sz w:val="22"/>
          <w:szCs w:val="22"/>
        </w:rPr>
        <w:t xml:space="preserve"> premises for confidentiality and safeguarding </w:t>
      </w:r>
    </w:p>
    <w:p w14:paraId="43475B51" w14:textId="77777777" w:rsidR="00E96B37" w:rsidRPr="00E96B37" w:rsidRDefault="00E96B37" w:rsidP="00E96B37">
      <w:pPr>
        <w:rPr>
          <w:rFonts w:asciiTheme="minorHAnsi" w:hAnsiTheme="minorHAnsi" w:cstheme="minorHAnsi"/>
        </w:rPr>
      </w:pPr>
      <w:r w:rsidRPr="00E96B37">
        <w:rPr>
          <w:rFonts w:asciiTheme="minorHAnsi" w:hAnsiTheme="minorHAnsi" w:cstheme="minorHAnsi"/>
        </w:rPr>
        <w:t xml:space="preserve">We make sure that: </w:t>
      </w:r>
    </w:p>
    <w:p w14:paraId="23870B4B" w14:textId="77777777" w:rsidR="00E96B37" w:rsidRPr="00E96B37" w:rsidRDefault="00E96B37" w:rsidP="00E96B37">
      <w:pPr>
        <w:pStyle w:val="4Bulletedcopyblue"/>
        <w:rPr>
          <w:rFonts w:asciiTheme="minorHAnsi" w:eastAsia="Times New Roman" w:hAnsiTheme="minorHAnsi" w:cstheme="minorHAnsi"/>
        </w:rPr>
      </w:pPr>
      <w:r w:rsidRPr="00E96B37">
        <w:rPr>
          <w:rFonts w:asciiTheme="minorHAnsi" w:hAnsiTheme="minorHAnsi" w:cstheme="minorHAnsi"/>
        </w:rPr>
        <w:t>There is an area where staff may talk to parents and/or carers confidentially</w:t>
      </w:r>
    </w:p>
    <w:p w14:paraId="0EC9000F" w14:textId="77777777" w:rsidR="00E96B37" w:rsidRPr="00E96B37" w:rsidRDefault="00E96B37" w:rsidP="00E96B37">
      <w:pPr>
        <w:pStyle w:val="4Bulletedcopyblue"/>
        <w:rPr>
          <w:rFonts w:asciiTheme="minorHAnsi" w:eastAsia="Times New Roman" w:hAnsiTheme="minorHAnsi" w:cstheme="minorHAnsi"/>
        </w:rPr>
      </w:pPr>
      <w:r w:rsidRPr="00E96B37">
        <w:rPr>
          <w:rFonts w:asciiTheme="minorHAnsi" w:hAnsiTheme="minorHAnsi" w:cstheme="minorHAnsi"/>
        </w:rPr>
        <w:t>There is an area for staff to take breaks away from areas being used by children</w:t>
      </w:r>
    </w:p>
    <w:p w14:paraId="501401AF" w14:textId="77777777" w:rsidR="00E96B37" w:rsidRPr="00E96B37" w:rsidRDefault="00E96B37" w:rsidP="00E96B37">
      <w:pPr>
        <w:pStyle w:val="4Bulletedcopyblue"/>
        <w:rPr>
          <w:rFonts w:asciiTheme="minorHAnsi" w:eastAsia="Times New Roman" w:hAnsiTheme="minorHAnsi" w:cstheme="minorHAnsi"/>
        </w:rPr>
      </w:pPr>
      <w:r w:rsidRPr="00E96B37">
        <w:rPr>
          <w:rFonts w:asciiTheme="minorHAnsi" w:hAnsiTheme="minorHAnsi" w:cstheme="minorHAnsi"/>
        </w:rPr>
        <w:t>Children are only released into the care of individuals of whom the parent and/or carer has explicitly notified us</w:t>
      </w:r>
    </w:p>
    <w:p w14:paraId="2A91864B" w14:textId="77777777" w:rsidR="00E96B37" w:rsidRPr="00E96B37" w:rsidRDefault="00E96B37" w:rsidP="00E96B37">
      <w:pPr>
        <w:pStyle w:val="4Bulletedcopyblue"/>
        <w:rPr>
          <w:rFonts w:asciiTheme="minorHAnsi" w:eastAsia="Times New Roman" w:hAnsiTheme="minorHAnsi" w:cstheme="minorHAnsi"/>
        </w:rPr>
      </w:pPr>
      <w:r w:rsidRPr="00E96B37">
        <w:rPr>
          <w:rFonts w:asciiTheme="minorHAnsi" w:hAnsiTheme="minorHAnsi" w:cstheme="minorHAnsi"/>
        </w:rPr>
        <w:t>Children do not leave our premises unsupervised</w:t>
      </w:r>
    </w:p>
    <w:p w14:paraId="2BD9BE6B" w14:textId="77777777" w:rsidR="00E96B37" w:rsidRPr="00E96B37" w:rsidRDefault="00E96B37" w:rsidP="00E96B37">
      <w:pPr>
        <w:rPr>
          <w:rFonts w:asciiTheme="minorHAnsi" w:hAnsiTheme="minorHAnsi" w:cstheme="minorHAnsi"/>
        </w:rPr>
      </w:pPr>
      <w:r w:rsidRPr="00E96B37">
        <w:rPr>
          <w:rFonts w:asciiTheme="minorHAnsi" w:hAnsiTheme="minorHAnsi" w:cstheme="minorHAnsi"/>
        </w:rPr>
        <w:t xml:space="preserve">We take all reasonable steps to prevent </w:t>
      </w:r>
      <w:proofErr w:type="spellStart"/>
      <w:r w:rsidRPr="00E96B37">
        <w:rPr>
          <w:rFonts w:asciiTheme="minorHAnsi" w:hAnsiTheme="minorHAnsi" w:cstheme="minorHAnsi"/>
        </w:rPr>
        <w:t>unauthorised</w:t>
      </w:r>
      <w:proofErr w:type="spellEnd"/>
      <w:r w:rsidRPr="00E96B37">
        <w:rPr>
          <w:rFonts w:asciiTheme="minorHAnsi" w:hAnsiTheme="minorHAnsi" w:cstheme="minorHAnsi"/>
        </w:rPr>
        <w:t xml:space="preserve"> persons entering our premises and have an agreed procedure for checking the identity of visitors. </w:t>
      </w:r>
    </w:p>
    <w:p w14:paraId="59E67F1D" w14:textId="77777777" w:rsidR="00E96B37" w:rsidRPr="00F104B5" w:rsidRDefault="00E96B37">
      <w:pPr>
        <w:spacing w:after="120"/>
        <w:rPr>
          <w:rFonts w:asciiTheme="minorHAnsi" w:hAnsiTheme="minorHAnsi" w:cstheme="minorHAnsi"/>
        </w:rPr>
      </w:pPr>
    </w:p>
    <w:p w14:paraId="736E9387" w14:textId="77777777" w:rsidR="00B2759B" w:rsidRPr="00F104B5" w:rsidRDefault="00BB3F0E">
      <w:pPr>
        <w:pStyle w:val="Heading1"/>
        <w:keepNext w:val="0"/>
        <w:keepLines w:val="0"/>
        <w:spacing w:before="120" w:after="120"/>
        <w:rPr>
          <w:rFonts w:asciiTheme="minorHAnsi" w:hAnsiTheme="minorHAnsi" w:cstheme="minorHAnsi"/>
          <w:color w:val="auto"/>
          <w:sz w:val="20"/>
          <w:szCs w:val="20"/>
        </w:rPr>
      </w:pPr>
      <w:bookmarkStart w:id="19" w:name="_Toc203655442"/>
      <w:bookmarkStart w:id="20" w:name="_Toc205284015"/>
      <w:r w:rsidRPr="00F104B5">
        <w:rPr>
          <w:rFonts w:asciiTheme="minorHAnsi" w:eastAsia="Arial" w:hAnsiTheme="minorHAnsi" w:cstheme="minorHAnsi"/>
          <w:color w:val="auto"/>
          <w:sz w:val="20"/>
          <w:szCs w:val="20"/>
        </w:rPr>
        <w:t>9. Monitoring arrangements</w:t>
      </w:r>
      <w:bookmarkEnd w:id="19"/>
      <w:bookmarkEnd w:id="20"/>
    </w:p>
    <w:p w14:paraId="741E95F4" w14:textId="05ACBD94" w:rsidR="00B2759B" w:rsidRPr="00F104B5" w:rsidRDefault="00BB3F0E">
      <w:pPr>
        <w:spacing w:after="120"/>
        <w:rPr>
          <w:rFonts w:asciiTheme="minorHAnsi" w:hAnsiTheme="minorHAnsi" w:cstheme="minorHAnsi"/>
        </w:rPr>
      </w:pPr>
      <w:r w:rsidRPr="00F104B5">
        <w:rPr>
          <w:rFonts w:asciiTheme="minorHAnsi" w:hAnsiTheme="minorHAnsi" w:cstheme="minorHAnsi"/>
        </w:rPr>
        <w:t>This policy will be reviewed and approved by</w:t>
      </w:r>
      <w:r w:rsidR="00366BE2" w:rsidRPr="00F104B5">
        <w:rPr>
          <w:rFonts w:asciiTheme="minorHAnsi" w:hAnsiTheme="minorHAnsi" w:cstheme="minorHAnsi"/>
        </w:rPr>
        <w:t xml:space="preserve"> the Senior Leadership Team</w:t>
      </w:r>
      <w:r w:rsidRPr="00F104B5">
        <w:rPr>
          <w:rFonts w:asciiTheme="minorHAnsi" w:hAnsiTheme="minorHAnsi" w:cstheme="minorHAnsi"/>
        </w:rPr>
        <w:t xml:space="preserve"> every year. </w:t>
      </w:r>
    </w:p>
    <w:p w14:paraId="546BB1D8" w14:textId="77777777" w:rsidR="00B2759B" w:rsidRPr="00F104B5" w:rsidRDefault="00BB3F0E">
      <w:pPr>
        <w:spacing w:after="120"/>
        <w:rPr>
          <w:rFonts w:asciiTheme="minorHAnsi" w:hAnsiTheme="minorHAnsi" w:cstheme="minorHAnsi"/>
        </w:rPr>
      </w:pPr>
      <w:r w:rsidRPr="00F104B5">
        <w:rPr>
          <w:rFonts w:asciiTheme="minorHAnsi" w:hAnsiTheme="minorHAnsi" w:cstheme="minorHAnsi"/>
        </w:rPr>
        <w:t>At every review, the policy will be shared with the governing board.</w:t>
      </w:r>
    </w:p>
    <w:p w14:paraId="3A581BE2" w14:textId="77777777" w:rsidR="00372ABD" w:rsidRDefault="00372ABD">
      <w:pPr>
        <w:pStyle w:val="Heading1"/>
        <w:keepNext w:val="0"/>
        <w:keepLines w:val="0"/>
        <w:spacing w:before="120" w:after="120"/>
        <w:rPr>
          <w:rFonts w:asciiTheme="minorHAnsi" w:eastAsia="Arial" w:hAnsiTheme="minorHAnsi" w:cstheme="minorHAnsi"/>
          <w:color w:val="auto"/>
          <w:sz w:val="20"/>
          <w:szCs w:val="20"/>
        </w:rPr>
      </w:pPr>
      <w:bookmarkStart w:id="21" w:name="_Toc203655443"/>
      <w:bookmarkStart w:id="22" w:name="_Toc205284016"/>
    </w:p>
    <w:p w14:paraId="08DA8758" w14:textId="4005D20D" w:rsidR="00B2759B" w:rsidRPr="00F104B5" w:rsidRDefault="00BB3F0E">
      <w:pPr>
        <w:pStyle w:val="Heading1"/>
        <w:keepNext w:val="0"/>
        <w:keepLines w:val="0"/>
        <w:spacing w:before="120" w:after="120"/>
        <w:rPr>
          <w:rFonts w:asciiTheme="minorHAnsi" w:hAnsiTheme="minorHAnsi" w:cstheme="minorHAnsi"/>
          <w:color w:val="auto"/>
          <w:sz w:val="20"/>
          <w:szCs w:val="20"/>
        </w:rPr>
      </w:pPr>
      <w:r w:rsidRPr="00F104B5">
        <w:rPr>
          <w:rFonts w:asciiTheme="minorHAnsi" w:eastAsia="Arial" w:hAnsiTheme="minorHAnsi" w:cstheme="minorHAnsi"/>
          <w:color w:val="auto"/>
          <w:sz w:val="20"/>
          <w:szCs w:val="20"/>
        </w:rPr>
        <w:lastRenderedPageBreak/>
        <w:t>Appendix 1. List of statutory policies and procedures for the EYFS</w:t>
      </w:r>
      <w:bookmarkEnd w:id="21"/>
      <w:bookmarkEnd w:id="22"/>
      <w:r w:rsidRPr="00F104B5">
        <w:rPr>
          <w:rFonts w:asciiTheme="minorHAnsi" w:eastAsia="Arial" w:hAnsiTheme="minorHAnsi" w:cstheme="minorHAnsi"/>
          <w:color w:val="auto"/>
          <w:sz w:val="20"/>
          <w:szCs w:val="20"/>
        </w:rPr>
        <w:t xml:space="preserve"> </w:t>
      </w:r>
    </w:p>
    <w:p w14:paraId="4286DEB6" w14:textId="694ECBD8" w:rsidR="00B2759B" w:rsidRPr="00F104B5" w:rsidRDefault="00BB3F0E">
      <w:pPr>
        <w:spacing w:after="120"/>
        <w:rPr>
          <w:rFonts w:asciiTheme="minorHAnsi" w:hAnsiTheme="minorHAnsi" w:cstheme="minorHAnsi"/>
        </w:rPr>
      </w:pPr>
      <w:r w:rsidRPr="00F104B5">
        <w:rPr>
          <w:rFonts w:asciiTheme="minorHAnsi" w:hAnsiTheme="minorHAnsi" w:cstheme="minorHAnsi"/>
        </w:rPr>
        <w:t>This isn’t an exhaustive list of policies and only includes policies specific to the EYFS. For a full list of our policies, see</w:t>
      </w:r>
      <w:r w:rsidR="00366BE2" w:rsidRPr="00F104B5">
        <w:rPr>
          <w:rFonts w:asciiTheme="minorHAnsi" w:hAnsiTheme="minorHAnsi" w:cstheme="minorHAnsi"/>
        </w:rPr>
        <w:t xml:space="preserve"> st-marys.derbyshire.sch.uk.</w:t>
      </w:r>
    </w:p>
    <w:tbl>
      <w:tblPr>
        <w:tblW w:w="97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752"/>
        <w:gridCol w:w="5029"/>
      </w:tblGrid>
      <w:tr w:rsidR="00B2759B" w:rsidRPr="00F104B5" w14:paraId="3875293F" w14:textId="77777777">
        <w:trPr>
          <w:cantSplit/>
          <w:trHeight w:val="542"/>
          <w:tblHeader/>
        </w:trPr>
        <w:tc>
          <w:tcPr>
            <w:tcW w:w="4752"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4B1AB83E" w14:textId="77777777" w:rsidR="00B2759B" w:rsidRPr="00F104B5" w:rsidRDefault="00BB3F0E">
            <w:pPr>
              <w:rPr>
                <w:rFonts w:asciiTheme="minorHAnsi" w:hAnsiTheme="minorHAnsi" w:cstheme="minorHAnsi"/>
                <w:color w:val="000000"/>
              </w:rPr>
            </w:pPr>
            <w:r w:rsidRPr="00F104B5">
              <w:rPr>
                <w:rFonts w:asciiTheme="minorHAnsi" w:hAnsiTheme="minorHAnsi" w:cstheme="minorHAnsi"/>
                <w:color w:val="000000"/>
              </w:rPr>
              <w:t>Statutory policy or procedure for the EYFS</w:t>
            </w:r>
          </w:p>
        </w:tc>
        <w:tc>
          <w:tcPr>
            <w:tcW w:w="5029"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5B1B1157" w14:textId="77777777" w:rsidR="00B2759B" w:rsidRPr="00F104B5" w:rsidRDefault="00BB3F0E">
            <w:pPr>
              <w:rPr>
                <w:rFonts w:asciiTheme="minorHAnsi" w:hAnsiTheme="minorHAnsi" w:cstheme="minorHAnsi"/>
                <w:color w:val="000000"/>
              </w:rPr>
            </w:pPr>
            <w:r w:rsidRPr="00F104B5">
              <w:rPr>
                <w:rFonts w:asciiTheme="minorHAnsi" w:hAnsiTheme="minorHAnsi" w:cstheme="minorHAnsi"/>
                <w:color w:val="000000"/>
              </w:rPr>
              <w:t>Where can it be found?</w:t>
            </w:r>
          </w:p>
        </w:tc>
      </w:tr>
      <w:tr w:rsidR="00B2759B" w:rsidRPr="00F104B5" w14:paraId="0EF150F3" w14:textId="77777777">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1BC2C48" w14:textId="77777777" w:rsidR="00B2759B" w:rsidRPr="00F104B5" w:rsidRDefault="00BB3F0E">
            <w:pPr>
              <w:keepLines/>
              <w:spacing w:after="60"/>
              <w:rPr>
                <w:rFonts w:asciiTheme="minorHAnsi" w:hAnsiTheme="minorHAnsi" w:cstheme="minorHAnsi"/>
                <w:color w:val="000000"/>
              </w:rPr>
            </w:pPr>
            <w:r w:rsidRPr="00F104B5">
              <w:rPr>
                <w:rFonts w:asciiTheme="minorHAnsi" w:hAnsiTheme="minorHAnsi" w:cstheme="minorHAnsi"/>
                <w:color w:val="000000"/>
              </w:rPr>
              <w:t xml:space="preserve">Safeguarding policy and procedures </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715BBE87" w14:textId="67A93A93" w:rsidR="00366BE2" w:rsidRPr="00F104B5" w:rsidRDefault="00366BE2">
            <w:pPr>
              <w:keepLines/>
              <w:spacing w:after="60"/>
              <w:rPr>
                <w:rFonts w:asciiTheme="minorHAnsi" w:hAnsiTheme="minorHAnsi" w:cstheme="minorHAnsi"/>
                <w:color w:val="000000"/>
              </w:rPr>
            </w:pPr>
            <w:r w:rsidRPr="00F104B5">
              <w:rPr>
                <w:rFonts w:asciiTheme="minorHAnsi" w:hAnsiTheme="minorHAnsi" w:cstheme="minorHAnsi"/>
                <w:color w:val="000000"/>
              </w:rPr>
              <w:t>Child Protection and Safeguarding Policy</w:t>
            </w:r>
          </w:p>
          <w:p w14:paraId="2AFB8A31" w14:textId="56C57D10" w:rsidR="00366BE2" w:rsidRPr="00F104B5" w:rsidRDefault="00366BE2">
            <w:pPr>
              <w:keepLines/>
              <w:spacing w:after="60"/>
              <w:rPr>
                <w:rFonts w:asciiTheme="minorHAnsi" w:hAnsiTheme="minorHAnsi" w:cstheme="minorHAnsi"/>
                <w:color w:val="000000"/>
              </w:rPr>
            </w:pPr>
            <w:r w:rsidRPr="00F104B5">
              <w:rPr>
                <w:rFonts w:asciiTheme="minorHAnsi" w:hAnsiTheme="minorHAnsi" w:cstheme="minorHAnsi"/>
                <w:color w:val="000000"/>
              </w:rPr>
              <w:t>https://st-marys.derbyshire.sch.uk/policies/</w:t>
            </w:r>
          </w:p>
        </w:tc>
      </w:tr>
      <w:tr w:rsidR="00B2759B" w:rsidRPr="00F104B5" w14:paraId="121DB2F1" w14:textId="77777777">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ABB27E8" w14:textId="77777777" w:rsidR="00B2759B" w:rsidRPr="00F104B5" w:rsidRDefault="00BB3F0E">
            <w:pPr>
              <w:keepLines/>
              <w:spacing w:after="60"/>
              <w:rPr>
                <w:rFonts w:asciiTheme="minorHAnsi" w:hAnsiTheme="minorHAnsi" w:cstheme="minorHAnsi"/>
                <w:color w:val="000000"/>
              </w:rPr>
            </w:pPr>
            <w:r w:rsidRPr="00F104B5">
              <w:rPr>
                <w:rFonts w:asciiTheme="minorHAnsi" w:hAnsiTheme="minorHAnsi" w:cstheme="minorHAnsi"/>
                <w:color w:val="000000"/>
              </w:rPr>
              <w:t>Procedure for responding to illness</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75E1FA57" w14:textId="77777777" w:rsidR="00366BE2" w:rsidRPr="00F104B5" w:rsidRDefault="00366BE2">
            <w:pPr>
              <w:keepLines/>
              <w:spacing w:after="60"/>
              <w:rPr>
                <w:rFonts w:asciiTheme="minorHAnsi" w:hAnsiTheme="minorHAnsi" w:cstheme="minorHAnsi"/>
                <w:color w:val="000000"/>
              </w:rPr>
            </w:pPr>
            <w:r w:rsidRPr="00F104B5">
              <w:rPr>
                <w:rFonts w:asciiTheme="minorHAnsi" w:hAnsiTheme="minorHAnsi" w:cstheme="minorHAnsi"/>
                <w:color w:val="000000"/>
              </w:rPr>
              <w:t>Health and Safety Policy</w:t>
            </w:r>
          </w:p>
          <w:p w14:paraId="58F6E0DF" w14:textId="0FF2EFB0" w:rsidR="00B2759B" w:rsidRPr="00F104B5" w:rsidRDefault="00366BE2">
            <w:pPr>
              <w:keepLines/>
              <w:spacing w:after="60"/>
              <w:rPr>
                <w:rFonts w:asciiTheme="minorHAnsi" w:hAnsiTheme="minorHAnsi" w:cstheme="minorHAnsi"/>
                <w:color w:val="000000"/>
              </w:rPr>
            </w:pPr>
            <w:r w:rsidRPr="00F104B5">
              <w:rPr>
                <w:rFonts w:asciiTheme="minorHAnsi" w:hAnsiTheme="minorHAnsi" w:cstheme="minorHAnsi"/>
                <w:color w:val="000000"/>
              </w:rPr>
              <w:t>https://st-marys.derbyshire.sch.uk/policies/</w:t>
            </w:r>
          </w:p>
        </w:tc>
      </w:tr>
      <w:tr w:rsidR="00B2759B" w:rsidRPr="00F104B5" w14:paraId="5D44A9FA" w14:textId="77777777">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1866788E" w14:textId="77777777" w:rsidR="00B2759B" w:rsidRPr="00F104B5" w:rsidRDefault="00BB3F0E">
            <w:pPr>
              <w:keepLines/>
              <w:spacing w:after="60"/>
              <w:rPr>
                <w:rFonts w:asciiTheme="minorHAnsi" w:hAnsiTheme="minorHAnsi" w:cstheme="minorHAnsi"/>
                <w:color w:val="000000"/>
              </w:rPr>
            </w:pPr>
            <w:r w:rsidRPr="00F104B5">
              <w:rPr>
                <w:rFonts w:asciiTheme="minorHAnsi" w:hAnsiTheme="minorHAnsi" w:cstheme="minorHAnsi"/>
                <w:color w:val="000000"/>
              </w:rPr>
              <w:t>Administering medicines policy</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3DE77B25" w14:textId="403E4716" w:rsidR="00366BE2" w:rsidRPr="00F104B5" w:rsidRDefault="00366BE2">
            <w:pPr>
              <w:keepLines/>
              <w:spacing w:after="60"/>
              <w:rPr>
                <w:rFonts w:asciiTheme="minorHAnsi" w:hAnsiTheme="minorHAnsi" w:cstheme="minorHAnsi"/>
                <w:color w:val="000000"/>
              </w:rPr>
            </w:pPr>
            <w:r w:rsidRPr="00F104B5">
              <w:rPr>
                <w:rFonts w:asciiTheme="minorHAnsi" w:hAnsiTheme="minorHAnsi" w:cstheme="minorHAnsi"/>
                <w:color w:val="000000"/>
              </w:rPr>
              <w:t>Supporting Children with Medical Conditions</w:t>
            </w:r>
          </w:p>
          <w:p w14:paraId="3039E824" w14:textId="388B7C0E" w:rsidR="00366BE2" w:rsidRPr="00F104B5" w:rsidRDefault="00366BE2">
            <w:pPr>
              <w:keepLines/>
              <w:spacing w:after="60"/>
              <w:rPr>
                <w:rFonts w:asciiTheme="minorHAnsi" w:hAnsiTheme="minorHAnsi" w:cstheme="minorHAnsi"/>
                <w:color w:val="000000"/>
              </w:rPr>
            </w:pPr>
            <w:r w:rsidRPr="00F104B5">
              <w:rPr>
                <w:rFonts w:asciiTheme="minorHAnsi" w:hAnsiTheme="minorHAnsi" w:cstheme="minorHAnsi"/>
                <w:color w:val="000000"/>
              </w:rPr>
              <w:t>https://st-marys.derbyshire.sch.uk/policies/</w:t>
            </w:r>
          </w:p>
          <w:p w14:paraId="2E2BB17C" w14:textId="00B86AD7" w:rsidR="00366BE2" w:rsidRPr="00F104B5" w:rsidRDefault="00366BE2">
            <w:pPr>
              <w:keepLines/>
              <w:spacing w:after="60"/>
              <w:rPr>
                <w:rFonts w:asciiTheme="minorHAnsi" w:hAnsiTheme="minorHAnsi" w:cstheme="minorHAnsi"/>
                <w:color w:val="000000"/>
              </w:rPr>
            </w:pPr>
          </w:p>
        </w:tc>
      </w:tr>
      <w:tr w:rsidR="00B2759B" w:rsidRPr="00F104B5" w14:paraId="47285E93" w14:textId="77777777">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2E39C40C" w14:textId="77777777" w:rsidR="00B2759B" w:rsidRPr="00F104B5" w:rsidRDefault="00BB3F0E">
            <w:pPr>
              <w:spacing w:after="120"/>
              <w:rPr>
                <w:rFonts w:asciiTheme="minorHAnsi" w:hAnsiTheme="minorHAnsi" w:cstheme="minorHAnsi"/>
                <w:color w:val="000000"/>
              </w:rPr>
            </w:pPr>
            <w:r w:rsidRPr="00F104B5">
              <w:rPr>
                <w:rFonts w:asciiTheme="minorHAnsi" w:hAnsiTheme="minorHAnsi" w:cstheme="minorHAnsi"/>
                <w:color w:val="000000"/>
              </w:rPr>
              <w:t>Emergency evacuation procedure</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4330371B" w14:textId="77777777" w:rsidR="00F104B5" w:rsidRPr="00F104B5" w:rsidRDefault="00F104B5" w:rsidP="00F104B5">
            <w:pPr>
              <w:keepLines/>
              <w:spacing w:after="60"/>
              <w:rPr>
                <w:rFonts w:asciiTheme="minorHAnsi" w:hAnsiTheme="minorHAnsi" w:cstheme="minorHAnsi"/>
                <w:color w:val="000000"/>
              </w:rPr>
            </w:pPr>
            <w:r w:rsidRPr="00F104B5">
              <w:rPr>
                <w:rFonts w:asciiTheme="minorHAnsi" w:hAnsiTheme="minorHAnsi" w:cstheme="minorHAnsi"/>
                <w:color w:val="000000"/>
              </w:rPr>
              <w:t>Health and Safety Policy</w:t>
            </w:r>
          </w:p>
          <w:p w14:paraId="7922CD3C" w14:textId="2BBECF6A" w:rsidR="00B2759B" w:rsidRPr="00F104B5" w:rsidRDefault="00F104B5" w:rsidP="00F104B5">
            <w:pPr>
              <w:spacing w:after="120"/>
              <w:rPr>
                <w:rFonts w:asciiTheme="minorHAnsi" w:hAnsiTheme="minorHAnsi" w:cstheme="minorHAnsi"/>
                <w:color w:val="000000"/>
              </w:rPr>
            </w:pPr>
            <w:r w:rsidRPr="00F104B5">
              <w:rPr>
                <w:rFonts w:asciiTheme="minorHAnsi" w:hAnsiTheme="minorHAnsi" w:cstheme="minorHAnsi"/>
                <w:color w:val="000000"/>
              </w:rPr>
              <w:t>https://st-marys.derbyshire.sch.uk/policies/</w:t>
            </w:r>
          </w:p>
        </w:tc>
      </w:tr>
      <w:tr w:rsidR="00F104B5" w:rsidRPr="00F104B5" w14:paraId="2707D664" w14:textId="77777777">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2C0F6E7" w14:textId="77777777" w:rsidR="00F104B5" w:rsidRPr="00F104B5" w:rsidRDefault="00F104B5" w:rsidP="00F104B5">
            <w:pPr>
              <w:spacing w:after="120"/>
              <w:rPr>
                <w:rFonts w:asciiTheme="minorHAnsi" w:hAnsiTheme="minorHAnsi" w:cstheme="minorHAnsi"/>
                <w:color w:val="000000"/>
              </w:rPr>
            </w:pPr>
            <w:r w:rsidRPr="00F104B5">
              <w:rPr>
                <w:rFonts w:asciiTheme="minorHAnsi" w:hAnsiTheme="minorHAnsi" w:cstheme="minorHAnsi"/>
                <w:color w:val="000000"/>
              </w:rPr>
              <w:t>Procedure for checking the identity of visitors</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71EA218F" w14:textId="77777777" w:rsidR="00F104B5" w:rsidRPr="00F104B5" w:rsidRDefault="00F104B5" w:rsidP="00F104B5">
            <w:pPr>
              <w:keepLines/>
              <w:spacing w:after="60"/>
              <w:rPr>
                <w:rFonts w:asciiTheme="minorHAnsi" w:hAnsiTheme="minorHAnsi" w:cstheme="minorHAnsi"/>
                <w:color w:val="000000"/>
              </w:rPr>
            </w:pPr>
            <w:r w:rsidRPr="00F104B5">
              <w:rPr>
                <w:rFonts w:asciiTheme="minorHAnsi" w:hAnsiTheme="minorHAnsi" w:cstheme="minorHAnsi"/>
                <w:color w:val="000000"/>
              </w:rPr>
              <w:t>Child Protection and Safeguarding Policy</w:t>
            </w:r>
          </w:p>
          <w:p w14:paraId="6FCD0363" w14:textId="3E165DAA" w:rsidR="00F104B5" w:rsidRPr="00F104B5" w:rsidRDefault="00F104B5" w:rsidP="00F104B5">
            <w:pPr>
              <w:spacing w:after="120"/>
              <w:rPr>
                <w:rFonts w:asciiTheme="minorHAnsi" w:hAnsiTheme="minorHAnsi" w:cstheme="minorHAnsi"/>
                <w:color w:val="000000"/>
              </w:rPr>
            </w:pPr>
            <w:r w:rsidRPr="00F104B5">
              <w:rPr>
                <w:rFonts w:asciiTheme="minorHAnsi" w:hAnsiTheme="minorHAnsi" w:cstheme="minorHAnsi"/>
                <w:color w:val="000000"/>
              </w:rPr>
              <w:t>https://st-marys.derbyshire.sch.uk/policies/</w:t>
            </w:r>
          </w:p>
        </w:tc>
      </w:tr>
      <w:tr w:rsidR="00F104B5" w:rsidRPr="00F104B5" w14:paraId="4CB6A1D7" w14:textId="77777777">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2B883AE" w14:textId="77777777" w:rsidR="00F104B5" w:rsidRPr="00F104B5" w:rsidRDefault="00F104B5" w:rsidP="00F104B5">
            <w:pPr>
              <w:spacing w:after="120"/>
              <w:rPr>
                <w:rFonts w:asciiTheme="minorHAnsi" w:hAnsiTheme="minorHAnsi" w:cstheme="minorHAnsi"/>
                <w:color w:val="000000"/>
              </w:rPr>
            </w:pPr>
            <w:r w:rsidRPr="00F104B5">
              <w:rPr>
                <w:rFonts w:asciiTheme="minorHAnsi" w:hAnsiTheme="minorHAnsi" w:cstheme="minorHAnsi"/>
                <w:color w:val="000000"/>
              </w:rPr>
              <w:t>Procedures for a parent/carer failing to collect a child and for missing children</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4E23E50C" w14:textId="77777777" w:rsidR="00F104B5" w:rsidRPr="00F104B5" w:rsidRDefault="00F104B5" w:rsidP="00F104B5">
            <w:pPr>
              <w:keepLines/>
              <w:spacing w:after="60"/>
              <w:rPr>
                <w:rFonts w:asciiTheme="minorHAnsi" w:hAnsiTheme="minorHAnsi" w:cstheme="minorHAnsi"/>
                <w:color w:val="000000"/>
              </w:rPr>
            </w:pPr>
            <w:r w:rsidRPr="00F104B5">
              <w:rPr>
                <w:rFonts w:asciiTheme="minorHAnsi" w:hAnsiTheme="minorHAnsi" w:cstheme="minorHAnsi"/>
                <w:color w:val="000000"/>
              </w:rPr>
              <w:t>Child Protection and Safeguarding Policy</w:t>
            </w:r>
          </w:p>
          <w:p w14:paraId="2BA0A3BF" w14:textId="5216D0E7" w:rsidR="00F104B5" w:rsidRPr="00F104B5" w:rsidRDefault="00F104B5" w:rsidP="00F104B5">
            <w:pPr>
              <w:spacing w:after="120"/>
              <w:rPr>
                <w:rFonts w:asciiTheme="minorHAnsi" w:hAnsiTheme="minorHAnsi" w:cstheme="minorHAnsi"/>
                <w:color w:val="000000"/>
              </w:rPr>
            </w:pPr>
            <w:r w:rsidRPr="00F104B5">
              <w:rPr>
                <w:rFonts w:asciiTheme="minorHAnsi" w:hAnsiTheme="minorHAnsi" w:cstheme="minorHAnsi"/>
                <w:color w:val="000000"/>
              </w:rPr>
              <w:t>https://st-marys.derbyshire.sch.uk/policies/</w:t>
            </w:r>
          </w:p>
        </w:tc>
      </w:tr>
      <w:tr w:rsidR="00B2759B" w:rsidRPr="00F104B5" w14:paraId="0DFDD5CE" w14:textId="77777777">
        <w:trPr>
          <w:cantSplit/>
          <w:trHeight w:val="612"/>
        </w:trPr>
        <w:tc>
          <w:tcPr>
            <w:tcW w:w="4752" w:type="dxa"/>
            <w:tcBorders>
              <w:top w:val="single" w:sz="4" w:space="0" w:color="B9B9B9"/>
              <w:right w:val="single" w:sz="4" w:space="0" w:color="B9B9B9"/>
            </w:tcBorders>
            <w:tcMar>
              <w:top w:w="57" w:type="dxa"/>
              <w:left w:w="108" w:type="dxa"/>
              <w:bottom w:w="57" w:type="dxa"/>
              <w:right w:w="108" w:type="dxa"/>
            </w:tcMar>
            <w:hideMark/>
          </w:tcPr>
          <w:p w14:paraId="156B8B93" w14:textId="77777777" w:rsidR="00B2759B" w:rsidRPr="00F104B5" w:rsidRDefault="00BB3F0E">
            <w:pPr>
              <w:spacing w:after="120"/>
              <w:rPr>
                <w:rFonts w:asciiTheme="minorHAnsi" w:hAnsiTheme="minorHAnsi" w:cstheme="minorHAnsi"/>
                <w:color w:val="000000"/>
              </w:rPr>
            </w:pPr>
            <w:r w:rsidRPr="00F104B5">
              <w:rPr>
                <w:rFonts w:asciiTheme="minorHAnsi" w:hAnsiTheme="minorHAnsi" w:cstheme="minorHAnsi"/>
                <w:color w:val="000000"/>
              </w:rPr>
              <w:t>Procedure for dealing with concerns and complaints</w:t>
            </w:r>
          </w:p>
        </w:tc>
        <w:tc>
          <w:tcPr>
            <w:tcW w:w="5029" w:type="dxa"/>
            <w:tcBorders>
              <w:top w:val="single" w:sz="4" w:space="0" w:color="B9B9B9"/>
              <w:left w:val="single" w:sz="4" w:space="0" w:color="B9B9B9"/>
            </w:tcBorders>
            <w:tcMar>
              <w:top w:w="57" w:type="dxa"/>
              <w:left w:w="108" w:type="dxa"/>
              <w:bottom w:w="57" w:type="dxa"/>
              <w:right w:w="108" w:type="dxa"/>
            </w:tcMar>
            <w:hideMark/>
          </w:tcPr>
          <w:p w14:paraId="05966C1B" w14:textId="1355EF31" w:rsidR="00F104B5" w:rsidRPr="00F104B5" w:rsidRDefault="00F104B5" w:rsidP="00F104B5">
            <w:pPr>
              <w:keepLines/>
              <w:spacing w:after="60"/>
              <w:rPr>
                <w:rFonts w:asciiTheme="minorHAnsi" w:hAnsiTheme="minorHAnsi" w:cstheme="minorHAnsi"/>
                <w:color w:val="000000"/>
              </w:rPr>
            </w:pPr>
            <w:r w:rsidRPr="00F104B5">
              <w:rPr>
                <w:rFonts w:asciiTheme="minorHAnsi" w:hAnsiTheme="minorHAnsi" w:cstheme="minorHAnsi"/>
                <w:color w:val="000000"/>
              </w:rPr>
              <w:t>Complaints Policy</w:t>
            </w:r>
          </w:p>
          <w:p w14:paraId="59D65168" w14:textId="76BDF690" w:rsidR="00B2759B" w:rsidRPr="00F104B5" w:rsidRDefault="00F104B5" w:rsidP="00F104B5">
            <w:pPr>
              <w:spacing w:after="120"/>
              <w:rPr>
                <w:rFonts w:asciiTheme="minorHAnsi" w:hAnsiTheme="minorHAnsi" w:cstheme="minorHAnsi"/>
                <w:color w:val="000000"/>
              </w:rPr>
            </w:pPr>
            <w:r w:rsidRPr="00F104B5">
              <w:rPr>
                <w:rFonts w:asciiTheme="minorHAnsi" w:hAnsiTheme="minorHAnsi" w:cstheme="minorHAnsi"/>
                <w:color w:val="000000"/>
              </w:rPr>
              <w:t>https://st-marys.derbyshire.sch.uk/policies/</w:t>
            </w:r>
          </w:p>
        </w:tc>
      </w:tr>
    </w:tbl>
    <w:p w14:paraId="5DFFFD33" w14:textId="77777777" w:rsidR="00B2759B" w:rsidRPr="00F104B5" w:rsidRDefault="00B2759B">
      <w:pPr>
        <w:spacing w:after="120"/>
        <w:rPr>
          <w:rFonts w:asciiTheme="minorHAnsi" w:hAnsiTheme="minorHAnsi" w:cstheme="minorHAnsi"/>
        </w:rPr>
      </w:pPr>
    </w:p>
    <w:sectPr w:rsidR="00B2759B" w:rsidRPr="00F104B5" w:rsidSect="00F104B5">
      <w:headerReference w:type="default" r:id="rId13"/>
      <w:footerReference w:type="default" r:id="rId14"/>
      <w:pgSz w:w="11906" w:h="16838"/>
      <w:pgMar w:top="992" w:right="1077" w:bottom="1701" w:left="1077" w:header="708" w:footer="708" w:gutter="0"/>
      <w:pgBorders w:display="firstPage" w:offsetFrom="page">
        <w:top w:val="single" w:sz="12" w:space="24" w:color="002060"/>
        <w:left w:val="single" w:sz="12" w:space="24" w:color="002060"/>
        <w:bottom w:val="single" w:sz="12" w:space="24" w:color="002060"/>
        <w:right w:val="single" w:sz="12" w:space="24" w:color="002060"/>
      </w:pgBorders>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1221A" w14:textId="77777777" w:rsidR="00342451" w:rsidRDefault="00342451">
      <w:r>
        <w:separator/>
      </w:r>
    </w:p>
  </w:endnote>
  <w:endnote w:type="continuationSeparator" w:id="0">
    <w:p w14:paraId="00D7A683" w14:textId="77777777" w:rsidR="00342451" w:rsidRDefault="0034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0FE1" w14:textId="68284596" w:rsidR="00B2759B" w:rsidRDefault="00B2759B">
    <w:pPr>
      <w:shd w:val="clear" w:color="auto" w:fill="FFFFFF"/>
      <w:spacing w:after="12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C1681" w14:textId="77777777" w:rsidR="00342451" w:rsidRDefault="00342451">
      <w:r>
        <w:separator/>
      </w:r>
    </w:p>
  </w:footnote>
  <w:footnote w:type="continuationSeparator" w:id="0">
    <w:p w14:paraId="2CD8EF95" w14:textId="77777777" w:rsidR="00342451" w:rsidRDefault="00342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D572" w14:textId="77777777" w:rsidR="00B2759B" w:rsidRDefault="00B2759B">
    <w:pPr>
      <w:spacing w:after="120"/>
    </w:pPr>
  </w:p>
  <w:p w14:paraId="651B605C" w14:textId="77777777" w:rsidR="00B2759B" w:rsidRDefault="00B2759B">
    <w:pPr>
      <w:spacing w:after="120"/>
    </w:pPr>
  </w:p>
  <w:p w14:paraId="664CA37A" w14:textId="77777777" w:rsidR="00B2759B" w:rsidRDefault="00B2759B">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2" type="#_x0000_t75" style="width:590.25pt;height:942pt;visibility:visible;mso-wrap-style:square" o:bullet="t">
        <v:imagedata r:id="rId1" o:title=""/>
      </v:shape>
    </w:pict>
  </w:numPicBullet>
  <w:numPicBullet w:numPicBulletId="1">
    <w:pict>
      <v:shape id="_x0000_i1468" type="#_x0000_t75" style="width:209.25pt;height:332.25pt;visibility:visible;mso-wrap-style:square" o:bullet="t">
        <v:imagedata r:id="rId2" o:title=""/>
      </v:shape>
    </w:pict>
  </w:numPicBullet>
  <w:abstractNum w:abstractNumId="0" w15:restartNumberingAfterBreak="0">
    <w:nsid w:val="00000001"/>
    <w:multiLevelType w:val="hybridMultilevel"/>
    <w:tmpl w:val="00000001"/>
    <w:lvl w:ilvl="0" w:tplc="F93409DE">
      <w:start w:val="1"/>
      <w:numFmt w:val="bullet"/>
      <w:lvlText w:val=""/>
      <w:lvlJc w:val="left"/>
      <w:pPr>
        <w:ind w:left="720" w:hanging="360"/>
      </w:pPr>
      <w:rPr>
        <w:rFonts w:ascii="Symbol" w:hAnsi="Symbol"/>
        <w:b w:val="0"/>
        <w:bCs w:val="0"/>
      </w:rPr>
    </w:lvl>
    <w:lvl w:ilvl="1" w:tplc="DF4057C4">
      <w:start w:val="1"/>
      <w:numFmt w:val="bullet"/>
      <w:lvlText w:val="o"/>
      <w:lvlJc w:val="left"/>
      <w:pPr>
        <w:tabs>
          <w:tab w:val="num" w:pos="1440"/>
        </w:tabs>
        <w:ind w:left="1440" w:hanging="360"/>
      </w:pPr>
      <w:rPr>
        <w:rFonts w:ascii="Courier New" w:hAnsi="Courier New"/>
      </w:rPr>
    </w:lvl>
    <w:lvl w:ilvl="2" w:tplc="4B6CED54">
      <w:start w:val="1"/>
      <w:numFmt w:val="bullet"/>
      <w:lvlText w:val=""/>
      <w:lvlJc w:val="left"/>
      <w:pPr>
        <w:tabs>
          <w:tab w:val="num" w:pos="2160"/>
        </w:tabs>
        <w:ind w:left="2160" w:hanging="360"/>
      </w:pPr>
      <w:rPr>
        <w:rFonts w:ascii="Wingdings" w:hAnsi="Wingdings"/>
      </w:rPr>
    </w:lvl>
    <w:lvl w:ilvl="3" w:tplc="5BD6AB8C">
      <w:start w:val="1"/>
      <w:numFmt w:val="bullet"/>
      <w:lvlText w:val=""/>
      <w:lvlJc w:val="left"/>
      <w:pPr>
        <w:tabs>
          <w:tab w:val="num" w:pos="2880"/>
        </w:tabs>
        <w:ind w:left="2880" w:hanging="360"/>
      </w:pPr>
      <w:rPr>
        <w:rFonts w:ascii="Symbol" w:hAnsi="Symbol"/>
      </w:rPr>
    </w:lvl>
    <w:lvl w:ilvl="4" w:tplc="ABC06BEC">
      <w:start w:val="1"/>
      <w:numFmt w:val="bullet"/>
      <w:lvlText w:val="o"/>
      <w:lvlJc w:val="left"/>
      <w:pPr>
        <w:tabs>
          <w:tab w:val="num" w:pos="3600"/>
        </w:tabs>
        <w:ind w:left="3600" w:hanging="360"/>
      </w:pPr>
      <w:rPr>
        <w:rFonts w:ascii="Courier New" w:hAnsi="Courier New"/>
      </w:rPr>
    </w:lvl>
    <w:lvl w:ilvl="5" w:tplc="94FCF2AC">
      <w:start w:val="1"/>
      <w:numFmt w:val="bullet"/>
      <w:lvlText w:val=""/>
      <w:lvlJc w:val="left"/>
      <w:pPr>
        <w:tabs>
          <w:tab w:val="num" w:pos="4320"/>
        </w:tabs>
        <w:ind w:left="4320" w:hanging="360"/>
      </w:pPr>
      <w:rPr>
        <w:rFonts w:ascii="Wingdings" w:hAnsi="Wingdings"/>
      </w:rPr>
    </w:lvl>
    <w:lvl w:ilvl="6" w:tplc="44247004">
      <w:start w:val="1"/>
      <w:numFmt w:val="bullet"/>
      <w:lvlText w:val=""/>
      <w:lvlJc w:val="left"/>
      <w:pPr>
        <w:tabs>
          <w:tab w:val="num" w:pos="5040"/>
        </w:tabs>
        <w:ind w:left="5040" w:hanging="360"/>
      </w:pPr>
      <w:rPr>
        <w:rFonts w:ascii="Symbol" w:hAnsi="Symbol"/>
      </w:rPr>
    </w:lvl>
    <w:lvl w:ilvl="7" w:tplc="C8D41E56">
      <w:start w:val="1"/>
      <w:numFmt w:val="bullet"/>
      <w:lvlText w:val="o"/>
      <w:lvlJc w:val="left"/>
      <w:pPr>
        <w:tabs>
          <w:tab w:val="num" w:pos="5760"/>
        </w:tabs>
        <w:ind w:left="5760" w:hanging="360"/>
      </w:pPr>
      <w:rPr>
        <w:rFonts w:ascii="Courier New" w:hAnsi="Courier New"/>
      </w:rPr>
    </w:lvl>
    <w:lvl w:ilvl="8" w:tplc="1AA6A34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D962108">
      <w:start w:val="1"/>
      <w:numFmt w:val="bullet"/>
      <w:lvlText w:val=""/>
      <w:lvlJc w:val="left"/>
      <w:pPr>
        <w:ind w:left="720" w:hanging="360"/>
      </w:pPr>
      <w:rPr>
        <w:rFonts w:ascii="Symbol" w:hAnsi="Symbol"/>
        <w:b w:val="0"/>
        <w:bCs w:val="0"/>
      </w:rPr>
    </w:lvl>
    <w:lvl w:ilvl="1" w:tplc="AC92FBAC">
      <w:start w:val="1"/>
      <w:numFmt w:val="bullet"/>
      <w:lvlText w:val="o"/>
      <w:lvlJc w:val="left"/>
      <w:pPr>
        <w:tabs>
          <w:tab w:val="num" w:pos="1440"/>
        </w:tabs>
        <w:ind w:left="1440" w:hanging="360"/>
      </w:pPr>
      <w:rPr>
        <w:rFonts w:ascii="Courier New" w:hAnsi="Courier New"/>
      </w:rPr>
    </w:lvl>
    <w:lvl w:ilvl="2" w:tplc="ADBCB780">
      <w:start w:val="1"/>
      <w:numFmt w:val="bullet"/>
      <w:lvlText w:val=""/>
      <w:lvlJc w:val="left"/>
      <w:pPr>
        <w:tabs>
          <w:tab w:val="num" w:pos="2160"/>
        </w:tabs>
        <w:ind w:left="2160" w:hanging="360"/>
      </w:pPr>
      <w:rPr>
        <w:rFonts w:ascii="Wingdings" w:hAnsi="Wingdings"/>
      </w:rPr>
    </w:lvl>
    <w:lvl w:ilvl="3" w:tplc="200E00A0">
      <w:start w:val="1"/>
      <w:numFmt w:val="bullet"/>
      <w:lvlText w:val=""/>
      <w:lvlJc w:val="left"/>
      <w:pPr>
        <w:tabs>
          <w:tab w:val="num" w:pos="2880"/>
        </w:tabs>
        <w:ind w:left="2880" w:hanging="360"/>
      </w:pPr>
      <w:rPr>
        <w:rFonts w:ascii="Symbol" w:hAnsi="Symbol"/>
      </w:rPr>
    </w:lvl>
    <w:lvl w:ilvl="4" w:tplc="740EB96A">
      <w:start w:val="1"/>
      <w:numFmt w:val="bullet"/>
      <w:lvlText w:val="o"/>
      <w:lvlJc w:val="left"/>
      <w:pPr>
        <w:tabs>
          <w:tab w:val="num" w:pos="3600"/>
        </w:tabs>
        <w:ind w:left="3600" w:hanging="360"/>
      </w:pPr>
      <w:rPr>
        <w:rFonts w:ascii="Courier New" w:hAnsi="Courier New"/>
      </w:rPr>
    </w:lvl>
    <w:lvl w:ilvl="5" w:tplc="8C4258DE">
      <w:start w:val="1"/>
      <w:numFmt w:val="bullet"/>
      <w:lvlText w:val=""/>
      <w:lvlJc w:val="left"/>
      <w:pPr>
        <w:tabs>
          <w:tab w:val="num" w:pos="4320"/>
        </w:tabs>
        <w:ind w:left="4320" w:hanging="360"/>
      </w:pPr>
      <w:rPr>
        <w:rFonts w:ascii="Wingdings" w:hAnsi="Wingdings"/>
      </w:rPr>
    </w:lvl>
    <w:lvl w:ilvl="6" w:tplc="D3560B78">
      <w:start w:val="1"/>
      <w:numFmt w:val="bullet"/>
      <w:lvlText w:val=""/>
      <w:lvlJc w:val="left"/>
      <w:pPr>
        <w:tabs>
          <w:tab w:val="num" w:pos="5040"/>
        </w:tabs>
        <w:ind w:left="5040" w:hanging="360"/>
      </w:pPr>
      <w:rPr>
        <w:rFonts w:ascii="Symbol" w:hAnsi="Symbol"/>
      </w:rPr>
    </w:lvl>
    <w:lvl w:ilvl="7" w:tplc="6F6E2DC4">
      <w:start w:val="1"/>
      <w:numFmt w:val="bullet"/>
      <w:lvlText w:val="o"/>
      <w:lvlJc w:val="left"/>
      <w:pPr>
        <w:tabs>
          <w:tab w:val="num" w:pos="5760"/>
        </w:tabs>
        <w:ind w:left="5760" w:hanging="360"/>
      </w:pPr>
      <w:rPr>
        <w:rFonts w:ascii="Courier New" w:hAnsi="Courier New"/>
      </w:rPr>
    </w:lvl>
    <w:lvl w:ilvl="8" w:tplc="4124636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6FA20408">
      <w:start w:val="1"/>
      <w:numFmt w:val="bullet"/>
      <w:lvlText w:val=""/>
      <w:lvlJc w:val="left"/>
      <w:pPr>
        <w:ind w:left="720" w:hanging="360"/>
      </w:pPr>
      <w:rPr>
        <w:rFonts w:ascii="Symbol" w:hAnsi="Symbol"/>
        <w:b w:val="0"/>
        <w:bCs w:val="0"/>
      </w:rPr>
    </w:lvl>
    <w:lvl w:ilvl="1" w:tplc="1996F6B6">
      <w:start w:val="1"/>
      <w:numFmt w:val="bullet"/>
      <w:lvlText w:val="o"/>
      <w:lvlJc w:val="left"/>
      <w:pPr>
        <w:tabs>
          <w:tab w:val="num" w:pos="1440"/>
        </w:tabs>
        <w:ind w:left="1440" w:hanging="360"/>
      </w:pPr>
      <w:rPr>
        <w:rFonts w:ascii="Courier New" w:hAnsi="Courier New"/>
      </w:rPr>
    </w:lvl>
    <w:lvl w:ilvl="2" w:tplc="31B0B1DA">
      <w:start w:val="1"/>
      <w:numFmt w:val="bullet"/>
      <w:lvlText w:val=""/>
      <w:lvlJc w:val="left"/>
      <w:pPr>
        <w:tabs>
          <w:tab w:val="num" w:pos="2160"/>
        </w:tabs>
        <w:ind w:left="2160" w:hanging="360"/>
      </w:pPr>
      <w:rPr>
        <w:rFonts w:ascii="Wingdings" w:hAnsi="Wingdings"/>
      </w:rPr>
    </w:lvl>
    <w:lvl w:ilvl="3" w:tplc="A9FEE41A">
      <w:start w:val="1"/>
      <w:numFmt w:val="bullet"/>
      <w:lvlText w:val=""/>
      <w:lvlJc w:val="left"/>
      <w:pPr>
        <w:tabs>
          <w:tab w:val="num" w:pos="2880"/>
        </w:tabs>
        <w:ind w:left="2880" w:hanging="360"/>
      </w:pPr>
      <w:rPr>
        <w:rFonts w:ascii="Symbol" w:hAnsi="Symbol"/>
      </w:rPr>
    </w:lvl>
    <w:lvl w:ilvl="4" w:tplc="3E664934">
      <w:start w:val="1"/>
      <w:numFmt w:val="bullet"/>
      <w:lvlText w:val="o"/>
      <w:lvlJc w:val="left"/>
      <w:pPr>
        <w:tabs>
          <w:tab w:val="num" w:pos="3600"/>
        </w:tabs>
        <w:ind w:left="3600" w:hanging="360"/>
      </w:pPr>
      <w:rPr>
        <w:rFonts w:ascii="Courier New" w:hAnsi="Courier New"/>
      </w:rPr>
    </w:lvl>
    <w:lvl w:ilvl="5" w:tplc="BE869780">
      <w:start w:val="1"/>
      <w:numFmt w:val="bullet"/>
      <w:lvlText w:val=""/>
      <w:lvlJc w:val="left"/>
      <w:pPr>
        <w:tabs>
          <w:tab w:val="num" w:pos="4320"/>
        </w:tabs>
        <w:ind w:left="4320" w:hanging="360"/>
      </w:pPr>
      <w:rPr>
        <w:rFonts w:ascii="Wingdings" w:hAnsi="Wingdings"/>
      </w:rPr>
    </w:lvl>
    <w:lvl w:ilvl="6" w:tplc="A6C44986">
      <w:start w:val="1"/>
      <w:numFmt w:val="bullet"/>
      <w:lvlText w:val=""/>
      <w:lvlJc w:val="left"/>
      <w:pPr>
        <w:tabs>
          <w:tab w:val="num" w:pos="5040"/>
        </w:tabs>
        <w:ind w:left="5040" w:hanging="360"/>
      </w:pPr>
      <w:rPr>
        <w:rFonts w:ascii="Symbol" w:hAnsi="Symbol"/>
      </w:rPr>
    </w:lvl>
    <w:lvl w:ilvl="7" w:tplc="1660C528">
      <w:start w:val="1"/>
      <w:numFmt w:val="bullet"/>
      <w:lvlText w:val="o"/>
      <w:lvlJc w:val="left"/>
      <w:pPr>
        <w:tabs>
          <w:tab w:val="num" w:pos="5760"/>
        </w:tabs>
        <w:ind w:left="5760" w:hanging="360"/>
      </w:pPr>
      <w:rPr>
        <w:rFonts w:ascii="Courier New" w:hAnsi="Courier New"/>
      </w:rPr>
    </w:lvl>
    <w:lvl w:ilvl="8" w:tplc="40C8A71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52ACF418">
      <w:start w:val="1"/>
      <w:numFmt w:val="bullet"/>
      <w:lvlText w:val=""/>
      <w:lvlJc w:val="left"/>
      <w:pPr>
        <w:ind w:left="720" w:hanging="360"/>
      </w:pPr>
      <w:rPr>
        <w:rFonts w:ascii="Symbol" w:hAnsi="Symbol"/>
        <w:b w:val="0"/>
        <w:bCs w:val="0"/>
      </w:rPr>
    </w:lvl>
    <w:lvl w:ilvl="1" w:tplc="C2862FF6">
      <w:start w:val="1"/>
      <w:numFmt w:val="bullet"/>
      <w:lvlText w:val="o"/>
      <w:lvlJc w:val="left"/>
      <w:pPr>
        <w:tabs>
          <w:tab w:val="num" w:pos="1440"/>
        </w:tabs>
        <w:ind w:left="1440" w:hanging="360"/>
      </w:pPr>
      <w:rPr>
        <w:rFonts w:ascii="Courier New" w:hAnsi="Courier New"/>
      </w:rPr>
    </w:lvl>
    <w:lvl w:ilvl="2" w:tplc="5DF26464">
      <w:start w:val="1"/>
      <w:numFmt w:val="bullet"/>
      <w:lvlText w:val=""/>
      <w:lvlJc w:val="left"/>
      <w:pPr>
        <w:tabs>
          <w:tab w:val="num" w:pos="2160"/>
        </w:tabs>
        <w:ind w:left="2160" w:hanging="360"/>
      </w:pPr>
      <w:rPr>
        <w:rFonts w:ascii="Wingdings" w:hAnsi="Wingdings"/>
      </w:rPr>
    </w:lvl>
    <w:lvl w:ilvl="3" w:tplc="E20A5DA8">
      <w:start w:val="1"/>
      <w:numFmt w:val="bullet"/>
      <w:lvlText w:val=""/>
      <w:lvlJc w:val="left"/>
      <w:pPr>
        <w:tabs>
          <w:tab w:val="num" w:pos="2880"/>
        </w:tabs>
        <w:ind w:left="2880" w:hanging="360"/>
      </w:pPr>
      <w:rPr>
        <w:rFonts w:ascii="Symbol" w:hAnsi="Symbol"/>
      </w:rPr>
    </w:lvl>
    <w:lvl w:ilvl="4" w:tplc="6784D056">
      <w:start w:val="1"/>
      <w:numFmt w:val="bullet"/>
      <w:lvlText w:val="o"/>
      <w:lvlJc w:val="left"/>
      <w:pPr>
        <w:tabs>
          <w:tab w:val="num" w:pos="3600"/>
        </w:tabs>
        <w:ind w:left="3600" w:hanging="360"/>
      </w:pPr>
      <w:rPr>
        <w:rFonts w:ascii="Courier New" w:hAnsi="Courier New"/>
      </w:rPr>
    </w:lvl>
    <w:lvl w:ilvl="5" w:tplc="F5FA3C4A">
      <w:start w:val="1"/>
      <w:numFmt w:val="bullet"/>
      <w:lvlText w:val=""/>
      <w:lvlJc w:val="left"/>
      <w:pPr>
        <w:tabs>
          <w:tab w:val="num" w:pos="4320"/>
        </w:tabs>
        <w:ind w:left="4320" w:hanging="360"/>
      </w:pPr>
      <w:rPr>
        <w:rFonts w:ascii="Wingdings" w:hAnsi="Wingdings"/>
      </w:rPr>
    </w:lvl>
    <w:lvl w:ilvl="6" w:tplc="5BE4A354">
      <w:start w:val="1"/>
      <w:numFmt w:val="bullet"/>
      <w:lvlText w:val=""/>
      <w:lvlJc w:val="left"/>
      <w:pPr>
        <w:tabs>
          <w:tab w:val="num" w:pos="5040"/>
        </w:tabs>
        <w:ind w:left="5040" w:hanging="360"/>
      </w:pPr>
      <w:rPr>
        <w:rFonts w:ascii="Symbol" w:hAnsi="Symbol"/>
      </w:rPr>
    </w:lvl>
    <w:lvl w:ilvl="7" w:tplc="7932E44E">
      <w:start w:val="1"/>
      <w:numFmt w:val="bullet"/>
      <w:lvlText w:val="o"/>
      <w:lvlJc w:val="left"/>
      <w:pPr>
        <w:tabs>
          <w:tab w:val="num" w:pos="5760"/>
        </w:tabs>
        <w:ind w:left="5760" w:hanging="360"/>
      </w:pPr>
      <w:rPr>
        <w:rFonts w:ascii="Courier New" w:hAnsi="Courier New"/>
      </w:rPr>
    </w:lvl>
    <w:lvl w:ilvl="8" w:tplc="1E90F49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4A29466">
      <w:start w:val="1"/>
      <w:numFmt w:val="bullet"/>
      <w:lvlText w:val=""/>
      <w:lvlJc w:val="left"/>
      <w:pPr>
        <w:ind w:left="720" w:hanging="360"/>
      </w:pPr>
      <w:rPr>
        <w:rFonts w:ascii="Symbol" w:hAnsi="Symbol"/>
        <w:b w:val="0"/>
        <w:bCs w:val="0"/>
      </w:rPr>
    </w:lvl>
    <w:lvl w:ilvl="1" w:tplc="AEB4AB60">
      <w:start w:val="1"/>
      <w:numFmt w:val="bullet"/>
      <w:lvlText w:val="o"/>
      <w:lvlJc w:val="left"/>
      <w:pPr>
        <w:tabs>
          <w:tab w:val="num" w:pos="1440"/>
        </w:tabs>
        <w:ind w:left="1440" w:hanging="360"/>
      </w:pPr>
      <w:rPr>
        <w:rFonts w:ascii="Courier New" w:hAnsi="Courier New"/>
      </w:rPr>
    </w:lvl>
    <w:lvl w:ilvl="2" w:tplc="170C7616">
      <w:start w:val="1"/>
      <w:numFmt w:val="bullet"/>
      <w:lvlText w:val=""/>
      <w:lvlJc w:val="left"/>
      <w:pPr>
        <w:tabs>
          <w:tab w:val="num" w:pos="2160"/>
        </w:tabs>
        <w:ind w:left="2160" w:hanging="360"/>
      </w:pPr>
      <w:rPr>
        <w:rFonts w:ascii="Wingdings" w:hAnsi="Wingdings"/>
      </w:rPr>
    </w:lvl>
    <w:lvl w:ilvl="3" w:tplc="CD2A695C">
      <w:start w:val="1"/>
      <w:numFmt w:val="bullet"/>
      <w:lvlText w:val=""/>
      <w:lvlJc w:val="left"/>
      <w:pPr>
        <w:tabs>
          <w:tab w:val="num" w:pos="2880"/>
        </w:tabs>
        <w:ind w:left="2880" w:hanging="360"/>
      </w:pPr>
      <w:rPr>
        <w:rFonts w:ascii="Symbol" w:hAnsi="Symbol"/>
      </w:rPr>
    </w:lvl>
    <w:lvl w:ilvl="4" w:tplc="840C3B50">
      <w:start w:val="1"/>
      <w:numFmt w:val="bullet"/>
      <w:lvlText w:val="o"/>
      <w:lvlJc w:val="left"/>
      <w:pPr>
        <w:tabs>
          <w:tab w:val="num" w:pos="3600"/>
        </w:tabs>
        <w:ind w:left="3600" w:hanging="360"/>
      </w:pPr>
      <w:rPr>
        <w:rFonts w:ascii="Courier New" w:hAnsi="Courier New"/>
      </w:rPr>
    </w:lvl>
    <w:lvl w:ilvl="5" w:tplc="E1029650">
      <w:start w:val="1"/>
      <w:numFmt w:val="bullet"/>
      <w:lvlText w:val=""/>
      <w:lvlJc w:val="left"/>
      <w:pPr>
        <w:tabs>
          <w:tab w:val="num" w:pos="4320"/>
        </w:tabs>
        <w:ind w:left="4320" w:hanging="360"/>
      </w:pPr>
      <w:rPr>
        <w:rFonts w:ascii="Wingdings" w:hAnsi="Wingdings"/>
      </w:rPr>
    </w:lvl>
    <w:lvl w:ilvl="6" w:tplc="FEB659BE">
      <w:start w:val="1"/>
      <w:numFmt w:val="bullet"/>
      <w:lvlText w:val=""/>
      <w:lvlJc w:val="left"/>
      <w:pPr>
        <w:tabs>
          <w:tab w:val="num" w:pos="5040"/>
        </w:tabs>
        <w:ind w:left="5040" w:hanging="360"/>
      </w:pPr>
      <w:rPr>
        <w:rFonts w:ascii="Symbol" w:hAnsi="Symbol"/>
      </w:rPr>
    </w:lvl>
    <w:lvl w:ilvl="7" w:tplc="4EE646F2">
      <w:start w:val="1"/>
      <w:numFmt w:val="bullet"/>
      <w:lvlText w:val="o"/>
      <w:lvlJc w:val="left"/>
      <w:pPr>
        <w:tabs>
          <w:tab w:val="num" w:pos="5760"/>
        </w:tabs>
        <w:ind w:left="5760" w:hanging="360"/>
      </w:pPr>
      <w:rPr>
        <w:rFonts w:ascii="Courier New" w:hAnsi="Courier New"/>
      </w:rPr>
    </w:lvl>
    <w:lvl w:ilvl="8" w:tplc="3C3E8D7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AEA1352">
      <w:start w:val="1"/>
      <w:numFmt w:val="bullet"/>
      <w:lvlText w:val=""/>
      <w:lvlJc w:val="left"/>
      <w:pPr>
        <w:ind w:left="720" w:hanging="360"/>
      </w:pPr>
      <w:rPr>
        <w:rFonts w:ascii="Symbol" w:hAnsi="Symbol"/>
        <w:b w:val="0"/>
        <w:bCs w:val="0"/>
      </w:rPr>
    </w:lvl>
    <w:lvl w:ilvl="1" w:tplc="984653EC">
      <w:start w:val="1"/>
      <w:numFmt w:val="bullet"/>
      <w:lvlText w:val="o"/>
      <w:lvlJc w:val="left"/>
      <w:pPr>
        <w:tabs>
          <w:tab w:val="num" w:pos="1440"/>
        </w:tabs>
        <w:ind w:left="1440" w:hanging="360"/>
      </w:pPr>
      <w:rPr>
        <w:rFonts w:ascii="Courier New" w:hAnsi="Courier New"/>
      </w:rPr>
    </w:lvl>
    <w:lvl w:ilvl="2" w:tplc="10FE5D5A">
      <w:start w:val="1"/>
      <w:numFmt w:val="bullet"/>
      <w:lvlText w:val=""/>
      <w:lvlJc w:val="left"/>
      <w:pPr>
        <w:tabs>
          <w:tab w:val="num" w:pos="2160"/>
        </w:tabs>
        <w:ind w:left="2160" w:hanging="360"/>
      </w:pPr>
      <w:rPr>
        <w:rFonts w:ascii="Wingdings" w:hAnsi="Wingdings"/>
      </w:rPr>
    </w:lvl>
    <w:lvl w:ilvl="3" w:tplc="E47E52B0">
      <w:start w:val="1"/>
      <w:numFmt w:val="bullet"/>
      <w:lvlText w:val=""/>
      <w:lvlJc w:val="left"/>
      <w:pPr>
        <w:tabs>
          <w:tab w:val="num" w:pos="2880"/>
        </w:tabs>
        <w:ind w:left="2880" w:hanging="360"/>
      </w:pPr>
      <w:rPr>
        <w:rFonts w:ascii="Symbol" w:hAnsi="Symbol"/>
      </w:rPr>
    </w:lvl>
    <w:lvl w:ilvl="4" w:tplc="8EF83FC4">
      <w:start w:val="1"/>
      <w:numFmt w:val="bullet"/>
      <w:lvlText w:val="o"/>
      <w:lvlJc w:val="left"/>
      <w:pPr>
        <w:tabs>
          <w:tab w:val="num" w:pos="3600"/>
        </w:tabs>
        <w:ind w:left="3600" w:hanging="360"/>
      </w:pPr>
      <w:rPr>
        <w:rFonts w:ascii="Courier New" w:hAnsi="Courier New"/>
      </w:rPr>
    </w:lvl>
    <w:lvl w:ilvl="5" w:tplc="BDA60A96">
      <w:start w:val="1"/>
      <w:numFmt w:val="bullet"/>
      <w:lvlText w:val=""/>
      <w:lvlJc w:val="left"/>
      <w:pPr>
        <w:tabs>
          <w:tab w:val="num" w:pos="4320"/>
        </w:tabs>
        <w:ind w:left="4320" w:hanging="360"/>
      </w:pPr>
      <w:rPr>
        <w:rFonts w:ascii="Wingdings" w:hAnsi="Wingdings"/>
      </w:rPr>
    </w:lvl>
    <w:lvl w:ilvl="6" w:tplc="8B248A66">
      <w:start w:val="1"/>
      <w:numFmt w:val="bullet"/>
      <w:lvlText w:val=""/>
      <w:lvlJc w:val="left"/>
      <w:pPr>
        <w:tabs>
          <w:tab w:val="num" w:pos="5040"/>
        </w:tabs>
        <w:ind w:left="5040" w:hanging="360"/>
      </w:pPr>
      <w:rPr>
        <w:rFonts w:ascii="Symbol" w:hAnsi="Symbol"/>
      </w:rPr>
    </w:lvl>
    <w:lvl w:ilvl="7" w:tplc="E1284620">
      <w:start w:val="1"/>
      <w:numFmt w:val="bullet"/>
      <w:lvlText w:val="o"/>
      <w:lvlJc w:val="left"/>
      <w:pPr>
        <w:tabs>
          <w:tab w:val="num" w:pos="5760"/>
        </w:tabs>
        <w:ind w:left="5760" w:hanging="360"/>
      </w:pPr>
      <w:rPr>
        <w:rFonts w:ascii="Courier New" w:hAnsi="Courier New"/>
      </w:rPr>
    </w:lvl>
    <w:lvl w:ilvl="8" w:tplc="9E686F2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1A4E75A">
      <w:start w:val="1"/>
      <w:numFmt w:val="bullet"/>
      <w:lvlText w:val=""/>
      <w:lvlJc w:val="left"/>
      <w:pPr>
        <w:ind w:left="720" w:hanging="360"/>
      </w:pPr>
      <w:rPr>
        <w:rFonts w:ascii="Symbol" w:hAnsi="Symbol"/>
        <w:b w:val="0"/>
        <w:bCs w:val="0"/>
      </w:rPr>
    </w:lvl>
    <w:lvl w:ilvl="1" w:tplc="04407F24">
      <w:start w:val="1"/>
      <w:numFmt w:val="bullet"/>
      <w:lvlText w:val="o"/>
      <w:lvlJc w:val="left"/>
      <w:pPr>
        <w:tabs>
          <w:tab w:val="num" w:pos="1440"/>
        </w:tabs>
        <w:ind w:left="1440" w:hanging="360"/>
      </w:pPr>
      <w:rPr>
        <w:rFonts w:ascii="Courier New" w:hAnsi="Courier New"/>
      </w:rPr>
    </w:lvl>
    <w:lvl w:ilvl="2" w:tplc="F94A1926">
      <w:start w:val="1"/>
      <w:numFmt w:val="bullet"/>
      <w:lvlText w:val=""/>
      <w:lvlJc w:val="left"/>
      <w:pPr>
        <w:tabs>
          <w:tab w:val="num" w:pos="2160"/>
        </w:tabs>
        <w:ind w:left="2160" w:hanging="360"/>
      </w:pPr>
      <w:rPr>
        <w:rFonts w:ascii="Wingdings" w:hAnsi="Wingdings"/>
      </w:rPr>
    </w:lvl>
    <w:lvl w:ilvl="3" w:tplc="0F0A477A">
      <w:start w:val="1"/>
      <w:numFmt w:val="bullet"/>
      <w:lvlText w:val=""/>
      <w:lvlJc w:val="left"/>
      <w:pPr>
        <w:tabs>
          <w:tab w:val="num" w:pos="2880"/>
        </w:tabs>
        <w:ind w:left="2880" w:hanging="360"/>
      </w:pPr>
      <w:rPr>
        <w:rFonts w:ascii="Symbol" w:hAnsi="Symbol"/>
      </w:rPr>
    </w:lvl>
    <w:lvl w:ilvl="4" w:tplc="8D66FE80">
      <w:start w:val="1"/>
      <w:numFmt w:val="bullet"/>
      <w:lvlText w:val="o"/>
      <w:lvlJc w:val="left"/>
      <w:pPr>
        <w:tabs>
          <w:tab w:val="num" w:pos="3600"/>
        </w:tabs>
        <w:ind w:left="3600" w:hanging="360"/>
      </w:pPr>
      <w:rPr>
        <w:rFonts w:ascii="Courier New" w:hAnsi="Courier New"/>
      </w:rPr>
    </w:lvl>
    <w:lvl w:ilvl="5" w:tplc="3BFCAA46">
      <w:start w:val="1"/>
      <w:numFmt w:val="bullet"/>
      <w:lvlText w:val=""/>
      <w:lvlJc w:val="left"/>
      <w:pPr>
        <w:tabs>
          <w:tab w:val="num" w:pos="4320"/>
        </w:tabs>
        <w:ind w:left="4320" w:hanging="360"/>
      </w:pPr>
      <w:rPr>
        <w:rFonts w:ascii="Wingdings" w:hAnsi="Wingdings"/>
      </w:rPr>
    </w:lvl>
    <w:lvl w:ilvl="6" w:tplc="EF80AB50">
      <w:start w:val="1"/>
      <w:numFmt w:val="bullet"/>
      <w:lvlText w:val=""/>
      <w:lvlJc w:val="left"/>
      <w:pPr>
        <w:tabs>
          <w:tab w:val="num" w:pos="5040"/>
        </w:tabs>
        <w:ind w:left="5040" w:hanging="360"/>
      </w:pPr>
      <w:rPr>
        <w:rFonts w:ascii="Symbol" w:hAnsi="Symbol"/>
      </w:rPr>
    </w:lvl>
    <w:lvl w:ilvl="7" w:tplc="BD40D548">
      <w:start w:val="1"/>
      <w:numFmt w:val="bullet"/>
      <w:lvlText w:val="o"/>
      <w:lvlJc w:val="left"/>
      <w:pPr>
        <w:tabs>
          <w:tab w:val="num" w:pos="5760"/>
        </w:tabs>
        <w:ind w:left="5760" w:hanging="360"/>
      </w:pPr>
      <w:rPr>
        <w:rFonts w:ascii="Courier New" w:hAnsi="Courier New"/>
      </w:rPr>
    </w:lvl>
    <w:lvl w:ilvl="8" w:tplc="D50E14F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4934CEB6">
      <w:start w:val="1"/>
      <w:numFmt w:val="bullet"/>
      <w:lvlText w:val=""/>
      <w:lvlJc w:val="left"/>
      <w:pPr>
        <w:ind w:left="720" w:hanging="360"/>
      </w:pPr>
      <w:rPr>
        <w:rFonts w:ascii="Symbol" w:hAnsi="Symbol"/>
        <w:b w:val="0"/>
        <w:bCs w:val="0"/>
      </w:rPr>
    </w:lvl>
    <w:lvl w:ilvl="1" w:tplc="AFF01200">
      <w:start w:val="1"/>
      <w:numFmt w:val="bullet"/>
      <w:lvlText w:val="o"/>
      <w:lvlJc w:val="left"/>
      <w:pPr>
        <w:ind w:left="1440" w:hanging="360"/>
      </w:pPr>
      <w:rPr>
        <w:rFonts w:ascii="Courier New" w:hAnsi="Courier New"/>
        <w:b w:val="0"/>
        <w:bCs w:val="0"/>
      </w:rPr>
    </w:lvl>
    <w:lvl w:ilvl="2" w:tplc="0BA89066">
      <w:start w:val="1"/>
      <w:numFmt w:val="bullet"/>
      <w:lvlText w:val=""/>
      <w:lvlJc w:val="left"/>
      <w:pPr>
        <w:tabs>
          <w:tab w:val="num" w:pos="2160"/>
        </w:tabs>
        <w:ind w:left="2160" w:hanging="360"/>
      </w:pPr>
      <w:rPr>
        <w:rFonts w:ascii="Wingdings" w:hAnsi="Wingdings"/>
      </w:rPr>
    </w:lvl>
    <w:lvl w:ilvl="3" w:tplc="4008C430">
      <w:start w:val="1"/>
      <w:numFmt w:val="bullet"/>
      <w:lvlText w:val=""/>
      <w:lvlJc w:val="left"/>
      <w:pPr>
        <w:tabs>
          <w:tab w:val="num" w:pos="2880"/>
        </w:tabs>
        <w:ind w:left="2880" w:hanging="360"/>
      </w:pPr>
      <w:rPr>
        <w:rFonts w:ascii="Symbol" w:hAnsi="Symbol"/>
      </w:rPr>
    </w:lvl>
    <w:lvl w:ilvl="4" w:tplc="14100942">
      <w:start w:val="1"/>
      <w:numFmt w:val="bullet"/>
      <w:lvlText w:val="o"/>
      <w:lvlJc w:val="left"/>
      <w:pPr>
        <w:tabs>
          <w:tab w:val="num" w:pos="3600"/>
        </w:tabs>
        <w:ind w:left="3600" w:hanging="360"/>
      </w:pPr>
      <w:rPr>
        <w:rFonts w:ascii="Courier New" w:hAnsi="Courier New"/>
      </w:rPr>
    </w:lvl>
    <w:lvl w:ilvl="5" w:tplc="727C9B7C">
      <w:start w:val="1"/>
      <w:numFmt w:val="bullet"/>
      <w:lvlText w:val=""/>
      <w:lvlJc w:val="left"/>
      <w:pPr>
        <w:tabs>
          <w:tab w:val="num" w:pos="4320"/>
        </w:tabs>
        <w:ind w:left="4320" w:hanging="360"/>
      </w:pPr>
      <w:rPr>
        <w:rFonts w:ascii="Wingdings" w:hAnsi="Wingdings"/>
      </w:rPr>
    </w:lvl>
    <w:lvl w:ilvl="6" w:tplc="7550E410">
      <w:start w:val="1"/>
      <w:numFmt w:val="bullet"/>
      <w:lvlText w:val=""/>
      <w:lvlJc w:val="left"/>
      <w:pPr>
        <w:tabs>
          <w:tab w:val="num" w:pos="5040"/>
        </w:tabs>
        <w:ind w:left="5040" w:hanging="360"/>
      </w:pPr>
      <w:rPr>
        <w:rFonts w:ascii="Symbol" w:hAnsi="Symbol"/>
      </w:rPr>
    </w:lvl>
    <w:lvl w:ilvl="7" w:tplc="B4A4A988">
      <w:start w:val="1"/>
      <w:numFmt w:val="bullet"/>
      <w:lvlText w:val="o"/>
      <w:lvlJc w:val="left"/>
      <w:pPr>
        <w:tabs>
          <w:tab w:val="num" w:pos="5760"/>
        </w:tabs>
        <w:ind w:left="5760" w:hanging="360"/>
      </w:pPr>
      <w:rPr>
        <w:rFonts w:ascii="Courier New" w:hAnsi="Courier New"/>
      </w:rPr>
    </w:lvl>
    <w:lvl w:ilvl="8" w:tplc="48EE50A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505E83E6">
      <w:start w:val="1"/>
      <w:numFmt w:val="bullet"/>
      <w:lvlText w:val=""/>
      <w:lvlJc w:val="left"/>
      <w:pPr>
        <w:ind w:left="720" w:hanging="360"/>
      </w:pPr>
      <w:rPr>
        <w:rFonts w:ascii="Symbol" w:hAnsi="Symbol"/>
        <w:b w:val="0"/>
        <w:bCs w:val="0"/>
      </w:rPr>
    </w:lvl>
    <w:lvl w:ilvl="1" w:tplc="A1B426BC">
      <w:start w:val="1"/>
      <w:numFmt w:val="bullet"/>
      <w:lvlText w:val="o"/>
      <w:lvlJc w:val="left"/>
      <w:pPr>
        <w:tabs>
          <w:tab w:val="num" w:pos="1440"/>
        </w:tabs>
        <w:ind w:left="1440" w:hanging="360"/>
      </w:pPr>
      <w:rPr>
        <w:rFonts w:ascii="Courier New" w:hAnsi="Courier New"/>
      </w:rPr>
    </w:lvl>
    <w:lvl w:ilvl="2" w:tplc="4DD66B2E">
      <w:start w:val="1"/>
      <w:numFmt w:val="bullet"/>
      <w:lvlText w:val=""/>
      <w:lvlJc w:val="left"/>
      <w:pPr>
        <w:tabs>
          <w:tab w:val="num" w:pos="2160"/>
        </w:tabs>
        <w:ind w:left="2160" w:hanging="360"/>
      </w:pPr>
      <w:rPr>
        <w:rFonts w:ascii="Wingdings" w:hAnsi="Wingdings"/>
      </w:rPr>
    </w:lvl>
    <w:lvl w:ilvl="3" w:tplc="45622FCC">
      <w:start w:val="1"/>
      <w:numFmt w:val="bullet"/>
      <w:lvlText w:val=""/>
      <w:lvlJc w:val="left"/>
      <w:pPr>
        <w:tabs>
          <w:tab w:val="num" w:pos="2880"/>
        </w:tabs>
        <w:ind w:left="2880" w:hanging="360"/>
      </w:pPr>
      <w:rPr>
        <w:rFonts w:ascii="Symbol" w:hAnsi="Symbol"/>
      </w:rPr>
    </w:lvl>
    <w:lvl w:ilvl="4" w:tplc="F9F48FEE">
      <w:start w:val="1"/>
      <w:numFmt w:val="bullet"/>
      <w:lvlText w:val="o"/>
      <w:lvlJc w:val="left"/>
      <w:pPr>
        <w:tabs>
          <w:tab w:val="num" w:pos="3600"/>
        </w:tabs>
        <w:ind w:left="3600" w:hanging="360"/>
      </w:pPr>
      <w:rPr>
        <w:rFonts w:ascii="Courier New" w:hAnsi="Courier New"/>
      </w:rPr>
    </w:lvl>
    <w:lvl w:ilvl="5" w:tplc="377AA2D8">
      <w:start w:val="1"/>
      <w:numFmt w:val="bullet"/>
      <w:lvlText w:val=""/>
      <w:lvlJc w:val="left"/>
      <w:pPr>
        <w:tabs>
          <w:tab w:val="num" w:pos="4320"/>
        </w:tabs>
        <w:ind w:left="4320" w:hanging="360"/>
      </w:pPr>
      <w:rPr>
        <w:rFonts w:ascii="Wingdings" w:hAnsi="Wingdings"/>
      </w:rPr>
    </w:lvl>
    <w:lvl w:ilvl="6" w:tplc="B5AC29D8">
      <w:start w:val="1"/>
      <w:numFmt w:val="bullet"/>
      <w:lvlText w:val=""/>
      <w:lvlJc w:val="left"/>
      <w:pPr>
        <w:tabs>
          <w:tab w:val="num" w:pos="5040"/>
        </w:tabs>
        <w:ind w:left="5040" w:hanging="360"/>
      </w:pPr>
      <w:rPr>
        <w:rFonts w:ascii="Symbol" w:hAnsi="Symbol"/>
      </w:rPr>
    </w:lvl>
    <w:lvl w:ilvl="7" w:tplc="AAFCF5E0">
      <w:start w:val="1"/>
      <w:numFmt w:val="bullet"/>
      <w:lvlText w:val="o"/>
      <w:lvlJc w:val="left"/>
      <w:pPr>
        <w:tabs>
          <w:tab w:val="num" w:pos="5760"/>
        </w:tabs>
        <w:ind w:left="5760" w:hanging="360"/>
      </w:pPr>
      <w:rPr>
        <w:rFonts w:ascii="Courier New" w:hAnsi="Courier New"/>
      </w:rPr>
    </w:lvl>
    <w:lvl w:ilvl="8" w:tplc="58E6D73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94DC6736">
      <w:start w:val="1"/>
      <w:numFmt w:val="bullet"/>
      <w:lvlText w:val="o"/>
      <w:lvlJc w:val="left"/>
      <w:pPr>
        <w:ind w:left="720" w:hanging="360"/>
      </w:pPr>
      <w:rPr>
        <w:rFonts w:ascii="Courier New" w:hAnsi="Courier New"/>
        <w:b w:val="0"/>
        <w:bCs w:val="0"/>
      </w:rPr>
    </w:lvl>
    <w:lvl w:ilvl="1" w:tplc="FC282D44">
      <w:start w:val="1"/>
      <w:numFmt w:val="bullet"/>
      <w:lvlText w:val="o"/>
      <w:lvlJc w:val="left"/>
      <w:pPr>
        <w:tabs>
          <w:tab w:val="num" w:pos="1440"/>
        </w:tabs>
        <w:ind w:left="1440" w:hanging="360"/>
      </w:pPr>
      <w:rPr>
        <w:rFonts w:ascii="Courier New" w:hAnsi="Courier New"/>
      </w:rPr>
    </w:lvl>
    <w:lvl w:ilvl="2" w:tplc="D32CD21A">
      <w:start w:val="1"/>
      <w:numFmt w:val="bullet"/>
      <w:lvlText w:val=""/>
      <w:lvlJc w:val="left"/>
      <w:pPr>
        <w:tabs>
          <w:tab w:val="num" w:pos="2160"/>
        </w:tabs>
        <w:ind w:left="2160" w:hanging="360"/>
      </w:pPr>
      <w:rPr>
        <w:rFonts w:ascii="Wingdings" w:hAnsi="Wingdings"/>
      </w:rPr>
    </w:lvl>
    <w:lvl w:ilvl="3" w:tplc="C7963B6E">
      <w:start w:val="1"/>
      <w:numFmt w:val="bullet"/>
      <w:lvlText w:val=""/>
      <w:lvlJc w:val="left"/>
      <w:pPr>
        <w:tabs>
          <w:tab w:val="num" w:pos="2880"/>
        </w:tabs>
        <w:ind w:left="2880" w:hanging="360"/>
      </w:pPr>
      <w:rPr>
        <w:rFonts w:ascii="Symbol" w:hAnsi="Symbol"/>
      </w:rPr>
    </w:lvl>
    <w:lvl w:ilvl="4" w:tplc="66FE9248">
      <w:start w:val="1"/>
      <w:numFmt w:val="bullet"/>
      <w:lvlText w:val="o"/>
      <w:lvlJc w:val="left"/>
      <w:pPr>
        <w:tabs>
          <w:tab w:val="num" w:pos="3600"/>
        </w:tabs>
        <w:ind w:left="3600" w:hanging="360"/>
      </w:pPr>
      <w:rPr>
        <w:rFonts w:ascii="Courier New" w:hAnsi="Courier New"/>
      </w:rPr>
    </w:lvl>
    <w:lvl w:ilvl="5" w:tplc="4A66AE7C">
      <w:start w:val="1"/>
      <w:numFmt w:val="bullet"/>
      <w:lvlText w:val=""/>
      <w:lvlJc w:val="left"/>
      <w:pPr>
        <w:tabs>
          <w:tab w:val="num" w:pos="4320"/>
        </w:tabs>
        <w:ind w:left="4320" w:hanging="360"/>
      </w:pPr>
      <w:rPr>
        <w:rFonts w:ascii="Wingdings" w:hAnsi="Wingdings"/>
      </w:rPr>
    </w:lvl>
    <w:lvl w:ilvl="6" w:tplc="5D563002">
      <w:start w:val="1"/>
      <w:numFmt w:val="bullet"/>
      <w:lvlText w:val=""/>
      <w:lvlJc w:val="left"/>
      <w:pPr>
        <w:tabs>
          <w:tab w:val="num" w:pos="5040"/>
        </w:tabs>
        <w:ind w:left="5040" w:hanging="360"/>
      </w:pPr>
      <w:rPr>
        <w:rFonts w:ascii="Symbol" w:hAnsi="Symbol"/>
      </w:rPr>
    </w:lvl>
    <w:lvl w:ilvl="7" w:tplc="2278B5A2">
      <w:start w:val="1"/>
      <w:numFmt w:val="bullet"/>
      <w:lvlText w:val="o"/>
      <w:lvlJc w:val="left"/>
      <w:pPr>
        <w:tabs>
          <w:tab w:val="num" w:pos="5760"/>
        </w:tabs>
        <w:ind w:left="5760" w:hanging="360"/>
      </w:pPr>
      <w:rPr>
        <w:rFonts w:ascii="Courier New" w:hAnsi="Courier New"/>
      </w:rPr>
    </w:lvl>
    <w:lvl w:ilvl="8" w:tplc="7B5278E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A9EAE014"/>
    <w:lvl w:ilvl="0" w:tplc="698489C2">
      <w:start w:val="1"/>
      <w:numFmt w:val="bullet"/>
      <w:lvlText w:val="o"/>
      <w:lvlJc w:val="left"/>
      <w:pPr>
        <w:ind w:left="720" w:hanging="360"/>
      </w:pPr>
      <w:rPr>
        <w:rFonts w:ascii="Courier New" w:hAnsi="Courier New"/>
        <w:b w:val="0"/>
        <w:bCs w:val="0"/>
      </w:rPr>
    </w:lvl>
    <w:lvl w:ilvl="1" w:tplc="698489C2">
      <w:start w:val="1"/>
      <w:numFmt w:val="bullet"/>
      <w:lvlText w:val="o"/>
      <w:lvlJc w:val="left"/>
      <w:pPr>
        <w:ind w:left="1440" w:hanging="360"/>
      </w:pPr>
      <w:rPr>
        <w:rFonts w:ascii="Courier New" w:hAnsi="Courier New"/>
        <w:b w:val="0"/>
        <w:bCs w:val="0"/>
      </w:rPr>
    </w:lvl>
    <w:lvl w:ilvl="2" w:tplc="15E08B22">
      <w:start w:val="1"/>
      <w:numFmt w:val="bullet"/>
      <w:lvlText w:val=""/>
      <w:lvlJc w:val="left"/>
      <w:pPr>
        <w:tabs>
          <w:tab w:val="num" w:pos="2160"/>
        </w:tabs>
        <w:ind w:left="2160" w:hanging="360"/>
      </w:pPr>
      <w:rPr>
        <w:rFonts w:ascii="Wingdings" w:hAnsi="Wingdings"/>
      </w:rPr>
    </w:lvl>
    <w:lvl w:ilvl="3" w:tplc="FF2CEC24">
      <w:start w:val="1"/>
      <w:numFmt w:val="bullet"/>
      <w:lvlText w:val=""/>
      <w:lvlJc w:val="left"/>
      <w:pPr>
        <w:tabs>
          <w:tab w:val="num" w:pos="2880"/>
        </w:tabs>
        <w:ind w:left="2880" w:hanging="360"/>
      </w:pPr>
      <w:rPr>
        <w:rFonts w:ascii="Symbol" w:hAnsi="Symbol"/>
      </w:rPr>
    </w:lvl>
    <w:lvl w:ilvl="4" w:tplc="BF8AB960">
      <w:start w:val="1"/>
      <w:numFmt w:val="bullet"/>
      <w:lvlText w:val="o"/>
      <w:lvlJc w:val="left"/>
      <w:pPr>
        <w:tabs>
          <w:tab w:val="num" w:pos="3600"/>
        </w:tabs>
        <w:ind w:left="3600" w:hanging="360"/>
      </w:pPr>
      <w:rPr>
        <w:rFonts w:ascii="Courier New" w:hAnsi="Courier New"/>
      </w:rPr>
    </w:lvl>
    <w:lvl w:ilvl="5" w:tplc="50648684">
      <w:start w:val="1"/>
      <w:numFmt w:val="bullet"/>
      <w:lvlText w:val=""/>
      <w:lvlJc w:val="left"/>
      <w:pPr>
        <w:tabs>
          <w:tab w:val="num" w:pos="4320"/>
        </w:tabs>
        <w:ind w:left="4320" w:hanging="360"/>
      </w:pPr>
      <w:rPr>
        <w:rFonts w:ascii="Wingdings" w:hAnsi="Wingdings"/>
      </w:rPr>
    </w:lvl>
    <w:lvl w:ilvl="6" w:tplc="DF2C2A5C">
      <w:start w:val="1"/>
      <w:numFmt w:val="bullet"/>
      <w:lvlText w:val=""/>
      <w:lvlJc w:val="left"/>
      <w:pPr>
        <w:tabs>
          <w:tab w:val="num" w:pos="5040"/>
        </w:tabs>
        <w:ind w:left="5040" w:hanging="360"/>
      </w:pPr>
      <w:rPr>
        <w:rFonts w:ascii="Symbol" w:hAnsi="Symbol"/>
      </w:rPr>
    </w:lvl>
    <w:lvl w:ilvl="7" w:tplc="7E4C9CE4">
      <w:start w:val="1"/>
      <w:numFmt w:val="bullet"/>
      <w:lvlText w:val="o"/>
      <w:lvlJc w:val="left"/>
      <w:pPr>
        <w:tabs>
          <w:tab w:val="num" w:pos="5760"/>
        </w:tabs>
        <w:ind w:left="5760" w:hanging="360"/>
      </w:pPr>
      <w:rPr>
        <w:rFonts w:ascii="Courier New" w:hAnsi="Courier New"/>
      </w:rPr>
    </w:lvl>
    <w:lvl w:ilvl="8" w:tplc="44166DE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EE7CB968">
      <w:start w:val="1"/>
      <w:numFmt w:val="bullet"/>
      <w:lvlText w:val="o"/>
      <w:lvlJc w:val="left"/>
      <w:pPr>
        <w:ind w:left="1440" w:hanging="360"/>
      </w:pPr>
      <w:rPr>
        <w:rFonts w:ascii="Courier New" w:hAnsi="Courier New"/>
        <w:b w:val="0"/>
        <w:bCs w:val="0"/>
      </w:rPr>
    </w:lvl>
    <w:lvl w:ilvl="1" w:tplc="41F838DC">
      <w:start w:val="1"/>
      <w:numFmt w:val="bullet"/>
      <w:lvlText w:val="o"/>
      <w:lvlJc w:val="left"/>
      <w:pPr>
        <w:tabs>
          <w:tab w:val="num" w:pos="2160"/>
        </w:tabs>
        <w:ind w:left="2160" w:hanging="360"/>
      </w:pPr>
      <w:rPr>
        <w:rFonts w:ascii="Courier New" w:hAnsi="Courier New"/>
      </w:rPr>
    </w:lvl>
    <w:lvl w:ilvl="2" w:tplc="D304C960">
      <w:start w:val="1"/>
      <w:numFmt w:val="bullet"/>
      <w:lvlText w:val=""/>
      <w:lvlJc w:val="left"/>
      <w:pPr>
        <w:tabs>
          <w:tab w:val="num" w:pos="2880"/>
        </w:tabs>
        <w:ind w:left="2880" w:hanging="360"/>
      </w:pPr>
      <w:rPr>
        <w:rFonts w:ascii="Wingdings" w:hAnsi="Wingdings"/>
      </w:rPr>
    </w:lvl>
    <w:lvl w:ilvl="3" w:tplc="DC901A6A">
      <w:start w:val="1"/>
      <w:numFmt w:val="bullet"/>
      <w:lvlText w:val=""/>
      <w:lvlJc w:val="left"/>
      <w:pPr>
        <w:tabs>
          <w:tab w:val="num" w:pos="3600"/>
        </w:tabs>
        <w:ind w:left="3600" w:hanging="360"/>
      </w:pPr>
      <w:rPr>
        <w:rFonts w:ascii="Symbol" w:hAnsi="Symbol"/>
      </w:rPr>
    </w:lvl>
    <w:lvl w:ilvl="4" w:tplc="D0C82BAE">
      <w:start w:val="1"/>
      <w:numFmt w:val="bullet"/>
      <w:lvlText w:val="o"/>
      <w:lvlJc w:val="left"/>
      <w:pPr>
        <w:tabs>
          <w:tab w:val="num" w:pos="4320"/>
        </w:tabs>
        <w:ind w:left="4320" w:hanging="360"/>
      </w:pPr>
      <w:rPr>
        <w:rFonts w:ascii="Courier New" w:hAnsi="Courier New"/>
      </w:rPr>
    </w:lvl>
    <w:lvl w:ilvl="5" w:tplc="FD381856">
      <w:start w:val="1"/>
      <w:numFmt w:val="bullet"/>
      <w:lvlText w:val=""/>
      <w:lvlJc w:val="left"/>
      <w:pPr>
        <w:tabs>
          <w:tab w:val="num" w:pos="5040"/>
        </w:tabs>
        <w:ind w:left="5040" w:hanging="360"/>
      </w:pPr>
      <w:rPr>
        <w:rFonts w:ascii="Wingdings" w:hAnsi="Wingdings"/>
      </w:rPr>
    </w:lvl>
    <w:lvl w:ilvl="6" w:tplc="E4844806">
      <w:start w:val="1"/>
      <w:numFmt w:val="bullet"/>
      <w:lvlText w:val=""/>
      <w:lvlJc w:val="left"/>
      <w:pPr>
        <w:tabs>
          <w:tab w:val="num" w:pos="5760"/>
        </w:tabs>
        <w:ind w:left="5760" w:hanging="360"/>
      </w:pPr>
      <w:rPr>
        <w:rFonts w:ascii="Symbol" w:hAnsi="Symbol"/>
      </w:rPr>
    </w:lvl>
    <w:lvl w:ilvl="7" w:tplc="86C22D54">
      <w:start w:val="1"/>
      <w:numFmt w:val="bullet"/>
      <w:lvlText w:val="o"/>
      <w:lvlJc w:val="left"/>
      <w:pPr>
        <w:tabs>
          <w:tab w:val="num" w:pos="6480"/>
        </w:tabs>
        <w:ind w:left="6480" w:hanging="360"/>
      </w:pPr>
      <w:rPr>
        <w:rFonts w:ascii="Courier New" w:hAnsi="Courier New"/>
      </w:rPr>
    </w:lvl>
    <w:lvl w:ilvl="8" w:tplc="69AA1C5A">
      <w:start w:val="1"/>
      <w:numFmt w:val="bullet"/>
      <w:lvlText w:val=""/>
      <w:lvlJc w:val="left"/>
      <w:pPr>
        <w:tabs>
          <w:tab w:val="num" w:pos="7200"/>
        </w:tabs>
        <w:ind w:left="7200" w:hanging="360"/>
      </w:pPr>
      <w:rPr>
        <w:rFonts w:ascii="Wingdings" w:hAnsi="Wingdings"/>
      </w:rPr>
    </w:lvl>
  </w:abstractNum>
  <w:abstractNum w:abstractNumId="12" w15:restartNumberingAfterBreak="0">
    <w:nsid w:val="0000000D"/>
    <w:multiLevelType w:val="hybridMultilevel"/>
    <w:tmpl w:val="0000000D"/>
    <w:lvl w:ilvl="0" w:tplc="C0BC7FBC">
      <w:start w:val="1"/>
      <w:numFmt w:val="bullet"/>
      <w:lvlText w:val="o"/>
      <w:lvlJc w:val="left"/>
      <w:pPr>
        <w:ind w:left="720" w:hanging="360"/>
      </w:pPr>
      <w:rPr>
        <w:rFonts w:ascii="Courier New" w:hAnsi="Courier New"/>
        <w:b w:val="0"/>
        <w:bCs w:val="0"/>
      </w:rPr>
    </w:lvl>
    <w:lvl w:ilvl="1" w:tplc="F1C0EF36">
      <w:start w:val="1"/>
      <w:numFmt w:val="bullet"/>
      <w:lvlText w:val="o"/>
      <w:lvlJc w:val="left"/>
      <w:pPr>
        <w:tabs>
          <w:tab w:val="num" w:pos="1440"/>
        </w:tabs>
        <w:ind w:left="1440" w:hanging="360"/>
      </w:pPr>
      <w:rPr>
        <w:rFonts w:ascii="Courier New" w:hAnsi="Courier New"/>
      </w:rPr>
    </w:lvl>
    <w:lvl w:ilvl="2" w:tplc="7F2AE74C">
      <w:start w:val="1"/>
      <w:numFmt w:val="bullet"/>
      <w:lvlText w:val=""/>
      <w:lvlJc w:val="left"/>
      <w:pPr>
        <w:tabs>
          <w:tab w:val="num" w:pos="2160"/>
        </w:tabs>
        <w:ind w:left="2160" w:hanging="360"/>
      </w:pPr>
      <w:rPr>
        <w:rFonts w:ascii="Wingdings" w:hAnsi="Wingdings"/>
      </w:rPr>
    </w:lvl>
    <w:lvl w:ilvl="3" w:tplc="D5409F5C">
      <w:start w:val="1"/>
      <w:numFmt w:val="bullet"/>
      <w:lvlText w:val=""/>
      <w:lvlJc w:val="left"/>
      <w:pPr>
        <w:tabs>
          <w:tab w:val="num" w:pos="2880"/>
        </w:tabs>
        <w:ind w:left="2880" w:hanging="360"/>
      </w:pPr>
      <w:rPr>
        <w:rFonts w:ascii="Symbol" w:hAnsi="Symbol"/>
      </w:rPr>
    </w:lvl>
    <w:lvl w:ilvl="4" w:tplc="2EBA2464">
      <w:start w:val="1"/>
      <w:numFmt w:val="bullet"/>
      <w:lvlText w:val="o"/>
      <w:lvlJc w:val="left"/>
      <w:pPr>
        <w:tabs>
          <w:tab w:val="num" w:pos="3600"/>
        </w:tabs>
        <w:ind w:left="3600" w:hanging="360"/>
      </w:pPr>
      <w:rPr>
        <w:rFonts w:ascii="Courier New" w:hAnsi="Courier New"/>
      </w:rPr>
    </w:lvl>
    <w:lvl w:ilvl="5" w:tplc="7CA8CE44">
      <w:start w:val="1"/>
      <w:numFmt w:val="bullet"/>
      <w:lvlText w:val=""/>
      <w:lvlJc w:val="left"/>
      <w:pPr>
        <w:tabs>
          <w:tab w:val="num" w:pos="4320"/>
        </w:tabs>
        <w:ind w:left="4320" w:hanging="360"/>
      </w:pPr>
      <w:rPr>
        <w:rFonts w:ascii="Wingdings" w:hAnsi="Wingdings"/>
      </w:rPr>
    </w:lvl>
    <w:lvl w:ilvl="6" w:tplc="99F4AE02">
      <w:start w:val="1"/>
      <w:numFmt w:val="bullet"/>
      <w:lvlText w:val=""/>
      <w:lvlJc w:val="left"/>
      <w:pPr>
        <w:tabs>
          <w:tab w:val="num" w:pos="5040"/>
        </w:tabs>
        <w:ind w:left="5040" w:hanging="360"/>
      </w:pPr>
      <w:rPr>
        <w:rFonts w:ascii="Symbol" w:hAnsi="Symbol"/>
      </w:rPr>
    </w:lvl>
    <w:lvl w:ilvl="7" w:tplc="20048766">
      <w:start w:val="1"/>
      <w:numFmt w:val="bullet"/>
      <w:lvlText w:val="o"/>
      <w:lvlJc w:val="left"/>
      <w:pPr>
        <w:tabs>
          <w:tab w:val="num" w:pos="5760"/>
        </w:tabs>
        <w:ind w:left="5760" w:hanging="360"/>
      </w:pPr>
      <w:rPr>
        <w:rFonts w:ascii="Courier New" w:hAnsi="Courier New"/>
      </w:rPr>
    </w:lvl>
    <w:lvl w:ilvl="8" w:tplc="FDA0A19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538CA98E">
      <w:start w:val="1"/>
      <w:numFmt w:val="bullet"/>
      <w:lvlText w:val="o"/>
      <w:lvlJc w:val="left"/>
      <w:pPr>
        <w:ind w:left="720" w:hanging="360"/>
      </w:pPr>
      <w:rPr>
        <w:rFonts w:ascii="Courier New" w:hAnsi="Courier New"/>
        <w:b w:val="0"/>
        <w:bCs w:val="0"/>
      </w:rPr>
    </w:lvl>
    <w:lvl w:ilvl="1" w:tplc="3790EE54">
      <w:start w:val="1"/>
      <w:numFmt w:val="bullet"/>
      <w:lvlText w:val="o"/>
      <w:lvlJc w:val="left"/>
      <w:pPr>
        <w:tabs>
          <w:tab w:val="num" w:pos="1440"/>
        </w:tabs>
        <w:ind w:left="1440" w:hanging="360"/>
      </w:pPr>
      <w:rPr>
        <w:rFonts w:ascii="Courier New" w:hAnsi="Courier New"/>
      </w:rPr>
    </w:lvl>
    <w:lvl w:ilvl="2" w:tplc="C7466F02">
      <w:start w:val="1"/>
      <w:numFmt w:val="bullet"/>
      <w:lvlText w:val=""/>
      <w:lvlJc w:val="left"/>
      <w:pPr>
        <w:tabs>
          <w:tab w:val="num" w:pos="2160"/>
        </w:tabs>
        <w:ind w:left="2160" w:hanging="360"/>
      </w:pPr>
      <w:rPr>
        <w:rFonts w:ascii="Wingdings" w:hAnsi="Wingdings"/>
      </w:rPr>
    </w:lvl>
    <w:lvl w:ilvl="3" w:tplc="0A2EF8B0">
      <w:start w:val="1"/>
      <w:numFmt w:val="bullet"/>
      <w:lvlText w:val=""/>
      <w:lvlJc w:val="left"/>
      <w:pPr>
        <w:tabs>
          <w:tab w:val="num" w:pos="2880"/>
        </w:tabs>
        <w:ind w:left="2880" w:hanging="360"/>
      </w:pPr>
      <w:rPr>
        <w:rFonts w:ascii="Symbol" w:hAnsi="Symbol"/>
      </w:rPr>
    </w:lvl>
    <w:lvl w:ilvl="4" w:tplc="20D4AE7C">
      <w:start w:val="1"/>
      <w:numFmt w:val="bullet"/>
      <w:lvlText w:val="o"/>
      <w:lvlJc w:val="left"/>
      <w:pPr>
        <w:tabs>
          <w:tab w:val="num" w:pos="3600"/>
        </w:tabs>
        <w:ind w:left="3600" w:hanging="360"/>
      </w:pPr>
      <w:rPr>
        <w:rFonts w:ascii="Courier New" w:hAnsi="Courier New"/>
      </w:rPr>
    </w:lvl>
    <w:lvl w:ilvl="5" w:tplc="4E162F86">
      <w:start w:val="1"/>
      <w:numFmt w:val="bullet"/>
      <w:lvlText w:val=""/>
      <w:lvlJc w:val="left"/>
      <w:pPr>
        <w:tabs>
          <w:tab w:val="num" w:pos="4320"/>
        </w:tabs>
        <w:ind w:left="4320" w:hanging="360"/>
      </w:pPr>
      <w:rPr>
        <w:rFonts w:ascii="Wingdings" w:hAnsi="Wingdings"/>
      </w:rPr>
    </w:lvl>
    <w:lvl w:ilvl="6" w:tplc="911E8F98">
      <w:start w:val="1"/>
      <w:numFmt w:val="bullet"/>
      <w:lvlText w:val=""/>
      <w:lvlJc w:val="left"/>
      <w:pPr>
        <w:tabs>
          <w:tab w:val="num" w:pos="5040"/>
        </w:tabs>
        <w:ind w:left="5040" w:hanging="360"/>
      </w:pPr>
      <w:rPr>
        <w:rFonts w:ascii="Symbol" w:hAnsi="Symbol"/>
      </w:rPr>
    </w:lvl>
    <w:lvl w:ilvl="7" w:tplc="5F523924">
      <w:start w:val="1"/>
      <w:numFmt w:val="bullet"/>
      <w:lvlText w:val="o"/>
      <w:lvlJc w:val="left"/>
      <w:pPr>
        <w:tabs>
          <w:tab w:val="num" w:pos="5760"/>
        </w:tabs>
        <w:ind w:left="5760" w:hanging="360"/>
      </w:pPr>
      <w:rPr>
        <w:rFonts w:ascii="Courier New" w:hAnsi="Courier New"/>
      </w:rPr>
    </w:lvl>
    <w:lvl w:ilvl="8" w:tplc="7C5E830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E0CC90FC">
      <w:start w:val="1"/>
      <w:numFmt w:val="bullet"/>
      <w:lvlText w:val=""/>
      <w:lvlJc w:val="left"/>
      <w:pPr>
        <w:ind w:left="720" w:hanging="360"/>
      </w:pPr>
      <w:rPr>
        <w:rFonts w:ascii="Symbol" w:hAnsi="Symbol"/>
        <w:b w:val="0"/>
        <w:bCs w:val="0"/>
      </w:rPr>
    </w:lvl>
    <w:lvl w:ilvl="1" w:tplc="B0A8C41C">
      <w:start w:val="1"/>
      <w:numFmt w:val="bullet"/>
      <w:lvlText w:val="o"/>
      <w:lvlJc w:val="left"/>
      <w:pPr>
        <w:tabs>
          <w:tab w:val="num" w:pos="1440"/>
        </w:tabs>
        <w:ind w:left="1440" w:hanging="360"/>
      </w:pPr>
      <w:rPr>
        <w:rFonts w:ascii="Courier New" w:hAnsi="Courier New"/>
      </w:rPr>
    </w:lvl>
    <w:lvl w:ilvl="2" w:tplc="DB6A039A">
      <w:start w:val="1"/>
      <w:numFmt w:val="bullet"/>
      <w:lvlText w:val=""/>
      <w:lvlJc w:val="left"/>
      <w:pPr>
        <w:tabs>
          <w:tab w:val="num" w:pos="2160"/>
        </w:tabs>
        <w:ind w:left="2160" w:hanging="360"/>
      </w:pPr>
      <w:rPr>
        <w:rFonts w:ascii="Wingdings" w:hAnsi="Wingdings"/>
      </w:rPr>
    </w:lvl>
    <w:lvl w:ilvl="3" w:tplc="9E5CB34A">
      <w:start w:val="1"/>
      <w:numFmt w:val="bullet"/>
      <w:lvlText w:val=""/>
      <w:lvlJc w:val="left"/>
      <w:pPr>
        <w:tabs>
          <w:tab w:val="num" w:pos="2880"/>
        </w:tabs>
        <w:ind w:left="2880" w:hanging="360"/>
      </w:pPr>
      <w:rPr>
        <w:rFonts w:ascii="Symbol" w:hAnsi="Symbol"/>
      </w:rPr>
    </w:lvl>
    <w:lvl w:ilvl="4" w:tplc="8DB019A0">
      <w:start w:val="1"/>
      <w:numFmt w:val="bullet"/>
      <w:lvlText w:val="o"/>
      <w:lvlJc w:val="left"/>
      <w:pPr>
        <w:tabs>
          <w:tab w:val="num" w:pos="3600"/>
        </w:tabs>
        <w:ind w:left="3600" w:hanging="360"/>
      </w:pPr>
      <w:rPr>
        <w:rFonts w:ascii="Courier New" w:hAnsi="Courier New"/>
      </w:rPr>
    </w:lvl>
    <w:lvl w:ilvl="5" w:tplc="73EA3356">
      <w:start w:val="1"/>
      <w:numFmt w:val="bullet"/>
      <w:lvlText w:val=""/>
      <w:lvlJc w:val="left"/>
      <w:pPr>
        <w:tabs>
          <w:tab w:val="num" w:pos="4320"/>
        </w:tabs>
        <w:ind w:left="4320" w:hanging="360"/>
      </w:pPr>
      <w:rPr>
        <w:rFonts w:ascii="Wingdings" w:hAnsi="Wingdings"/>
      </w:rPr>
    </w:lvl>
    <w:lvl w:ilvl="6" w:tplc="E1BA479C">
      <w:start w:val="1"/>
      <w:numFmt w:val="bullet"/>
      <w:lvlText w:val=""/>
      <w:lvlJc w:val="left"/>
      <w:pPr>
        <w:tabs>
          <w:tab w:val="num" w:pos="5040"/>
        </w:tabs>
        <w:ind w:left="5040" w:hanging="360"/>
      </w:pPr>
      <w:rPr>
        <w:rFonts w:ascii="Symbol" w:hAnsi="Symbol"/>
      </w:rPr>
    </w:lvl>
    <w:lvl w:ilvl="7" w:tplc="885211F0">
      <w:start w:val="1"/>
      <w:numFmt w:val="bullet"/>
      <w:lvlText w:val="o"/>
      <w:lvlJc w:val="left"/>
      <w:pPr>
        <w:tabs>
          <w:tab w:val="num" w:pos="5760"/>
        </w:tabs>
        <w:ind w:left="5760" w:hanging="360"/>
      </w:pPr>
      <w:rPr>
        <w:rFonts w:ascii="Courier New" w:hAnsi="Courier New"/>
      </w:rPr>
    </w:lvl>
    <w:lvl w:ilvl="8" w:tplc="88C8DAA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D0BC521E">
      <w:start w:val="1"/>
      <w:numFmt w:val="bullet"/>
      <w:lvlText w:val=""/>
      <w:lvlJc w:val="left"/>
      <w:pPr>
        <w:ind w:left="720" w:hanging="360"/>
      </w:pPr>
      <w:rPr>
        <w:rFonts w:ascii="Symbol" w:hAnsi="Symbol"/>
        <w:b w:val="0"/>
        <w:bCs w:val="0"/>
      </w:rPr>
    </w:lvl>
    <w:lvl w:ilvl="1" w:tplc="B8C25D7C">
      <w:start w:val="1"/>
      <w:numFmt w:val="bullet"/>
      <w:lvlText w:val="o"/>
      <w:lvlJc w:val="left"/>
      <w:pPr>
        <w:tabs>
          <w:tab w:val="num" w:pos="1440"/>
        </w:tabs>
        <w:ind w:left="1440" w:hanging="360"/>
      </w:pPr>
      <w:rPr>
        <w:rFonts w:ascii="Courier New" w:hAnsi="Courier New"/>
      </w:rPr>
    </w:lvl>
    <w:lvl w:ilvl="2" w:tplc="B762B3FE">
      <w:start w:val="1"/>
      <w:numFmt w:val="bullet"/>
      <w:lvlText w:val=""/>
      <w:lvlJc w:val="left"/>
      <w:pPr>
        <w:tabs>
          <w:tab w:val="num" w:pos="2160"/>
        </w:tabs>
        <w:ind w:left="2160" w:hanging="360"/>
      </w:pPr>
      <w:rPr>
        <w:rFonts w:ascii="Wingdings" w:hAnsi="Wingdings"/>
      </w:rPr>
    </w:lvl>
    <w:lvl w:ilvl="3" w:tplc="86EEF6A8">
      <w:start w:val="1"/>
      <w:numFmt w:val="bullet"/>
      <w:lvlText w:val=""/>
      <w:lvlJc w:val="left"/>
      <w:pPr>
        <w:tabs>
          <w:tab w:val="num" w:pos="2880"/>
        </w:tabs>
        <w:ind w:left="2880" w:hanging="360"/>
      </w:pPr>
      <w:rPr>
        <w:rFonts w:ascii="Symbol" w:hAnsi="Symbol"/>
      </w:rPr>
    </w:lvl>
    <w:lvl w:ilvl="4" w:tplc="501A6D86">
      <w:start w:val="1"/>
      <w:numFmt w:val="bullet"/>
      <w:lvlText w:val="o"/>
      <w:lvlJc w:val="left"/>
      <w:pPr>
        <w:tabs>
          <w:tab w:val="num" w:pos="3600"/>
        </w:tabs>
        <w:ind w:left="3600" w:hanging="360"/>
      </w:pPr>
      <w:rPr>
        <w:rFonts w:ascii="Courier New" w:hAnsi="Courier New"/>
      </w:rPr>
    </w:lvl>
    <w:lvl w:ilvl="5" w:tplc="3D2069D4">
      <w:start w:val="1"/>
      <w:numFmt w:val="bullet"/>
      <w:lvlText w:val=""/>
      <w:lvlJc w:val="left"/>
      <w:pPr>
        <w:tabs>
          <w:tab w:val="num" w:pos="4320"/>
        </w:tabs>
        <w:ind w:left="4320" w:hanging="360"/>
      </w:pPr>
      <w:rPr>
        <w:rFonts w:ascii="Wingdings" w:hAnsi="Wingdings"/>
      </w:rPr>
    </w:lvl>
    <w:lvl w:ilvl="6" w:tplc="4D10CD7E">
      <w:start w:val="1"/>
      <w:numFmt w:val="bullet"/>
      <w:lvlText w:val=""/>
      <w:lvlJc w:val="left"/>
      <w:pPr>
        <w:tabs>
          <w:tab w:val="num" w:pos="5040"/>
        </w:tabs>
        <w:ind w:left="5040" w:hanging="360"/>
      </w:pPr>
      <w:rPr>
        <w:rFonts w:ascii="Symbol" w:hAnsi="Symbol"/>
      </w:rPr>
    </w:lvl>
    <w:lvl w:ilvl="7" w:tplc="F5AC6BD8">
      <w:start w:val="1"/>
      <w:numFmt w:val="bullet"/>
      <w:lvlText w:val="o"/>
      <w:lvlJc w:val="left"/>
      <w:pPr>
        <w:tabs>
          <w:tab w:val="num" w:pos="5760"/>
        </w:tabs>
        <w:ind w:left="5760" w:hanging="360"/>
      </w:pPr>
      <w:rPr>
        <w:rFonts w:ascii="Courier New" w:hAnsi="Courier New"/>
      </w:rPr>
    </w:lvl>
    <w:lvl w:ilvl="8" w:tplc="AA7E1F5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7E34159A">
      <w:start w:val="1"/>
      <w:numFmt w:val="bullet"/>
      <w:lvlText w:val=""/>
      <w:lvlJc w:val="left"/>
      <w:pPr>
        <w:ind w:left="720" w:hanging="360"/>
      </w:pPr>
      <w:rPr>
        <w:rFonts w:ascii="Symbol" w:hAnsi="Symbol"/>
        <w:b w:val="0"/>
        <w:bCs w:val="0"/>
      </w:rPr>
    </w:lvl>
    <w:lvl w:ilvl="1" w:tplc="162E5662">
      <w:start w:val="1"/>
      <w:numFmt w:val="bullet"/>
      <w:lvlText w:val="o"/>
      <w:lvlJc w:val="left"/>
      <w:pPr>
        <w:tabs>
          <w:tab w:val="num" w:pos="1440"/>
        </w:tabs>
        <w:ind w:left="1440" w:hanging="360"/>
      </w:pPr>
      <w:rPr>
        <w:rFonts w:ascii="Courier New" w:hAnsi="Courier New"/>
      </w:rPr>
    </w:lvl>
    <w:lvl w:ilvl="2" w:tplc="842E483A">
      <w:start w:val="1"/>
      <w:numFmt w:val="bullet"/>
      <w:lvlText w:val=""/>
      <w:lvlJc w:val="left"/>
      <w:pPr>
        <w:tabs>
          <w:tab w:val="num" w:pos="2160"/>
        </w:tabs>
        <w:ind w:left="2160" w:hanging="360"/>
      </w:pPr>
      <w:rPr>
        <w:rFonts w:ascii="Wingdings" w:hAnsi="Wingdings"/>
      </w:rPr>
    </w:lvl>
    <w:lvl w:ilvl="3" w:tplc="5C4678D0">
      <w:start w:val="1"/>
      <w:numFmt w:val="bullet"/>
      <w:lvlText w:val=""/>
      <w:lvlJc w:val="left"/>
      <w:pPr>
        <w:tabs>
          <w:tab w:val="num" w:pos="2880"/>
        </w:tabs>
        <w:ind w:left="2880" w:hanging="360"/>
      </w:pPr>
      <w:rPr>
        <w:rFonts w:ascii="Symbol" w:hAnsi="Symbol"/>
      </w:rPr>
    </w:lvl>
    <w:lvl w:ilvl="4" w:tplc="20885930">
      <w:start w:val="1"/>
      <w:numFmt w:val="bullet"/>
      <w:lvlText w:val="o"/>
      <w:lvlJc w:val="left"/>
      <w:pPr>
        <w:tabs>
          <w:tab w:val="num" w:pos="3600"/>
        </w:tabs>
        <w:ind w:left="3600" w:hanging="360"/>
      </w:pPr>
      <w:rPr>
        <w:rFonts w:ascii="Courier New" w:hAnsi="Courier New"/>
      </w:rPr>
    </w:lvl>
    <w:lvl w:ilvl="5" w:tplc="E514B7B0">
      <w:start w:val="1"/>
      <w:numFmt w:val="bullet"/>
      <w:lvlText w:val=""/>
      <w:lvlJc w:val="left"/>
      <w:pPr>
        <w:tabs>
          <w:tab w:val="num" w:pos="4320"/>
        </w:tabs>
        <w:ind w:left="4320" w:hanging="360"/>
      </w:pPr>
      <w:rPr>
        <w:rFonts w:ascii="Wingdings" w:hAnsi="Wingdings"/>
      </w:rPr>
    </w:lvl>
    <w:lvl w:ilvl="6" w:tplc="51C45A42">
      <w:start w:val="1"/>
      <w:numFmt w:val="bullet"/>
      <w:lvlText w:val=""/>
      <w:lvlJc w:val="left"/>
      <w:pPr>
        <w:tabs>
          <w:tab w:val="num" w:pos="5040"/>
        </w:tabs>
        <w:ind w:left="5040" w:hanging="360"/>
      </w:pPr>
      <w:rPr>
        <w:rFonts w:ascii="Symbol" w:hAnsi="Symbol"/>
      </w:rPr>
    </w:lvl>
    <w:lvl w:ilvl="7" w:tplc="069E4492">
      <w:start w:val="1"/>
      <w:numFmt w:val="bullet"/>
      <w:lvlText w:val="o"/>
      <w:lvlJc w:val="left"/>
      <w:pPr>
        <w:tabs>
          <w:tab w:val="num" w:pos="5760"/>
        </w:tabs>
        <w:ind w:left="5760" w:hanging="360"/>
      </w:pPr>
      <w:rPr>
        <w:rFonts w:ascii="Courier New" w:hAnsi="Courier New"/>
      </w:rPr>
    </w:lvl>
    <w:lvl w:ilvl="8" w:tplc="E488E51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58CB4BA">
      <w:start w:val="1"/>
      <w:numFmt w:val="bullet"/>
      <w:lvlText w:val=""/>
      <w:lvlJc w:val="left"/>
      <w:pPr>
        <w:ind w:left="720" w:hanging="360"/>
      </w:pPr>
      <w:rPr>
        <w:rFonts w:ascii="Symbol" w:hAnsi="Symbol"/>
        <w:b w:val="0"/>
        <w:bCs w:val="0"/>
      </w:rPr>
    </w:lvl>
    <w:lvl w:ilvl="1" w:tplc="CE0E98A8">
      <w:start w:val="1"/>
      <w:numFmt w:val="bullet"/>
      <w:lvlText w:val="o"/>
      <w:lvlJc w:val="left"/>
      <w:pPr>
        <w:ind w:left="1440" w:hanging="360"/>
      </w:pPr>
      <w:rPr>
        <w:rFonts w:ascii="Courier New" w:hAnsi="Courier New"/>
        <w:b w:val="0"/>
        <w:bCs w:val="0"/>
      </w:rPr>
    </w:lvl>
    <w:lvl w:ilvl="2" w:tplc="1144B028">
      <w:start w:val="1"/>
      <w:numFmt w:val="bullet"/>
      <w:lvlText w:val=""/>
      <w:lvlJc w:val="left"/>
      <w:pPr>
        <w:tabs>
          <w:tab w:val="num" w:pos="2160"/>
        </w:tabs>
        <w:ind w:left="2160" w:hanging="360"/>
      </w:pPr>
      <w:rPr>
        <w:rFonts w:ascii="Wingdings" w:hAnsi="Wingdings"/>
      </w:rPr>
    </w:lvl>
    <w:lvl w:ilvl="3" w:tplc="6D803432">
      <w:start w:val="1"/>
      <w:numFmt w:val="bullet"/>
      <w:lvlText w:val=""/>
      <w:lvlJc w:val="left"/>
      <w:pPr>
        <w:tabs>
          <w:tab w:val="num" w:pos="2880"/>
        </w:tabs>
        <w:ind w:left="2880" w:hanging="360"/>
      </w:pPr>
      <w:rPr>
        <w:rFonts w:ascii="Symbol" w:hAnsi="Symbol"/>
      </w:rPr>
    </w:lvl>
    <w:lvl w:ilvl="4" w:tplc="C0A40274">
      <w:start w:val="1"/>
      <w:numFmt w:val="bullet"/>
      <w:lvlText w:val="o"/>
      <w:lvlJc w:val="left"/>
      <w:pPr>
        <w:tabs>
          <w:tab w:val="num" w:pos="3600"/>
        </w:tabs>
        <w:ind w:left="3600" w:hanging="360"/>
      </w:pPr>
      <w:rPr>
        <w:rFonts w:ascii="Courier New" w:hAnsi="Courier New"/>
      </w:rPr>
    </w:lvl>
    <w:lvl w:ilvl="5" w:tplc="61C083D4">
      <w:start w:val="1"/>
      <w:numFmt w:val="bullet"/>
      <w:lvlText w:val=""/>
      <w:lvlJc w:val="left"/>
      <w:pPr>
        <w:tabs>
          <w:tab w:val="num" w:pos="4320"/>
        </w:tabs>
        <w:ind w:left="4320" w:hanging="360"/>
      </w:pPr>
      <w:rPr>
        <w:rFonts w:ascii="Wingdings" w:hAnsi="Wingdings"/>
      </w:rPr>
    </w:lvl>
    <w:lvl w:ilvl="6" w:tplc="D1705D6C">
      <w:start w:val="1"/>
      <w:numFmt w:val="bullet"/>
      <w:lvlText w:val=""/>
      <w:lvlJc w:val="left"/>
      <w:pPr>
        <w:tabs>
          <w:tab w:val="num" w:pos="5040"/>
        </w:tabs>
        <w:ind w:left="5040" w:hanging="360"/>
      </w:pPr>
      <w:rPr>
        <w:rFonts w:ascii="Symbol" w:hAnsi="Symbol"/>
      </w:rPr>
    </w:lvl>
    <w:lvl w:ilvl="7" w:tplc="7576C89E">
      <w:start w:val="1"/>
      <w:numFmt w:val="bullet"/>
      <w:lvlText w:val="o"/>
      <w:lvlJc w:val="left"/>
      <w:pPr>
        <w:tabs>
          <w:tab w:val="num" w:pos="5760"/>
        </w:tabs>
        <w:ind w:left="5760" w:hanging="360"/>
      </w:pPr>
      <w:rPr>
        <w:rFonts w:ascii="Courier New" w:hAnsi="Courier New"/>
      </w:rPr>
    </w:lvl>
    <w:lvl w:ilvl="8" w:tplc="D304E890">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EF0EAC78">
      <w:start w:val="1"/>
      <w:numFmt w:val="bullet"/>
      <w:lvlText w:val=""/>
      <w:lvlJc w:val="left"/>
      <w:pPr>
        <w:ind w:left="720" w:hanging="360"/>
      </w:pPr>
      <w:rPr>
        <w:rFonts w:ascii="Symbol" w:hAnsi="Symbol"/>
        <w:b w:val="0"/>
        <w:bCs w:val="0"/>
      </w:rPr>
    </w:lvl>
    <w:lvl w:ilvl="1" w:tplc="079EB928">
      <w:start w:val="1"/>
      <w:numFmt w:val="bullet"/>
      <w:lvlText w:val="o"/>
      <w:lvlJc w:val="left"/>
      <w:pPr>
        <w:tabs>
          <w:tab w:val="num" w:pos="1440"/>
        </w:tabs>
        <w:ind w:left="1440" w:hanging="360"/>
      </w:pPr>
      <w:rPr>
        <w:rFonts w:ascii="Courier New" w:hAnsi="Courier New"/>
      </w:rPr>
    </w:lvl>
    <w:lvl w:ilvl="2" w:tplc="A16C4B8E">
      <w:start w:val="1"/>
      <w:numFmt w:val="bullet"/>
      <w:lvlText w:val=""/>
      <w:lvlJc w:val="left"/>
      <w:pPr>
        <w:tabs>
          <w:tab w:val="num" w:pos="2160"/>
        </w:tabs>
        <w:ind w:left="2160" w:hanging="360"/>
      </w:pPr>
      <w:rPr>
        <w:rFonts w:ascii="Wingdings" w:hAnsi="Wingdings"/>
      </w:rPr>
    </w:lvl>
    <w:lvl w:ilvl="3" w:tplc="EF924176">
      <w:start w:val="1"/>
      <w:numFmt w:val="bullet"/>
      <w:lvlText w:val=""/>
      <w:lvlJc w:val="left"/>
      <w:pPr>
        <w:tabs>
          <w:tab w:val="num" w:pos="2880"/>
        </w:tabs>
        <w:ind w:left="2880" w:hanging="360"/>
      </w:pPr>
      <w:rPr>
        <w:rFonts w:ascii="Symbol" w:hAnsi="Symbol"/>
      </w:rPr>
    </w:lvl>
    <w:lvl w:ilvl="4" w:tplc="BAD04126">
      <w:start w:val="1"/>
      <w:numFmt w:val="bullet"/>
      <w:lvlText w:val="o"/>
      <w:lvlJc w:val="left"/>
      <w:pPr>
        <w:tabs>
          <w:tab w:val="num" w:pos="3600"/>
        </w:tabs>
        <w:ind w:left="3600" w:hanging="360"/>
      </w:pPr>
      <w:rPr>
        <w:rFonts w:ascii="Courier New" w:hAnsi="Courier New"/>
      </w:rPr>
    </w:lvl>
    <w:lvl w:ilvl="5" w:tplc="AD669D9C">
      <w:start w:val="1"/>
      <w:numFmt w:val="bullet"/>
      <w:lvlText w:val=""/>
      <w:lvlJc w:val="left"/>
      <w:pPr>
        <w:tabs>
          <w:tab w:val="num" w:pos="4320"/>
        </w:tabs>
        <w:ind w:left="4320" w:hanging="360"/>
      </w:pPr>
      <w:rPr>
        <w:rFonts w:ascii="Wingdings" w:hAnsi="Wingdings"/>
      </w:rPr>
    </w:lvl>
    <w:lvl w:ilvl="6" w:tplc="E9EEE33E">
      <w:start w:val="1"/>
      <w:numFmt w:val="bullet"/>
      <w:lvlText w:val=""/>
      <w:lvlJc w:val="left"/>
      <w:pPr>
        <w:tabs>
          <w:tab w:val="num" w:pos="5040"/>
        </w:tabs>
        <w:ind w:left="5040" w:hanging="360"/>
      </w:pPr>
      <w:rPr>
        <w:rFonts w:ascii="Symbol" w:hAnsi="Symbol"/>
      </w:rPr>
    </w:lvl>
    <w:lvl w:ilvl="7" w:tplc="8626EC02">
      <w:start w:val="1"/>
      <w:numFmt w:val="bullet"/>
      <w:lvlText w:val="o"/>
      <w:lvlJc w:val="left"/>
      <w:pPr>
        <w:tabs>
          <w:tab w:val="num" w:pos="5760"/>
        </w:tabs>
        <w:ind w:left="5760" w:hanging="360"/>
      </w:pPr>
      <w:rPr>
        <w:rFonts w:ascii="Courier New" w:hAnsi="Courier New"/>
      </w:rPr>
    </w:lvl>
    <w:lvl w:ilvl="8" w:tplc="A5E61962">
      <w:start w:val="1"/>
      <w:numFmt w:val="bullet"/>
      <w:lvlText w:val=""/>
      <w:lvlJc w:val="left"/>
      <w:pPr>
        <w:tabs>
          <w:tab w:val="num" w:pos="6480"/>
        </w:tabs>
        <w:ind w:left="6480" w:hanging="360"/>
      </w:pPr>
      <w:rPr>
        <w:rFonts w:ascii="Wingdings" w:hAnsi="Wingdings"/>
      </w:rPr>
    </w:lvl>
  </w:abstractNum>
  <w:abstractNum w:abstractNumId="19" w15:restartNumberingAfterBreak="0">
    <w:nsid w:val="0DC60D66"/>
    <w:multiLevelType w:val="hybridMultilevel"/>
    <w:tmpl w:val="899A41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9357F2B"/>
    <w:multiLevelType w:val="hybridMultilevel"/>
    <w:tmpl w:val="B6289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B0D1C"/>
    <w:multiLevelType w:val="hybridMultilevel"/>
    <w:tmpl w:val="469426A0"/>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48843839"/>
    <w:multiLevelType w:val="hybridMultilevel"/>
    <w:tmpl w:val="F6EEBE1C"/>
    <w:lvl w:ilvl="0" w:tplc="79124CA0">
      <w:numFmt w:val="bullet"/>
      <w:lvlText w:val="•"/>
      <w:lvlJc w:val="left"/>
      <w:pPr>
        <w:ind w:left="1440" w:hanging="360"/>
      </w:pPr>
      <w:rPr>
        <w:rFonts w:ascii="Arial" w:eastAsia="Arial" w:hAnsi="Arial" w:cs="Aria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4" w15:restartNumberingAfterBreak="0">
    <w:nsid w:val="5990295D"/>
    <w:multiLevelType w:val="hybridMultilevel"/>
    <w:tmpl w:val="4516C916"/>
    <w:lvl w:ilvl="0" w:tplc="698489C2">
      <w:start w:val="1"/>
      <w:numFmt w:val="bullet"/>
      <w:lvlText w:val="o"/>
      <w:lvlJc w:val="left"/>
      <w:pPr>
        <w:ind w:left="2160" w:hanging="360"/>
      </w:pPr>
      <w:rPr>
        <w:rFonts w:ascii="Courier New" w:hAnsi="Courier New"/>
        <w:b w:val="0"/>
        <w:bCs w:val="0"/>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25" w15:restartNumberingAfterBreak="0">
    <w:nsid w:val="5E506632"/>
    <w:multiLevelType w:val="hybridMultilevel"/>
    <w:tmpl w:val="A6D84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341497"/>
    <w:multiLevelType w:val="hybridMultilevel"/>
    <w:tmpl w:val="3D626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33E42"/>
    <w:multiLevelType w:val="hybridMultilevel"/>
    <w:tmpl w:val="52DC29AC"/>
    <w:lvl w:ilvl="0" w:tplc="698489C2">
      <w:start w:val="1"/>
      <w:numFmt w:val="bullet"/>
      <w:lvlText w:val="o"/>
      <w:lvlJc w:val="left"/>
      <w:pPr>
        <w:ind w:left="2160" w:hanging="360"/>
      </w:pPr>
      <w:rPr>
        <w:rFonts w:ascii="Courier New" w:hAnsi="Courier New"/>
        <w:b w:val="0"/>
        <w:bCs w:val="0"/>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28" w15:restartNumberingAfterBreak="0">
    <w:nsid w:val="780534B6"/>
    <w:multiLevelType w:val="hybridMultilevel"/>
    <w:tmpl w:val="55AE6156"/>
    <w:lvl w:ilvl="0" w:tplc="AE02F45C">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68225C"/>
    <w:multiLevelType w:val="hybridMultilevel"/>
    <w:tmpl w:val="B382284A"/>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2203"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E1A7CBB"/>
    <w:multiLevelType w:val="multilevel"/>
    <w:tmpl w:val="D23A8C60"/>
    <w:lvl w:ilvl="0">
      <w:start w:val="8"/>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28"/>
  </w:num>
  <w:num w:numId="21">
    <w:abstractNumId w:val="20"/>
  </w:num>
  <w:num w:numId="22">
    <w:abstractNumId w:val="23"/>
  </w:num>
  <w:num w:numId="23">
    <w:abstractNumId w:val="29"/>
  </w:num>
  <w:num w:numId="24">
    <w:abstractNumId w:val="22"/>
  </w:num>
  <w:num w:numId="25">
    <w:abstractNumId w:val="27"/>
  </w:num>
  <w:num w:numId="26">
    <w:abstractNumId w:val="24"/>
  </w:num>
  <w:num w:numId="27">
    <w:abstractNumId w:val="31"/>
  </w:num>
  <w:num w:numId="28">
    <w:abstractNumId w:val="25"/>
  </w:num>
  <w:num w:numId="29">
    <w:abstractNumId w:val="19"/>
  </w:num>
  <w:num w:numId="30">
    <w:abstractNumId w:val="26"/>
  </w:num>
  <w:num w:numId="31">
    <w:abstractNumId w:val="21"/>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9B"/>
    <w:rsid w:val="0002634F"/>
    <w:rsid w:val="00033010"/>
    <w:rsid w:val="00040A8B"/>
    <w:rsid w:val="000A1AB7"/>
    <w:rsid w:val="000A4841"/>
    <w:rsid w:val="000D5EDB"/>
    <w:rsid w:val="000F54D1"/>
    <w:rsid w:val="001264E4"/>
    <w:rsid w:val="0023606F"/>
    <w:rsid w:val="002709D2"/>
    <w:rsid w:val="002D6E3E"/>
    <w:rsid w:val="002F30FD"/>
    <w:rsid w:val="00321E8C"/>
    <w:rsid w:val="00342451"/>
    <w:rsid w:val="00355819"/>
    <w:rsid w:val="00366BE2"/>
    <w:rsid w:val="00372ABD"/>
    <w:rsid w:val="003919F4"/>
    <w:rsid w:val="0039741B"/>
    <w:rsid w:val="003C0F1A"/>
    <w:rsid w:val="00455F4B"/>
    <w:rsid w:val="004628B7"/>
    <w:rsid w:val="00475627"/>
    <w:rsid w:val="00476895"/>
    <w:rsid w:val="0050789D"/>
    <w:rsid w:val="005569FA"/>
    <w:rsid w:val="00564DA9"/>
    <w:rsid w:val="005C1F97"/>
    <w:rsid w:val="005E0F23"/>
    <w:rsid w:val="005F334A"/>
    <w:rsid w:val="00655F28"/>
    <w:rsid w:val="006843E9"/>
    <w:rsid w:val="006A717B"/>
    <w:rsid w:val="006E672A"/>
    <w:rsid w:val="006F56E3"/>
    <w:rsid w:val="00742BCC"/>
    <w:rsid w:val="00791DF7"/>
    <w:rsid w:val="007A3BA6"/>
    <w:rsid w:val="007C1DE2"/>
    <w:rsid w:val="007E4EA7"/>
    <w:rsid w:val="007F4EA5"/>
    <w:rsid w:val="00825E9B"/>
    <w:rsid w:val="00847B74"/>
    <w:rsid w:val="0087292A"/>
    <w:rsid w:val="0089051F"/>
    <w:rsid w:val="008A4D85"/>
    <w:rsid w:val="00925E9F"/>
    <w:rsid w:val="009A4167"/>
    <w:rsid w:val="009C66A4"/>
    <w:rsid w:val="009F125C"/>
    <w:rsid w:val="009F4FA4"/>
    <w:rsid w:val="00A026B5"/>
    <w:rsid w:val="00A23067"/>
    <w:rsid w:val="00A55172"/>
    <w:rsid w:val="00A77E58"/>
    <w:rsid w:val="00A820BA"/>
    <w:rsid w:val="00A87077"/>
    <w:rsid w:val="00A9126C"/>
    <w:rsid w:val="00AC0F15"/>
    <w:rsid w:val="00B2759B"/>
    <w:rsid w:val="00B52381"/>
    <w:rsid w:val="00B907A1"/>
    <w:rsid w:val="00BB3F0E"/>
    <w:rsid w:val="00C247EA"/>
    <w:rsid w:val="00CB52A2"/>
    <w:rsid w:val="00CF71C6"/>
    <w:rsid w:val="00D061E7"/>
    <w:rsid w:val="00D55F43"/>
    <w:rsid w:val="00D748BD"/>
    <w:rsid w:val="00D778DC"/>
    <w:rsid w:val="00DC0386"/>
    <w:rsid w:val="00DC463A"/>
    <w:rsid w:val="00E276C5"/>
    <w:rsid w:val="00E60474"/>
    <w:rsid w:val="00E743AC"/>
    <w:rsid w:val="00E96B37"/>
    <w:rsid w:val="00EA3D77"/>
    <w:rsid w:val="00ED657D"/>
    <w:rsid w:val="00F104B5"/>
    <w:rsid w:val="00FA0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5D802F"/>
  <w15:docId w15:val="{20B82C34-2107-4C08-B654-193A711B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E60474"/>
    <w:rPr>
      <w:rFonts w:ascii="Arial" w:eastAsia="Arial" w:hAnsi="Arial" w:cs="Arial"/>
    </w:rPr>
  </w:style>
  <w:style w:type="character" w:styleId="CommentReference">
    <w:name w:val="annotation reference"/>
    <w:basedOn w:val="DefaultParagraphFont"/>
    <w:uiPriority w:val="99"/>
    <w:semiHidden/>
    <w:unhideWhenUsed/>
    <w:rsid w:val="009A4167"/>
    <w:rPr>
      <w:sz w:val="16"/>
      <w:szCs w:val="16"/>
    </w:rPr>
  </w:style>
  <w:style w:type="paragraph" w:styleId="CommentText">
    <w:name w:val="annotation text"/>
    <w:basedOn w:val="Normal"/>
    <w:link w:val="CommentTextChar"/>
    <w:uiPriority w:val="99"/>
    <w:unhideWhenUsed/>
    <w:rsid w:val="009A4167"/>
  </w:style>
  <w:style w:type="character" w:customStyle="1" w:styleId="CommentTextChar">
    <w:name w:val="Comment Text Char"/>
    <w:basedOn w:val="DefaultParagraphFont"/>
    <w:link w:val="CommentText"/>
    <w:uiPriority w:val="99"/>
    <w:rsid w:val="009A4167"/>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A4167"/>
    <w:rPr>
      <w:b/>
      <w:bCs/>
    </w:rPr>
  </w:style>
  <w:style w:type="character" w:customStyle="1" w:styleId="CommentSubjectChar">
    <w:name w:val="Comment Subject Char"/>
    <w:basedOn w:val="CommentTextChar"/>
    <w:link w:val="CommentSubject"/>
    <w:uiPriority w:val="99"/>
    <w:semiHidden/>
    <w:rsid w:val="009A4167"/>
    <w:rPr>
      <w:rFonts w:ascii="Arial" w:eastAsia="Arial" w:hAnsi="Arial" w:cs="Arial"/>
      <w:b/>
      <w:bCs/>
    </w:rPr>
  </w:style>
  <w:style w:type="paragraph" w:customStyle="1" w:styleId="1bodycopy10pt">
    <w:name w:val="1 body copy 10pt"/>
    <w:basedOn w:val="Normal"/>
    <w:link w:val="1bodycopy10ptChar"/>
    <w:qFormat/>
    <w:rsid w:val="00CB52A2"/>
    <w:pPr>
      <w:spacing w:after="120"/>
    </w:pPr>
    <w:rPr>
      <w:rFonts w:eastAsia="MS Mincho" w:cs="Times New Roman"/>
      <w:szCs w:val="24"/>
      <w:lang w:val="en-GB"/>
    </w:rPr>
  </w:style>
  <w:style w:type="character" w:customStyle="1" w:styleId="1bodycopy10ptChar">
    <w:name w:val="1 body copy 10pt Char"/>
    <w:link w:val="1bodycopy10pt"/>
    <w:rsid w:val="00CB52A2"/>
    <w:rPr>
      <w:rFonts w:ascii="Arial" w:eastAsia="MS Mincho" w:hAnsi="Arial"/>
      <w:szCs w:val="24"/>
      <w:lang w:val="en-GB"/>
    </w:rPr>
  </w:style>
  <w:style w:type="paragraph" w:customStyle="1" w:styleId="Subheadwithpointer">
    <w:name w:val="Subhead with pointer"/>
    <w:basedOn w:val="Normal"/>
    <w:next w:val="Normal"/>
    <w:link w:val="SubheadwithpointerChar"/>
    <w:rsid w:val="00CB52A2"/>
    <w:pPr>
      <w:numPr>
        <w:numId w:val="20"/>
      </w:numPr>
      <w:spacing w:before="120" w:after="120"/>
      <w:ind w:right="850"/>
    </w:pPr>
    <w:rPr>
      <w:rFonts w:eastAsia="MS Mincho"/>
      <w:b/>
      <w:bCs/>
      <w:color w:val="12263F"/>
      <w:sz w:val="32"/>
      <w:szCs w:val="32"/>
      <w:lang w:val="en-GB"/>
    </w:rPr>
  </w:style>
  <w:style w:type="paragraph" w:customStyle="1" w:styleId="1bodycopy11pt">
    <w:name w:val="1 body copy 11pt"/>
    <w:autoRedefine/>
    <w:rsid w:val="00CB52A2"/>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CB52A2"/>
    <w:rPr>
      <w:rFonts w:ascii="Arial" w:eastAsia="MS Mincho" w:hAnsi="Arial" w:cs="Arial"/>
      <w:b/>
      <w:bCs/>
      <w:color w:val="12263F"/>
      <w:sz w:val="32"/>
      <w:szCs w:val="32"/>
      <w:lang w:val="en-GB"/>
    </w:rPr>
  </w:style>
  <w:style w:type="paragraph" w:styleId="ListParagraph">
    <w:name w:val="List Paragraph"/>
    <w:basedOn w:val="Normal"/>
    <w:uiPriority w:val="34"/>
    <w:qFormat/>
    <w:rsid w:val="009F4FA4"/>
    <w:pPr>
      <w:ind w:left="720"/>
      <w:contextualSpacing/>
    </w:pPr>
  </w:style>
  <w:style w:type="paragraph" w:styleId="TOC1">
    <w:name w:val="toc 1"/>
    <w:basedOn w:val="Normal"/>
    <w:next w:val="Normal"/>
    <w:autoRedefine/>
    <w:uiPriority w:val="39"/>
    <w:unhideWhenUsed/>
    <w:rsid w:val="00A23067"/>
    <w:pPr>
      <w:tabs>
        <w:tab w:val="right" w:leader="dot" w:pos="9742"/>
      </w:tabs>
      <w:spacing w:after="100"/>
    </w:pPr>
  </w:style>
  <w:style w:type="paragraph" w:customStyle="1" w:styleId="4Bulletedcopyblue">
    <w:name w:val="4 Bulleted copy blue"/>
    <w:basedOn w:val="Normal"/>
    <w:qFormat/>
    <w:rsid w:val="00ED657D"/>
    <w:pPr>
      <w:numPr>
        <w:numId w:val="32"/>
      </w:numPr>
      <w:spacing w:after="120"/>
    </w:pPr>
    <w:rPr>
      <w:rFonts w:eastAsia="MS Mincho"/>
      <w:lang w:val="en-GB"/>
    </w:rPr>
  </w:style>
  <w:style w:type="character" w:styleId="Hyperlink">
    <w:name w:val="Hyperlink"/>
    <w:uiPriority w:val="99"/>
    <w:unhideWhenUsed/>
    <w:qFormat/>
    <w:rsid w:val="00ED657D"/>
    <w:rPr>
      <w:color w:val="0072CC"/>
      <w:u w:val="single"/>
    </w:rPr>
  </w:style>
  <w:style w:type="character" w:styleId="UnresolvedMention">
    <w:name w:val="Unresolved Mention"/>
    <w:basedOn w:val="DefaultParagraphFont"/>
    <w:uiPriority w:val="99"/>
    <w:semiHidden/>
    <w:unhideWhenUsed/>
    <w:rsid w:val="00E96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arly-years-foundation-stage-framework--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help-for-early-years-providers.education.gov.uk/health-and-wellbeing/screen-us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early-years-foundation-stage-nutri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t-marys.derbyshire.sch.uk/" TargetMode="Externa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4561</Words>
  <Characters>26002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Duke</dc:creator>
  <cp:lastModifiedBy>Annie Ragan</cp:lastModifiedBy>
  <cp:revision>2</cp:revision>
  <cp:lastPrinted>2026-09-30T10:58:00Z</cp:lastPrinted>
  <dcterms:created xsi:type="dcterms:W3CDTF">2026-09-30T12:53:00Z</dcterms:created>
  <dcterms:modified xsi:type="dcterms:W3CDTF">2026-09-30T12:53:00Z</dcterms:modified>
</cp:coreProperties>
</file>