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4C0C6" w14:textId="77777777" w:rsidR="004D6CCF" w:rsidRDefault="004D6CCF" w:rsidP="004D6CCF">
      <w:pPr>
        <w:pStyle w:val="Title"/>
        <w:rPr>
          <w:rFonts w:ascii="Arial" w:hAnsi="Arial" w:cs="Arial"/>
        </w:rPr>
      </w:pPr>
    </w:p>
    <w:p w14:paraId="2474489E" w14:textId="77777777" w:rsidR="004D6CCF" w:rsidRPr="00D04FBE" w:rsidRDefault="004D6CCF" w:rsidP="004D6CCF">
      <w:pPr>
        <w:jc w:val="center"/>
        <w:rPr>
          <w:b/>
          <w:sz w:val="44"/>
        </w:rPr>
      </w:pPr>
      <w:r w:rsidRPr="00D04FBE">
        <w:rPr>
          <w:b/>
          <w:sz w:val="44"/>
        </w:rPr>
        <w:t>ST MARY’S CATHOLIC PRIMARY SCHOOL</w:t>
      </w:r>
    </w:p>
    <w:p w14:paraId="1C12A354" w14:textId="678E0EF3" w:rsidR="004D6CCF" w:rsidRDefault="004D6CCF" w:rsidP="004D6CCF">
      <w:pPr>
        <w:pStyle w:val="Title"/>
        <w:rPr>
          <w:rFonts w:ascii="Arial" w:hAnsi="Arial" w:cs="Arial"/>
        </w:rPr>
      </w:pPr>
      <w:r>
        <w:rPr>
          <w:rFonts w:ascii="Arial Black" w:eastAsia="Calibri" w:hAnsi="Arial Black" w:cs="Arial"/>
          <w:sz w:val="72"/>
          <w:szCs w:val="24"/>
          <w:lang w:eastAsia="en-US"/>
        </w:rPr>
        <w:t>Feedback</w:t>
      </w:r>
      <w:r w:rsidRPr="00D04FBE">
        <w:rPr>
          <w:rFonts w:ascii="Arial Black" w:eastAsia="Calibri" w:hAnsi="Arial Black" w:cs="Arial"/>
          <w:sz w:val="72"/>
          <w:szCs w:val="24"/>
          <w:lang w:eastAsia="en-US"/>
        </w:rPr>
        <w:t xml:space="preserve"> Policy</w:t>
      </w:r>
    </w:p>
    <w:p w14:paraId="12107D66" w14:textId="77777777" w:rsidR="004D6CCF" w:rsidRDefault="004D6CCF" w:rsidP="004D6CCF">
      <w:pPr>
        <w:pStyle w:val="Title"/>
        <w:rPr>
          <w:rFonts w:ascii="Arial" w:hAnsi="Arial" w:cs="Arial"/>
        </w:rPr>
      </w:pPr>
    </w:p>
    <w:p w14:paraId="1DA76828" w14:textId="77777777" w:rsidR="004D6CCF" w:rsidRDefault="004D6CCF" w:rsidP="004D6CCF">
      <w:pPr>
        <w:pStyle w:val="Title"/>
        <w:rPr>
          <w:rFonts w:ascii="Arial" w:hAnsi="Arial" w:cs="Arial"/>
        </w:rPr>
      </w:pPr>
    </w:p>
    <w:p w14:paraId="3A537F8D" w14:textId="79AFE577" w:rsidR="004D6CCF" w:rsidRDefault="004D6CCF" w:rsidP="004D6CCF">
      <w:pPr>
        <w:pStyle w:val="Title"/>
        <w:rPr>
          <w:rFonts w:ascii="Arial" w:hAnsi="Arial" w:cs="Arial"/>
        </w:rPr>
      </w:pPr>
      <w:r>
        <w:rPr>
          <w:noProof/>
        </w:rPr>
        <w:drawing>
          <wp:anchor distT="0" distB="0" distL="114300" distR="114300" simplePos="0" relativeHeight="251680768" behindDoc="1" locked="0" layoutInCell="1" allowOverlap="1" wp14:anchorId="4C50AEF5" wp14:editId="0D6869CF">
            <wp:simplePos x="0" y="0"/>
            <wp:positionH relativeFrom="column">
              <wp:posOffset>1772285</wp:posOffset>
            </wp:positionH>
            <wp:positionV relativeFrom="paragraph">
              <wp:posOffset>10795</wp:posOffset>
            </wp:positionV>
            <wp:extent cx="2280285" cy="2807970"/>
            <wp:effectExtent l="0" t="0" r="0" b="0"/>
            <wp:wrapTight wrapText="bothSides">
              <wp:wrapPolygon edited="0">
                <wp:start x="8120" y="0"/>
                <wp:lineTo x="4150" y="440"/>
                <wp:lineTo x="361" y="1465"/>
                <wp:lineTo x="361" y="4836"/>
                <wp:lineTo x="1083" y="9525"/>
                <wp:lineTo x="1985" y="11870"/>
                <wp:lineTo x="4692" y="16559"/>
                <wp:lineTo x="6857" y="18904"/>
                <wp:lineTo x="10286" y="21395"/>
                <wp:lineTo x="11188" y="21395"/>
                <wp:lineTo x="14617" y="18904"/>
                <wp:lineTo x="16782" y="16559"/>
                <wp:lineTo x="18406" y="14214"/>
                <wp:lineTo x="20391" y="9525"/>
                <wp:lineTo x="21113" y="4836"/>
                <wp:lineTo x="21293" y="1612"/>
                <wp:lineTo x="16962" y="293"/>
                <wp:lineTo x="12992" y="0"/>
                <wp:lineTo x="812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0285" cy="2807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5126D4" w14:textId="77777777" w:rsidR="004D6CCF" w:rsidRDefault="004D6CCF" w:rsidP="004D6CCF">
      <w:pPr>
        <w:pStyle w:val="Title"/>
        <w:rPr>
          <w:rFonts w:ascii="Arial" w:hAnsi="Arial" w:cs="Arial"/>
        </w:rPr>
      </w:pPr>
    </w:p>
    <w:p w14:paraId="344B6E5B" w14:textId="77777777" w:rsidR="004D6CCF" w:rsidRDefault="004D6CCF" w:rsidP="004D6CCF">
      <w:pPr>
        <w:pStyle w:val="Title"/>
        <w:rPr>
          <w:rFonts w:ascii="Arial" w:hAnsi="Arial" w:cs="Arial"/>
        </w:rPr>
      </w:pPr>
    </w:p>
    <w:p w14:paraId="4CD55CA5" w14:textId="77777777" w:rsidR="004D6CCF" w:rsidRDefault="004D6CCF" w:rsidP="004D6CCF">
      <w:pPr>
        <w:pStyle w:val="Title"/>
        <w:rPr>
          <w:rFonts w:ascii="Arial" w:hAnsi="Arial" w:cs="Arial"/>
        </w:rPr>
      </w:pPr>
    </w:p>
    <w:p w14:paraId="304FF9A3" w14:textId="77777777" w:rsidR="004D6CCF" w:rsidRDefault="004D6CCF" w:rsidP="004D6CCF">
      <w:pPr>
        <w:pStyle w:val="Title"/>
        <w:rPr>
          <w:rFonts w:ascii="Arial" w:hAnsi="Arial" w:cs="Arial"/>
        </w:rPr>
      </w:pPr>
    </w:p>
    <w:p w14:paraId="0728B7F0" w14:textId="77777777" w:rsidR="004D6CCF" w:rsidRDefault="004D6CCF" w:rsidP="004D6CCF">
      <w:pPr>
        <w:pStyle w:val="Title"/>
        <w:rPr>
          <w:rFonts w:ascii="Arial" w:hAnsi="Arial" w:cs="Arial"/>
        </w:rPr>
      </w:pPr>
    </w:p>
    <w:p w14:paraId="40251DDF" w14:textId="77777777" w:rsidR="004D6CCF" w:rsidRDefault="004D6CCF" w:rsidP="004D6CCF">
      <w:pPr>
        <w:pStyle w:val="Title"/>
        <w:rPr>
          <w:rFonts w:ascii="Arial" w:hAnsi="Arial" w:cs="Arial"/>
        </w:rPr>
      </w:pPr>
      <w:r>
        <w:rPr>
          <w:rFonts w:ascii="Arial" w:hAnsi="Arial" w:cs="Arial"/>
        </w:rPr>
        <w:t xml:space="preserve"> </w:t>
      </w:r>
    </w:p>
    <w:p w14:paraId="6AF7C9E1" w14:textId="77777777" w:rsidR="004D6CCF" w:rsidRDefault="004D6CCF" w:rsidP="004D6CCF">
      <w:pPr>
        <w:pStyle w:val="Heading1"/>
        <w:rPr>
          <w:rFonts w:ascii="Arial" w:hAnsi="Arial" w:cs="Arial"/>
        </w:rPr>
      </w:pPr>
    </w:p>
    <w:p w14:paraId="3F089CB9" w14:textId="77777777" w:rsidR="004D6CCF" w:rsidRDefault="004D6CCF" w:rsidP="004D6CCF">
      <w:pPr>
        <w:pStyle w:val="Heading1"/>
        <w:rPr>
          <w:rFonts w:ascii="Arial" w:hAnsi="Arial" w:cs="Arial"/>
        </w:rPr>
      </w:pPr>
    </w:p>
    <w:p w14:paraId="487132E8" w14:textId="77777777" w:rsidR="004D6CCF" w:rsidRDefault="004D6CCF" w:rsidP="004D6CCF">
      <w:pPr>
        <w:pStyle w:val="Heading1"/>
        <w:rPr>
          <w:rFonts w:ascii="Arial" w:hAnsi="Arial" w:cs="Arial"/>
        </w:rPr>
      </w:pPr>
    </w:p>
    <w:p w14:paraId="39BAD5FC" w14:textId="77777777" w:rsidR="004D6CCF" w:rsidRDefault="004D6CCF" w:rsidP="004D6CCF">
      <w:pPr>
        <w:pStyle w:val="Heading1"/>
        <w:rPr>
          <w:rFonts w:ascii="Arial" w:hAnsi="Arial" w:cs="Arial"/>
        </w:rPr>
      </w:pPr>
    </w:p>
    <w:p w14:paraId="4FAFE702" w14:textId="77777777" w:rsidR="004D6CCF" w:rsidRDefault="004D6CCF" w:rsidP="004D6CCF">
      <w:pPr>
        <w:pStyle w:val="Heading1"/>
        <w:rPr>
          <w:rFonts w:ascii="Arial" w:hAnsi="Arial" w:cs="Arial"/>
        </w:rPr>
      </w:pPr>
    </w:p>
    <w:p w14:paraId="2A3E15FD" w14:textId="77777777" w:rsidR="004D6CCF" w:rsidRDefault="004D6CCF" w:rsidP="004D6CCF">
      <w:pPr>
        <w:pStyle w:val="Heading1"/>
        <w:rPr>
          <w:rFonts w:ascii="Arial" w:hAnsi="Arial" w:cs="Arial"/>
        </w:rPr>
      </w:pPr>
    </w:p>
    <w:p w14:paraId="2ADE51B8" w14:textId="77777777" w:rsidR="004D6CCF" w:rsidRDefault="004D6CCF" w:rsidP="004D6CCF">
      <w:pPr>
        <w:pStyle w:val="Heading1"/>
        <w:rPr>
          <w:rFonts w:ascii="Arial" w:hAnsi="Arial" w:cs="Arial"/>
        </w:rPr>
      </w:pPr>
    </w:p>
    <w:p w14:paraId="2DF1CC46" w14:textId="77777777" w:rsidR="004D6CCF" w:rsidRDefault="004D6CCF" w:rsidP="004D6CCF">
      <w:pPr>
        <w:pStyle w:val="Heading1"/>
        <w:rPr>
          <w:rFonts w:ascii="Arial" w:hAnsi="Arial" w:cs="Arial"/>
        </w:rPr>
      </w:pPr>
    </w:p>
    <w:p w14:paraId="30365766" w14:textId="77777777" w:rsidR="004D6CCF" w:rsidRDefault="004D6CCF" w:rsidP="004D6CCF">
      <w:pPr>
        <w:rPr>
          <w:rFonts w:ascii="Arial" w:hAnsi="Arial" w:cs="Arial"/>
        </w:rPr>
      </w:pPr>
    </w:p>
    <w:tbl>
      <w:tblPr>
        <w:tblpPr w:leftFromText="180" w:rightFromText="180" w:vertAnchor="page" w:horzAnchor="margin" w:tblpXSpec="center" w:tblpY="11452"/>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1984"/>
        <w:gridCol w:w="5511"/>
      </w:tblGrid>
      <w:tr w:rsidR="004D6CCF" w:rsidRPr="00D04FBE" w14:paraId="36777484" w14:textId="77777777" w:rsidTr="00844241">
        <w:trPr>
          <w:trHeight w:val="642"/>
        </w:trPr>
        <w:tc>
          <w:tcPr>
            <w:tcW w:w="2524" w:type="dxa"/>
            <w:vMerge w:val="restart"/>
            <w:shd w:val="clear" w:color="auto" w:fill="auto"/>
          </w:tcPr>
          <w:p w14:paraId="2FC39FD9" w14:textId="77777777" w:rsidR="004D6CCF" w:rsidRPr="00D04FBE" w:rsidRDefault="004D6CCF" w:rsidP="00844241">
            <w:pPr>
              <w:spacing w:after="0" w:line="240" w:lineRule="auto"/>
              <w:jc w:val="center"/>
              <w:rPr>
                <w:rFonts w:ascii="Palatino Linotype" w:hAnsi="Palatino Linotype"/>
                <w:sz w:val="24"/>
                <w:szCs w:val="24"/>
              </w:rPr>
            </w:pPr>
          </w:p>
          <w:p w14:paraId="7ED81FB8" w14:textId="77777777" w:rsidR="004D6CCF" w:rsidRPr="00D04FBE" w:rsidRDefault="004D6CCF" w:rsidP="00844241">
            <w:pPr>
              <w:spacing w:after="0" w:line="240" w:lineRule="auto"/>
              <w:jc w:val="center"/>
              <w:rPr>
                <w:rFonts w:ascii="Palatino Linotype" w:hAnsi="Palatino Linotype"/>
                <w:sz w:val="24"/>
                <w:szCs w:val="24"/>
              </w:rPr>
            </w:pPr>
          </w:p>
          <w:p w14:paraId="4445D885" w14:textId="77777777" w:rsidR="004D6CCF" w:rsidRPr="00D04FBE" w:rsidRDefault="004D6CCF" w:rsidP="00844241">
            <w:pPr>
              <w:spacing w:after="0" w:line="240" w:lineRule="auto"/>
              <w:rPr>
                <w:rFonts w:ascii="Arial Black" w:hAnsi="Arial Black"/>
                <w:sz w:val="24"/>
                <w:szCs w:val="24"/>
              </w:rPr>
            </w:pPr>
          </w:p>
          <w:p w14:paraId="469037C3" w14:textId="715A8F9D" w:rsidR="004D6CCF" w:rsidRPr="00D04FBE" w:rsidRDefault="004D6CCF" w:rsidP="00844241">
            <w:pPr>
              <w:spacing w:after="0" w:line="240" w:lineRule="auto"/>
              <w:rPr>
                <w:rFonts w:ascii="Arial Black" w:hAnsi="Arial Black"/>
                <w:sz w:val="24"/>
                <w:szCs w:val="24"/>
              </w:rPr>
            </w:pPr>
            <w:r w:rsidRPr="00D04FBE">
              <w:rPr>
                <w:rFonts w:ascii="Arial Black" w:hAnsi="Arial Black"/>
                <w:sz w:val="24"/>
                <w:szCs w:val="24"/>
              </w:rPr>
              <w:t xml:space="preserve">Policy No: </w:t>
            </w:r>
          </w:p>
          <w:p w14:paraId="25B81EB1" w14:textId="77777777" w:rsidR="004D6CCF" w:rsidRPr="00D04FBE" w:rsidRDefault="004D6CCF" w:rsidP="00844241">
            <w:pPr>
              <w:spacing w:after="0" w:line="240" w:lineRule="auto"/>
              <w:rPr>
                <w:rFonts w:ascii="Arial Black" w:hAnsi="Arial Black"/>
                <w:sz w:val="24"/>
                <w:szCs w:val="24"/>
              </w:rPr>
            </w:pPr>
          </w:p>
          <w:p w14:paraId="237E2087" w14:textId="77777777" w:rsidR="004D6CCF" w:rsidRPr="00D04FBE" w:rsidRDefault="004D6CCF" w:rsidP="00844241">
            <w:pPr>
              <w:rPr>
                <w:rFonts w:ascii="Arial Black" w:hAnsi="Arial Black"/>
                <w:sz w:val="24"/>
                <w:szCs w:val="24"/>
              </w:rPr>
            </w:pPr>
          </w:p>
        </w:tc>
        <w:tc>
          <w:tcPr>
            <w:tcW w:w="1984" w:type="dxa"/>
            <w:shd w:val="clear" w:color="auto" w:fill="auto"/>
            <w:vAlign w:val="center"/>
          </w:tcPr>
          <w:p w14:paraId="38B2A5AC" w14:textId="77777777" w:rsidR="004D6CCF" w:rsidRPr="00D04FBE" w:rsidRDefault="004D6CCF" w:rsidP="00844241">
            <w:pPr>
              <w:spacing w:after="0" w:line="240" w:lineRule="auto"/>
            </w:pPr>
            <w:r w:rsidRPr="00D04FBE">
              <w:t>Version:</w:t>
            </w:r>
          </w:p>
        </w:tc>
        <w:tc>
          <w:tcPr>
            <w:tcW w:w="5511" w:type="dxa"/>
            <w:shd w:val="clear" w:color="auto" w:fill="auto"/>
            <w:vAlign w:val="center"/>
          </w:tcPr>
          <w:p w14:paraId="388A8E07" w14:textId="77777777" w:rsidR="004D6CCF" w:rsidRPr="00D04FBE" w:rsidRDefault="004D6CCF" w:rsidP="00844241">
            <w:pPr>
              <w:spacing w:after="0" w:line="240" w:lineRule="auto"/>
            </w:pPr>
            <w:r w:rsidRPr="00D04FBE">
              <w:t>1</w:t>
            </w:r>
          </w:p>
        </w:tc>
      </w:tr>
      <w:tr w:rsidR="004D6CCF" w:rsidRPr="00D04FBE" w14:paraId="43FCA28F" w14:textId="77777777" w:rsidTr="00844241">
        <w:trPr>
          <w:trHeight w:val="642"/>
        </w:trPr>
        <w:tc>
          <w:tcPr>
            <w:tcW w:w="2524" w:type="dxa"/>
            <w:vMerge/>
            <w:shd w:val="clear" w:color="auto" w:fill="auto"/>
          </w:tcPr>
          <w:p w14:paraId="1FBDBADB" w14:textId="77777777" w:rsidR="004D6CCF" w:rsidRPr="00D04FBE" w:rsidRDefault="004D6CCF" w:rsidP="00844241">
            <w:pPr>
              <w:rPr>
                <w:rFonts w:ascii="Arial Black" w:hAnsi="Arial Black"/>
                <w:sz w:val="24"/>
                <w:szCs w:val="24"/>
              </w:rPr>
            </w:pPr>
          </w:p>
        </w:tc>
        <w:tc>
          <w:tcPr>
            <w:tcW w:w="1984" w:type="dxa"/>
            <w:shd w:val="clear" w:color="auto" w:fill="auto"/>
            <w:vAlign w:val="center"/>
          </w:tcPr>
          <w:p w14:paraId="0228543A" w14:textId="3A446D5A" w:rsidR="004D6CCF" w:rsidRPr="00D04FBE" w:rsidRDefault="004D6CCF" w:rsidP="00844241">
            <w:pPr>
              <w:spacing w:after="0" w:line="240" w:lineRule="auto"/>
            </w:pPr>
            <w:r w:rsidRPr="00D04FBE">
              <w:t>Author:</w:t>
            </w:r>
          </w:p>
        </w:tc>
        <w:tc>
          <w:tcPr>
            <w:tcW w:w="5511" w:type="dxa"/>
            <w:shd w:val="clear" w:color="auto" w:fill="auto"/>
            <w:vAlign w:val="center"/>
          </w:tcPr>
          <w:p w14:paraId="6033F2F6" w14:textId="77777777" w:rsidR="004D6CCF" w:rsidRPr="00D04FBE" w:rsidRDefault="004D6CCF" w:rsidP="00844241">
            <w:pPr>
              <w:spacing w:after="0" w:line="240" w:lineRule="auto"/>
            </w:pPr>
            <w:r w:rsidRPr="00D04FBE">
              <w:t>SENIOR LEADERSHIP</w:t>
            </w:r>
          </w:p>
        </w:tc>
      </w:tr>
      <w:tr w:rsidR="004D6CCF" w:rsidRPr="00D04FBE" w14:paraId="6B6390DB" w14:textId="77777777" w:rsidTr="00844241">
        <w:trPr>
          <w:trHeight w:val="642"/>
        </w:trPr>
        <w:tc>
          <w:tcPr>
            <w:tcW w:w="2524" w:type="dxa"/>
            <w:vMerge/>
            <w:shd w:val="clear" w:color="auto" w:fill="auto"/>
          </w:tcPr>
          <w:p w14:paraId="4DF5149A" w14:textId="77777777" w:rsidR="004D6CCF" w:rsidRPr="00D04FBE" w:rsidRDefault="004D6CCF" w:rsidP="00844241">
            <w:pPr>
              <w:rPr>
                <w:rFonts w:ascii="Arial Black" w:hAnsi="Arial Black"/>
                <w:sz w:val="24"/>
                <w:szCs w:val="24"/>
              </w:rPr>
            </w:pPr>
          </w:p>
        </w:tc>
        <w:tc>
          <w:tcPr>
            <w:tcW w:w="1984" w:type="dxa"/>
            <w:shd w:val="clear" w:color="auto" w:fill="auto"/>
            <w:vAlign w:val="center"/>
          </w:tcPr>
          <w:p w14:paraId="4E242AD1" w14:textId="77777777" w:rsidR="004D6CCF" w:rsidRPr="00D04FBE" w:rsidRDefault="004D6CCF" w:rsidP="00844241">
            <w:pPr>
              <w:spacing w:after="0" w:line="240" w:lineRule="auto"/>
            </w:pPr>
            <w:r w:rsidRPr="00D04FBE">
              <w:t>Committee:</w:t>
            </w:r>
          </w:p>
        </w:tc>
        <w:tc>
          <w:tcPr>
            <w:tcW w:w="5511" w:type="dxa"/>
            <w:shd w:val="clear" w:color="auto" w:fill="auto"/>
            <w:vAlign w:val="center"/>
          </w:tcPr>
          <w:p w14:paraId="5C8B69B8" w14:textId="77777777" w:rsidR="004D6CCF" w:rsidRPr="00D04FBE" w:rsidRDefault="004D6CCF" w:rsidP="00844241">
            <w:pPr>
              <w:spacing w:after="0" w:line="240" w:lineRule="auto"/>
            </w:pPr>
            <w:r w:rsidRPr="00D04FBE">
              <w:t>CURRICULUM</w:t>
            </w:r>
          </w:p>
        </w:tc>
      </w:tr>
      <w:tr w:rsidR="004D6CCF" w:rsidRPr="00D04FBE" w14:paraId="76F8D066" w14:textId="77777777" w:rsidTr="00844241">
        <w:trPr>
          <w:trHeight w:val="522"/>
        </w:trPr>
        <w:tc>
          <w:tcPr>
            <w:tcW w:w="2524" w:type="dxa"/>
            <w:vMerge/>
            <w:shd w:val="clear" w:color="auto" w:fill="auto"/>
          </w:tcPr>
          <w:p w14:paraId="65B919AB" w14:textId="77777777" w:rsidR="004D6CCF" w:rsidRPr="00D04FBE" w:rsidRDefault="004D6CCF" w:rsidP="00844241">
            <w:pPr>
              <w:rPr>
                <w:rFonts w:ascii="Arial Black" w:hAnsi="Arial Black"/>
                <w:sz w:val="24"/>
                <w:szCs w:val="24"/>
              </w:rPr>
            </w:pPr>
          </w:p>
        </w:tc>
        <w:tc>
          <w:tcPr>
            <w:tcW w:w="1984" w:type="dxa"/>
            <w:shd w:val="clear" w:color="auto" w:fill="auto"/>
            <w:vAlign w:val="center"/>
          </w:tcPr>
          <w:p w14:paraId="091A958F" w14:textId="77777777" w:rsidR="004D6CCF" w:rsidRPr="00D04FBE" w:rsidRDefault="004D6CCF" w:rsidP="00844241">
            <w:pPr>
              <w:spacing w:after="0" w:line="240" w:lineRule="auto"/>
            </w:pPr>
            <w:r w:rsidRPr="00D04FBE">
              <w:t>Minute No:</w:t>
            </w:r>
          </w:p>
        </w:tc>
        <w:tc>
          <w:tcPr>
            <w:tcW w:w="5511" w:type="dxa"/>
            <w:shd w:val="clear" w:color="auto" w:fill="auto"/>
            <w:vAlign w:val="center"/>
          </w:tcPr>
          <w:p w14:paraId="5BE839A8" w14:textId="4FE077A3" w:rsidR="004D6CCF" w:rsidRPr="00D04FBE" w:rsidRDefault="004D6CCF" w:rsidP="00844241">
            <w:pPr>
              <w:spacing w:after="0" w:line="240" w:lineRule="auto"/>
              <w:rPr>
                <w:rFonts w:cs="Calibri"/>
              </w:rPr>
            </w:pPr>
          </w:p>
        </w:tc>
      </w:tr>
      <w:tr w:rsidR="004D6CCF" w:rsidRPr="00D04FBE" w14:paraId="4082EC03" w14:textId="77777777" w:rsidTr="00844241">
        <w:trPr>
          <w:trHeight w:val="522"/>
        </w:trPr>
        <w:tc>
          <w:tcPr>
            <w:tcW w:w="2524" w:type="dxa"/>
            <w:vMerge/>
            <w:shd w:val="clear" w:color="auto" w:fill="auto"/>
          </w:tcPr>
          <w:p w14:paraId="425FC840" w14:textId="77777777" w:rsidR="004D6CCF" w:rsidRPr="00D04FBE" w:rsidRDefault="004D6CCF" w:rsidP="00844241">
            <w:pPr>
              <w:spacing w:after="0" w:line="240" w:lineRule="auto"/>
            </w:pPr>
          </w:p>
        </w:tc>
        <w:tc>
          <w:tcPr>
            <w:tcW w:w="1984" w:type="dxa"/>
            <w:shd w:val="clear" w:color="auto" w:fill="auto"/>
            <w:vAlign w:val="center"/>
          </w:tcPr>
          <w:p w14:paraId="6F920801" w14:textId="77777777" w:rsidR="004D6CCF" w:rsidRPr="00D04FBE" w:rsidRDefault="004D6CCF" w:rsidP="00844241">
            <w:pPr>
              <w:spacing w:after="0" w:line="240" w:lineRule="auto"/>
            </w:pPr>
            <w:r w:rsidRPr="00D04FBE">
              <w:t>Date Issued:</w:t>
            </w:r>
          </w:p>
        </w:tc>
        <w:tc>
          <w:tcPr>
            <w:tcW w:w="5511" w:type="dxa"/>
            <w:shd w:val="clear" w:color="auto" w:fill="auto"/>
            <w:vAlign w:val="center"/>
          </w:tcPr>
          <w:p w14:paraId="5049F683" w14:textId="77777777" w:rsidR="004D6CCF" w:rsidRPr="00D04FBE" w:rsidRDefault="004D6CCF" w:rsidP="00844241">
            <w:pPr>
              <w:spacing w:after="0" w:line="240" w:lineRule="auto"/>
            </w:pPr>
            <w:r>
              <w:t>October</w:t>
            </w:r>
            <w:r w:rsidRPr="00D04FBE">
              <w:t xml:space="preserve"> 20</w:t>
            </w:r>
            <w:r>
              <w:t>25</w:t>
            </w:r>
          </w:p>
        </w:tc>
      </w:tr>
      <w:tr w:rsidR="004D6CCF" w:rsidRPr="00D04FBE" w14:paraId="113696E3" w14:textId="77777777" w:rsidTr="00844241">
        <w:trPr>
          <w:trHeight w:val="613"/>
        </w:trPr>
        <w:tc>
          <w:tcPr>
            <w:tcW w:w="2524" w:type="dxa"/>
            <w:vMerge/>
            <w:shd w:val="clear" w:color="auto" w:fill="auto"/>
          </w:tcPr>
          <w:p w14:paraId="79A5028F" w14:textId="77777777" w:rsidR="004D6CCF" w:rsidRPr="00D04FBE" w:rsidRDefault="004D6CCF" w:rsidP="00844241">
            <w:pPr>
              <w:spacing w:after="0" w:line="240" w:lineRule="auto"/>
            </w:pPr>
          </w:p>
        </w:tc>
        <w:tc>
          <w:tcPr>
            <w:tcW w:w="1984" w:type="dxa"/>
            <w:shd w:val="clear" w:color="auto" w:fill="auto"/>
            <w:vAlign w:val="center"/>
          </w:tcPr>
          <w:p w14:paraId="4A600F20" w14:textId="77777777" w:rsidR="004D6CCF" w:rsidRPr="00D04FBE" w:rsidRDefault="004D6CCF" w:rsidP="00844241">
            <w:pPr>
              <w:spacing w:after="0" w:line="240" w:lineRule="auto"/>
            </w:pPr>
            <w:r w:rsidRPr="00D04FBE">
              <w:t>Review Date:</w:t>
            </w:r>
          </w:p>
        </w:tc>
        <w:tc>
          <w:tcPr>
            <w:tcW w:w="5511" w:type="dxa"/>
            <w:shd w:val="clear" w:color="auto" w:fill="auto"/>
            <w:vAlign w:val="center"/>
          </w:tcPr>
          <w:p w14:paraId="62311D1C" w14:textId="77777777" w:rsidR="004D6CCF" w:rsidRPr="00D04FBE" w:rsidRDefault="004D6CCF" w:rsidP="00844241">
            <w:pPr>
              <w:spacing w:after="0" w:line="240" w:lineRule="auto"/>
              <w:rPr>
                <w:rFonts w:cs="Calibri"/>
              </w:rPr>
            </w:pPr>
            <w:r>
              <w:rPr>
                <w:rFonts w:cs="Calibri"/>
              </w:rPr>
              <w:t>October 2026</w:t>
            </w:r>
          </w:p>
        </w:tc>
      </w:tr>
    </w:tbl>
    <w:p w14:paraId="76474287" w14:textId="77777777" w:rsidR="004D6CCF" w:rsidRPr="0087235C" w:rsidRDefault="004D6CCF" w:rsidP="004D6CCF">
      <w:pPr>
        <w:pStyle w:val="Heading1"/>
        <w:jc w:val="left"/>
        <w:rPr>
          <w:rFonts w:ascii="Arial" w:hAnsi="Arial" w:cs="Arial"/>
        </w:rPr>
      </w:pPr>
    </w:p>
    <w:p w14:paraId="1410A0EA" w14:textId="77777777" w:rsidR="004D6CCF" w:rsidRDefault="004D6CCF" w:rsidP="004D6CCF">
      <w:pPr>
        <w:rPr>
          <w:rFonts w:cstheme="minorHAnsi"/>
          <w:b/>
          <w:bCs/>
          <w:sz w:val="24"/>
          <w:szCs w:val="24"/>
          <w:u w:val="single"/>
        </w:rPr>
        <w:sectPr w:rsidR="004D6CCF" w:rsidSect="004D6CCF">
          <w:pgSz w:w="11906" w:h="16838"/>
          <w:pgMar w:top="1440" w:right="1440" w:bottom="1440" w:left="1440" w:header="708" w:footer="708" w:gutter="0"/>
          <w:pgBorders w:offsetFrom="page">
            <w:top w:val="single" w:sz="12" w:space="24" w:color="002060"/>
            <w:left w:val="single" w:sz="12" w:space="24" w:color="002060"/>
            <w:bottom w:val="single" w:sz="12" w:space="24" w:color="002060"/>
            <w:right w:val="single" w:sz="12" w:space="24" w:color="002060"/>
          </w:pgBorders>
          <w:cols w:space="708"/>
          <w:docGrid w:linePitch="360"/>
        </w:sectPr>
      </w:pPr>
    </w:p>
    <w:p w14:paraId="777A9DDE" w14:textId="46005C1A" w:rsidR="00000E94" w:rsidRPr="00000E94" w:rsidRDefault="00935D35" w:rsidP="004D6CCF">
      <w:pPr>
        <w:spacing w:before="100" w:beforeAutospacing="1" w:after="100" w:afterAutospacing="1" w:line="240" w:lineRule="auto"/>
        <w:jc w:val="center"/>
        <w:rPr>
          <w:rFonts w:cstheme="minorHAnsi"/>
          <w:b/>
          <w:bCs/>
          <w:sz w:val="24"/>
          <w:szCs w:val="24"/>
          <w:u w:val="single"/>
        </w:rPr>
      </w:pPr>
      <w:r w:rsidRPr="00935D35">
        <w:rPr>
          <w:rFonts w:cstheme="minorHAnsi"/>
          <w:b/>
          <w:bCs/>
          <w:sz w:val="24"/>
          <w:szCs w:val="24"/>
          <w:u w:val="single"/>
        </w:rPr>
        <w:lastRenderedPageBreak/>
        <w:t>Feedback Policy</w:t>
      </w:r>
    </w:p>
    <w:p w14:paraId="23B7DE07" w14:textId="6B5490E9" w:rsidR="00000E94" w:rsidRPr="00000E94" w:rsidRDefault="00000E94" w:rsidP="00000E94">
      <w:pPr>
        <w:spacing w:before="100" w:beforeAutospacing="1" w:after="100" w:afterAutospacing="1" w:line="240" w:lineRule="auto"/>
        <w:rPr>
          <w:rFonts w:cstheme="minorHAnsi"/>
          <w:sz w:val="24"/>
          <w:szCs w:val="24"/>
        </w:rPr>
      </w:pPr>
      <w:r>
        <w:rPr>
          <w:rFonts w:cstheme="minorHAnsi"/>
          <w:sz w:val="24"/>
          <w:szCs w:val="24"/>
        </w:rPr>
        <w:t>Feedback</w:t>
      </w:r>
      <w:r w:rsidRPr="00000E94">
        <w:rPr>
          <w:rFonts w:cstheme="minorHAnsi"/>
          <w:sz w:val="24"/>
          <w:szCs w:val="24"/>
        </w:rPr>
        <w:t xml:space="preserve"> comes in a variety of forms and should be a regular and robust part of every lesson.  Feedback, as an integral part of the learning process, must be precisely positioned and delivered regularly in each aspect of the lesson.  All feedback should have a positive tone.  It should be specific, clear and appropriate in its purpose and productive in its outcomes.  The best feedback, whether it is written or verbal, will give pupils a clear sense of how they can improve, with pupils responding and making progress as a result.  </w:t>
      </w:r>
    </w:p>
    <w:p w14:paraId="3BABC825" w14:textId="6725603E" w:rsidR="00E2570F" w:rsidRPr="004D7333" w:rsidRDefault="00E2570F" w:rsidP="004503A3">
      <w:pPr>
        <w:spacing w:before="100" w:beforeAutospacing="1" w:after="100" w:afterAutospacing="1" w:line="240" w:lineRule="auto"/>
        <w:rPr>
          <w:rFonts w:eastAsia="Times New Roman" w:cstheme="minorHAnsi"/>
          <w:b/>
          <w:bCs/>
          <w:color w:val="212529"/>
          <w:sz w:val="24"/>
          <w:szCs w:val="24"/>
          <w:lang w:val="en-US" w:eastAsia="en-GB"/>
        </w:rPr>
      </w:pPr>
      <w:r w:rsidRPr="004D7333">
        <w:rPr>
          <w:rFonts w:eastAsia="Times New Roman" w:cstheme="minorHAnsi"/>
          <w:b/>
          <w:bCs/>
          <w:color w:val="212529"/>
          <w:sz w:val="24"/>
          <w:szCs w:val="24"/>
          <w:lang w:val="en-US" w:eastAsia="en-GB"/>
        </w:rPr>
        <w:t>At St Mary’s Catholic Primary School, we believe that:</w:t>
      </w:r>
    </w:p>
    <w:p w14:paraId="564E35A0" w14:textId="36F02E2D" w:rsidR="00F61FC6" w:rsidRPr="00000E94" w:rsidRDefault="00F61FC6" w:rsidP="00F61FC6">
      <w:pPr>
        <w:numPr>
          <w:ilvl w:val="0"/>
          <w:numId w:val="3"/>
        </w:num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The sole focus of feedback should be to further children’s learning</w:t>
      </w:r>
      <w:r w:rsidR="00820619" w:rsidRPr="00000E94">
        <w:rPr>
          <w:rFonts w:eastAsia="Times New Roman" w:cstheme="minorHAnsi"/>
          <w:color w:val="212529"/>
          <w:sz w:val="24"/>
          <w:szCs w:val="24"/>
          <w:lang w:val="en-US" w:eastAsia="en-GB"/>
        </w:rPr>
        <w:t>.</w:t>
      </w:r>
    </w:p>
    <w:p w14:paraId="2977C8D0" w14:textId="76946273" w:rsidR="00820619" w:rsidRPr="00000E94" w:rsidRDefault="00F61FC6" w:rsidP="00820619">
      <w:pPr>
        <w:numPr>
          <w:ilvl w:val="0"/>
          <w:numId w:val="3"/>
        </w:num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Evidence of feedback is incidental to the process; we do not provide additional evidence for external verification</w:t>
      </w:r>
      <w:r w:rsidR="00820619" w:rsidRPr="00000E94">
        <w:rPr>
          <w:rFonts w:eastAsia="Times New Roman" w:cstheme="minorHAnsi"/>
          <w:color w:val="212529"/>
          <w:sz w:val="24"/>
          <w:szCs w:val="24"/>
          <w:lang w:val="en-US" w:eastAsia="en-GB"/>
        </w:rPr>
        <w:t>.</w:t>
      </w:r>
    </w:p>
    <w:p w14:paraId="564E35A2" w14:textId="77777777" w:rsidR="00F61FC6" w:rsidRPr="00000E94" w:rsidRDefault="00F61FC6" w:rsidP="00F61FC6">
      <w:pPr>
        <w:numPr>
          <w:ilvl w:val="0"/>
          <w:numId w:val="3"/>
        </w:num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Feedback should empower children to take responsibility for improving their own work; it should not take away from this responsibility by adults doing the hard thinking work for the pupil.</w:t>
      </w:r>
    </w:p>
    <w:p w14:paraId="564E35A3" w14:textId="6E0F0375" w:rsidR="00F61FC6" w:rsidRPr="00000E94" w:rsidRDefault="00F61FC6" w:rsidP="00F61FC6">
      <w:pPr>
        <w:numPr>
          <w:ilvl w:val="0"/>
          <w:numId w:val="3"/>
        </w:num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 xml:space="preserve">Written comments </w:t>
      </w:r>
      <w:r w:rsidR="00820619" w:rsidRPr="00000E94">
        <w:rPr>
          <w:rFonts w:eastAsia="Times New Roman" w:cstheme="minorHAnsi"/>
          <w:color w:val="212529"/>
          <w:sz w:val="24"/>
          <w:szCs w:val="24"/>
          <w:lang w:val="en-US" w:eastAsia="en-GB"/>
        </w:rPr>
        <w:t xml:space="preserve">are not required for every piece of work; teachers make their own professional judgement about when a written comment would be beneficial. </w:t>
      </w:r>
    </w:p>
    <w:p w14:paraId="564E35A4" w14:textId="77777777" w:rsidR="00F61FC6" w:rsidRPr="00000E94" w:rsidRDefault="00F61FC6" w:rsidP="00F61FC6">
      <w:pPr>
        <w:numPr>
          <w:ilvl w:val="0"/>
          <w:numId w:val="3"/>
        </w:num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Children should receive feedback either within the lesson itself or it in the next appropriate lesson.</w:t>
      </w:r>
    </w:p>
    <w:p w14:paraId="564E35A5" w14:textId="77777777" w:rsidR="00F61FC6" w:rsidRPr="00000E94" w:rsidRDefault="00F61FC6" w:rsidP="00F61FC6">
      <w:pPr>
        <w:numPr>
          <w:ilvl w:val="0"/>
          <w:numId w:val="3"/>
        </w:num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The ‘next step’ is usually the next lesson.</w:t>
      </w:r>
    </w:p>
    <w:p w14:paraId="564E35A6" w14:textId="77777777" w:rsidR="00F61FC6" w:rsidRPr="00000E94" w:rsidRDefault="00F61FC6" w:rsidP="00F61FC6">
      <w:pPr>
        <w:numPr>
          <w:ilvl w:val="0"/>
          <w:numId w:val="3"/>
        </w:num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Feedback is a part of the school’s wider assessment processes which aim to provide an appropriate level of challenge to pupils in lessons, allowing them to make good progress.</w:t>
      </w:r>
    </w:p>
    <w:p w14:paraId="564E35A7" w14:textId="77777777" w:rsidR="00F61FC6" w:rsidRPr="00000E94" w:rsidRDefault="00F61FC6" w:rsidP="00F61FC6">
      <w:pPr>
        <w:numPr>
          <w:ilvl w:val="0"/>
          <w:numId w:val="3"/>
        </w:num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New learning is fragile and usually forgotten unless explicit steps are taken over time to revisit and refresh learning. Teachers should be wary of assuming that children have securely learnt material based on evidence drawn close to the point of teaching it.</w:t>
      </w:r>
    </w:p>
    <w:p w14:paraId="0403A20C" w14:textId="7E0B1541" w:rsidR="00B962F6" w:rsidRPr="00000E94" w:rsidRDefault="00F61FC6" w:rsidP="00B962F6">
      <w:pPr>
        <w:numPr>
          <w:ilvl w:val="0"/>
          <w:numId w:val="3"/>
        </w:num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Therefore, teachers will need to get feedback at some distance from the original teaching input when assessing if learning is now secure.</w:t>
      </w:r>
    </w:p>
    <w:p w14:paraId="410440F0" w14:textId="77777777" w:rsidR="00B962F6" w:rsidRPr="00000E94" w:rsidRDefault="00B962F6" w:rsidP="007641CB">
      <w:pPr>
        <w:shd w:val="clear" w:color="auto" w:fill="002060"/>
        <w:spacing w:before="100" w:beforeAutospacing="1" w:after="100" w:afterAutospacing="1" w:line="240" w:lineRule="auto"/>
        <w:rPr>
          <w:rFonts w:eastAsia="Times New Roman" w:cstheme="minorHAnsi"/>
          <w:b/>
          <w:bCs/>
          <w:color w:val="212529"/>
          <w:sz w:val="24"/>
          <w:szCs w:val="24"/>
          <w:lang w:val="en-US" w:eastAsia="en-GB"/>
        </w:rPr>
      </w:pPr>
      <w:r w:rsidRPr="007641CB">
        <w:rPr>
          <w:rFonts w:eastAsia="Times New Roman" w:cstheme="minorHAnsi"/>
          <w:b/>
          <w:bCs/>
          <w:color w:val="FFFFFF" w:themeColor="background1"/>
          <w:sz w:val="24"/>
          <w:szCs w:val="24"/>
          <w:lang w:val="en-US" w:eastAsia="en-GB"/>
        </w:rPr>
        <w:t>Principles</w:t>
      </w:r>
    </w:p>
    <w:p w14:paraId="298B950C" w14:textId="21FC94C3" w:rsidR="00B962F6" w:rsidRPr="00000E94" w:rsidRDefault="00B962F6" w:rsidP="00B962F6">
      <w:p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Our feedback policy is underpinned by three key principles: ‘it should be meaningful, manageable and</w:t>
      </w:r>
      <w:r w:rsidR="0027404A" w:rsidRPr="00000E94">
        <w:rPr>
          <w:rFonts w:eastAsia="Times New Roman" w:cstheme="minorHAnsi"/>
          <w:color w:val="212529"/>
          <w:sz w:val="24"/>
          <w:szCs w:val="24"/>
          <w:lang w:val="en-US" w:eastAsia="en-GB"/>
        </w:rPr>
        <w:t xml:space="preserve"> </w:t>
      </w:r>
      <w:r w:rsidRPr="00000E94">
        <w:rPr>
          <w:rFonts w:eastAsia="Times New Roman" w:cstheme="minorHAnsi"/>
          <w:color w:val="212529"/>
          <w:sz w:val="24"/>
          <w:szCs w:val="24"/>
          <w:lang w:val="en-US" w:eastAsia="en-GB"/>
        </w:rPr>
        <w:t>motivating’</w:t>
      </w:r>
      <w:r w:rsidR="009F7C41" w:rsidRPr="00000E94">
        <w:rPr>
          <w:rFonts w:eastAsia="Times New Roman" w:cstheme="minorHAnsi"/>
          <w:color w:val="212529"/>
          <w:sz w:val="24"/>
          <w:szCs w:val="24"/>
          <w:lang w:val="en-US" w:eastAsia="en-GB"/>
        </w:rPr>
        <w:t>.</w:t>
      </w:r>
    </w:p>
    <w:p w14:paraId="6AE1A6AD" w14:textId="77777777" w:rsidR="00B962F6" w:rsidRPr="007641CB" w:rsidRDefault="00B962F6" w:rsidP="00B962F6">
      <w:pPr>
        <w:spacing w:before="100" w:beforeAutospacing="1" w:after="100" w:afterAutospacing="1" w:line="240" w:lineRule="auto"/>
        <w:rPr>
          <w:rFonts w:eastAsia="Times New Roman" w:cstheme="minorHAnsi"/>
          <w:i/>
          <w:iCs/>
          <w:color w:val="212529"/>
          <w:sz w:val="24"/>
          <w:szCs w:val="24"/>
          <w:lang w:val="en-US" w:eastAsia="en-GB"/>
        </w:rPr>
      </w:pPr>
      <w:r w:rsidRPr="007641CB">
        <w:rPr>
          <w:rFonts w:eastAsia="Times New Roman" w:cstheme="minorHAnsi"/>
          <w:i/>
          <w:iCs/>
          <w:color w:val="212529"/>
          <w:sz w:val="24"/>
          <w:szCs w:val="24"/>
          <w:lang w:val="en-US" w:eastAsia="en-GB"/>
        </w:rPr>
        <w:t>Meaningful</w:t>
      </w:r>
    </w:p>
    <w:p w14:paraId="2E31897B" w14:textId="77777777" w:rsidR="00000E94" w:rsidRDefault="00B962F6" w:rsidP="00B962F6">
      <w:p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 xml:space="preserve">Feedback should be specific, accurate and clear. </w:t>
      </w:r>
      <w:r w:rsidR="00000E94" w:rsidRPr="00000E94">
        <w:rPr>
          <w:rFonts w:eastAsia="Times New Roman" w:cstheme="minorHAnsi"/>
          <w:color w:val="212529"/>
          <w:sz w:val="24"/>
          <w:szCs w:val="24"/>
          <w:lang w:val="en-US" w:eastAsia="en-GB"/>
        </w:rPr>
        <w:t xml:space="preserve">It should provide pupils with strategies to improve, encourage them to take pride in their work and present their work neatly. </w:t>
      </w:r>
      <w:r w:rsidR="00000E94">
        <w:rPr>
          <w:rFonts w:eastAsia="Times New Roman" w:cstheme="minorHAnsi"/>
          <w:color w:val="212529"/>
          <w:sz w:val="24"/>
          <w:szCs w:val="24"/>
          <w:lang w:val="en-US" w:eastAsia="en-GB"/>
        </w:rPr>
        <w:t xml:space="preserve">It should also help them correct errors in their work. </w:t>
      </w:r>
      <w:r w:rsidRPr="00000E94">
        <w:rPr>
          <w:rFonts w:eastAsia="Times New Roman" w:cstheme="minorHAnsi"/>
          <w:color w:val="212529"/>
          <w:sz w:val="24"/>
          <w:szCs w:val="24"/>
          <w:lang w:val="en-US" w:eastAsia="en-GB"/>
        </w:rPr>
        <w:t>The type of feedback will vary by age group, subject</w:t>
      </w:r>
      <w:r w:rsidR="0027404A" w:rsidRPr="00000E94">
        <w:rPr>
          <w:rFonts w:eastAsia="Times New Roman" w:cstheme="minorHAnsi"/>
          <w:color w:val="212529"/>
          <w:sz w:val="24"/>
          <w:szCs w:val="24"/>
          <w:lang w:val="en-US" w:eastAsia="en-GB"/>
        </w:rPr>
        <w:t xml:space="preserve"> </w:t>
      </w:r>
      <w:r w:rsidRPr="00000E94">
        <w:rPr>
          <w:rFonts w:eastAsia="Times New Roman" w:cstheme="minorHAnsi"/>
          <w:color w:val="212529"/>
          <w:sz w:val="24"/>
          <w:szCs w:val="24"/>
          <w:lang w:val="en-US" w:eastAsia="en-GB"/>
        </w:rPr>
        <w:t>and what works best for the pupil in relation to any particular piece of work. Our teachers are</w:t>
      </w:r>
      <w:r w:rsidR="0027404A" w:rsidRPr="00000E94">
        <w:rPr>
          <w:rFonts w:eastAsia="Times New Roman" w:cstheme="minorHAnsi"/>
          <w:color w:val="212529"/>
          <w:sz w:val="24"/>
          <w:szCs w:val="24"/>
          <w:lang w:val="en-US" w:eastAsia="en-GB"/>
        </w:rPr>
        <w:t xml:space="preserve"> </w:t>
      </w:r>
      <w:r w:rsidRPr="00000E94">
        <w:rPr>
          <w:rFonts w:eastAsia="Times New Roman" w:cstheme="minorHAnsi"/>
          <w:color w:val="212529"/>
          <w:sz w:val="24"/>
          <w:szCs w:val="24"/>
          <w:lang w:val="en-US" w:eastAsia="en-GB"/>
        </w:rPr>
        <w:t>encouraged to use their professional judgement to decide what type of feedback is appropriate and</w:t>
      </w:r>
      <w:r w:rsidR="0027404A" w:rsidRPr="00000E94">
        <w:rPr>
          <w:rFonts w:eastAsia="Times New Roman" w:cstheme="minorHAnsi"/>
          <w:color w:val="212529"/>
          <w:sz w:val="24"/>
          <w:szCs w:val="24"/>
          <w:lang w:val="en-US" w:eastAsia="en-GB"/>
        </w:rPr>
        <w:t xml:space="preserve"> </w:t>
      </w:r>
      <w:r w:rsidRPr="00000E94">
        <w:rPr>
          <w:rFonts w:eastAsia="Times New Roman" w:cstheme="minorHAnsi"/>
          <w:color w:val="212529"/>
          <w:sz w:val="24"/>
          <w:szCs w:val="24"/>
          <w:lang w:val="en-US" w:eastAsia="en-GB"/>
        </w:rPr>
        <w:t>will most positively impact on that child’s progress. Teachers are expected to adjust their approach as</w:t>
      </w:r>
      <w:r w:rsidR="0027404A" w:rsidRPr="00000E94">
        <w:rPr>
          <w:rFonts w:eastAsia="Times New Roman" w:cstheme="minorHAnsi"/>
          <w:color w:val="212529"/>
          <w:sz w:val="24"/>
          <w:szCs w:val="24"/>
          <w:lang w:val="en-US" w:eastAsia="en-GB"/>
        </w:rPr>
        <w:t xml:space="preserve"> </w:t>
      </w:r>
      <w:r w:rsidRPr="00000E94">
        <w:rPr>
          <w:rFonts w:eastAsia="Times New Roman" w:cstheme="minorHAnsi"/>
          <w:color w:val="212529"/>
          <w:sz w:val="24"/>
          <w:szCs w:val="24"/>
          <w:lang w:val="en-US" w:eastAsia="en-GB"/>
        </w:rPr>
        <w:t>necessary and trusted to incorporate the outcomes into subsequent planning and teaching.</w:t>
      </w:r>
    </w:p>
    <w:p w14:paraId="09567966" w14:textId="0A245084" w:rsidR="00B962F6" w:rsidRPr="007641CB" w:rsidRDefault="00B962F6" w:rsidP="00B962F6">
      <w:pPr>
        <w:spacing w:before="100" w:beforeAutospacing="1" w:after="100" w:afterAutospacing="1" w:line="240" w:lineRule="auto"/>
        <w:rPr>
          <w:rFonts w:eastAsia="Times New Roman" w:cstheme="minorHAnsi"/>
          <w:i/>
          <w:iCs/>
          <w:color w:val="212529"/>
          <w:sz w:val="24"/>
          <w:szCs w:val="24"/>
          <w:lang w:val="en-US" w:eastAsia="en-GB"/>
        </w:rPr>
      </w:pPr>
      <w:r w:rsidRPr="007641CB">
        <w:rPr>
          <w:rFonts w:eastAsia="Times New Roman" w:cstheme="minorHAnsi"/>
          <w:i/>
          <w:iCs/>
          <w:color w:val="212529"/>
          <w:sz w:val="24"/>
          <w:szCs w:val="24"/>
          <w:lang w:val="en-US" w:eastAsia="en-GB"/>
        </w:rPr>
        <w:lastRenderedPageBreak/>
        <w:t>Manageable</w:t>
      </w:r>
    </w:p>
    <w:p w14:paraId="6D87FA67" w14:textId="3DA21E35" w:rsidR="00B962F6" w:rsidRPr="00000E94" w:rsidRDefault="00B962F6" w:rsidP="00B962F6">
      <w:p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We do not expect to see any specific frequency, type or volume of marking and feedback. Not all</w:t>
      </w:r>
      <w:r w:rsidR="0027404A" w:rsidRPr="00000E94">
        <w:rPr>
          <w:rFonts w:eastAsia="Times New Roman" w:cstheme="minorHAnsi"/>
          <w:color w:val="212529"/>
          <w:sz w:val="24"/>
          <w:szCs w:val="24"/>
          <w:lang w:val="en-US" w:eastAsia="en-GB"/>
        </w:rPr>
        <w:t xml:space="preserve"> </w:t>
      </w:r>
      <w:r w:rsidRPr="00000E94">
        <w:rPr>
          <w:rFonts w:eastAsia="Times New Roman" w:cstheme="minorHAnsi"/>
          <w:color w:val="212529"/>
          <w:sz w:val="24"/>
          <w:szCs w:val="24"/>
          <w:lang w:val="en-US" w:eastAsia="en-GB"/>
        </w:rPr>
        <w:t>pieces of work will be formally marked. We also do not expect to see any written record of oral</w:t>
      </w:r>
      <w:r w:rsidR="0027404A" w:rsidRPr="00000E94">
        <w:rPr>
          <w:rFonts w:eastAsia="Times New Roman" w:cstheme="minorHAnsi"/>
          <w:color w:val="212529"/>
          <w:sz w:val="24"/>
          <w:szCs w:val="24"/>
          <w:lang w:val="en-US" w:eastAsia="en-GB"/>
        </w:rPr>
        <w:t xml:space="preserve"> </w:t>
      </w:r>
      <w:r w:rsidRPr="00000E94">
        <w:rPr>
          <w:rFonts w:eastAsia="Times New Roman" w:cstheme="minorHAnsi"/>
          <w:color w:val="212529"/>
          <w:sz w:val="24"/>
          <w:szCs w:val="24"/>
          <w:lang w:val="en-US" w:eastAsia="en-GB"/>
        </w:rPr>
        <w:t>feedback provided to pupils, unless it is useful for the teacher, teaching assistant or child to do so.</w:t>
      </w:r>
    </w:p>
    <w:p w14:paraId="149E3004" w14:textId="77777777" w:rsidR="00B962F6" w:rsidRPr="007641CB" w:rsidRDefault="00B962F6" w:rsidP="00B962F6">
      <w:pPr>
        <w:spacing w:before="100" w:beforeAutospacing="1" w:after="100" w:afterAutospacing="1" w:line="240" w:lineRule="auto"/>
        <w:rPr>
          <w:rFonts w:eastAsia="Times New Roman" w:cstheme="minorHAnsi"/>
          <w:i/>
          <w:iCs/>
          <w:color w:val="212529"/>
          <w:sz w:val="24"/>
          <w:szCs w:val="24"/>
          <w:lang w:val="en-US" w:eastAsia="en-GB"/>
        </w:rPr>
      </w:pPr>
      <w:r w:rsidRPr="007641CB">
        <w:rPr>
          <w:rFonts w:eastAsia="Times New Roman" w:cstheme="minorHAnsi"/>
          <w:i/>
          <w:iCs/>
          <w:color w:val="212529"/>
          <w:sz w:val="24"/>
          <w:szCs w:val="24"/>
          <w:lang w:val="en-US" w:eastAsia="en-GB"/>
        </w:rPr>
        <w:t>Motivating</w:t>
      </w:r>
    </w:p>
    <w:p w14:paraId="53A5497E" w14:textId="00FFEFFA" w:rsidR="00FC4A61" w:rsidRDefault="00B962F6" w:rsidP="00B962F6">
      <w:pPr>
        <w:spacing w:before="100" w:beforeAutospacing="1" w:after="100" w:afterAutospacing="1" w:line="240" w:lineRule="auto"/>
        <w:rPr>
          <w:rFonts w:eastAsia="Times New Roman" w:cstheme="minorHAnsi"/>
          <w:color w:val="212529"/>
          <w:sz w:val="24"/>
          <w:szCs w:val="24"/>
          <w:lang w:val="en-US" w:eastAsia="en-GB"/>
        </w:rPr>
      </w:pPr>
      <w:r w:rsidRPr="00000E94">
        <w:rPr>
          <w:rFonts w:eastAsia="Times New Roman" w:cstheme="minorHAnsi"/>
          <w:color w:val="212529"/>
          <w:sz w:val="24"/>
          <w:szCs w:val="24"/>
          <w:lang w:val="en-US" w:eastAsia="en-GB"/>
        </w:rPr>
        <w:t>Feedback should help to motivate pupils to progress, encourage and support further effort. This does</w:t>
      </w:r>
      <w:r w:rsidR="0027404A" w:rsidRPr="00000E94">
        <w:rPr>
          <w:rFonts w:eastAsia="Times New Roman" w:cstheme="minorHAnsi"/>
          <w:color w:val="212529"/>
          <w:sz w:val="24"/>
          <w:szCs w:val="24"/>
          <w:lang w:val="en-US" w:eastAsia="en-GB"/>
        </w:rPr>
        <w:t xml:space="preserve"> </w:t>
      </w:r>
      <w:r w:rsidRPr="00000E94">
        <w:rPr>
          <w:rFonts w:eastAsia="Times New Roman" w:cstheme="minorHAnsi"/>
          <w:color w:val="212529"/>
          <w:sz w:val="24"/>
          <w:szCs w:val="24"/>
          <w:lang w:val="en-US" w:eastAsia="en-GB"/>
        </w:rPr>
        <w:t>not mean always writing in-depth comments or being universally positive: sometimes short,</w:t>
      </w:r>
      <w:r w:rsidR="0027404A" w:rsidRPr="00000E94">
        <w:rPr>
          <w:rFonts w:eastAsia="Times New Roman" w:cstheme="minorHAnsi"/>
          <w:color w:val="212529"/>
          <w:sz w:val="24"/>
          <w:szCs w:val="24"/>
          <w:lang w:val="en-US" w:eastAsia="en-GB"/>
        </w:rPr>
        <w:t xml:space="preserve"> </w:t>
      </w:r>
      <w:r w:rsidRPr="00000E94">
        <w:rPr>
          <w:rFonts w:eastAsia="Times New Roman" w:cstheme="minorHAnsi"/>
          <w:color w:val="212529"/>
          <w:sz w:val="24"/>
          <w:szCs w:val="24"/>
          <w:lang w:val="en-US" w:eastAsia="en-GB"/>
        </w:rPr>
        <w:t>challenging comments or oral feedback are more effective.</w:t>
      </w:r>
      <w:r w:rsidR="00000E94">
        <w:rPr>
          <w:rFonts w:eastAsia="Times New Roman" w:cstheme="minorHAnsi"/>
          <w:color w:val="212529"/>
          <w:sz w:val="24"/>
          <w:szCs w:val="24"/>
          <w:lang w:val="en-US" w:eastAsia="en-GB"/>
        </w:rPr>
        <w:t xml:space="preserve"> </w:t>
      </w:r>
    </w:p>
    <w:p w14:paraId="2F1D44D5" w14:textId="10E66464" w:rsidR="007641CB" w:rsidRPr="007641CB" w:rsidRDefault="00E823A5" w:rsidP="007641CB">
      <w:pPr>
        <w:shd w:val="clear" w:color="auto" w:fill="002060"/>
        <w:spacing w:before="100" w:beforeAutospacing="1" w:after="100" w:afterAutospacing="1" w:line="240" w:lineRule="auto"/>
        <w:rPr>
          <w:rFonts w:eastAsia="Times New Roman" w:cstheme="minorHAnsi"/>
          <w:b/>
          <w:bCs/>
          <w:color w:val="FFFFFF" w:themeColor="background1"/>
          <w:sz w:val="24"/>
          <w:szCs w:val="24"/>
          <w:lang w:val="en-US" w:eastAsia="en-GB"/>
        </w:rPr>
      </w:pPr>
      <w:r w:rsidRPr="007641CB">
        <w:rPr>
          <w:rFonts w:eastAsia="Times New Roman" w:cstheme="minorHAnsi"/>
          <w:b/>
          <w:bCs/>
          <w:color w:val="FFFFFF" w:themeColor="background1"/>
          <w:sz w:val="24"/>
          <w:szCs w:val="24"/>
          <w:lang w:val="en-US" w:eastAsia="en-GB"/>
        </w:rPr>
        <w:t>Effective Feedback</w:t>
      </w:r>
    </w:p>
    <w:p w14:paraId="29C11743" w14:textId="27E23169" w:rsidR="00FC4A61" w:rsidRDefault="007641CB" w:rsidP="00B962F6">
      <w:pPr>
        <w:spacing w:before="100" w:beforeAutospacing="1" w:after="100" w:afterAutospacing="1" w:line="240" w:lineRule="auto"/>
        <w:rPr>
          <w:rFonts w:eastAsia="Times New Roman" w:cstheme="minorHAnsi"/>
          <w:color w:val="212529"/>
          <w:sz w:val="24"/>
          <w:szCs w:val="24"/>
          <w:lang w:val="en-US" w:eastAsia="en-GB"/>
        </w:rPr>
      </w:pPr>
      <w:r>
        <w:rPr>
          <w:rFonts w:eastAsia="Times New Roman" w:cstheme="minorHAnsi"/>
          <w:color w:val="212529"/>
          <w:sz w:val="24"/>
          <w:szCs w:val="24"/>
          <w:lang w:val="en-US" w:eastAsia="en-GB"/>
        </w:rPr>
        <w:t>Effective feedback may be used in any subject where the teacher feels this is appropriate. ‘Effective Feedback’ is</w:t>
      </w:r>
      <w:r w:rsidR="00E31696">
        <w:rPr>
          <w:rFonts w:eastAsia="Times New Roman" w:cstheme="minorHAnsi"/>
          <w:color w:val="212529"/>
          <w:sz w:val="24"/>
          <w:szCs w:val="24"/>
          <w:lang w:val="en-US" w:eastAsia="en-GB"/>
        </w:rPr>
        <w:t xml:space="preserve"> whole class feedback at the start of the next lesson. </w:t>
      </w:r>
      <w:r>
        <w:rPr>
          <w:rFonts w:eastAsia="Times New Roman" w:cstheme="minorHAnsi"/>
          <w:color w:val="212529"/>
          <w:sz w:val="24"/>
          <w:szCs w:val="24"/>
          <w:lang w:val="en-US" w:eastAsia="en-GB"/>
        </w:rPr>
        <w:t>It</w:t>
      </w:r>
      <w:r w:rsidR="006666A6">
        <w:rPr>
          <w:rFonts w:eastAsia="Times New Roman" w:cstheme="minorHAnsi"/>
          <w:color w:val="212529"/>
          <w:sz w:val="24"/>
          <w:szCs w:val="24"/>
          <w:lang w:val="en-US" w:eastAsia="en-GB"/>
        </w:rPr>
        <w:t xml:space="preserve"> start</w:t>
      </w:r>
      <w:r>
        <w:rPr>
          <w:rFonts w:eastAsia="Times New Roman" w:cstheme="minorHAnsi"/>
          <w:color w:val="212529"/>
          <w:sz w:val="24"/>
          <w:szCs w:val="24"/>
          <w:lang w:val="en-US" w:eastAsia="en-GB"/>
        </w:rPr>
        <w:t>s</w:t>
      </w:r>
      <w:r w:rsidR="006666A6">
        <w:rPr>
          <w:rFonts w:eastAsia="Times New Roman" w:cstheme="minorHAnsi"/>
          <w:color w:val="212529"/>
          <w:sz w:val="24"/>
          <w:szCs w:val="24"/>
          <w:lang w:val="en-US" w:eastAsia="en-GB"/>
        </w:rPr>
        <w:t xml:space="preserve"> with ‘praise and share’ of children</w:t>
      </w:r>
      <w:r w:rsidR="00E7078E">
        <w:rPr>
          <w:rFonts w:eastAsia="Times New Roman" w:cstheme="minorHAnsi"/>
          <w:color w:val="212529"/>
          <w:sz w:val="24"/>
          <w:szCs w:val="24"/>
          <w:lang w:val="en-US" w:eastAsia="en-GB"/>
        </w:rPr>
        <w:t xml:space="preserve">’s work from the previous lesson. </w:t>
      </w:r>
      <w:r w:rsidR="00BF4F9D">
        <w:rPr>
          <w:rFonts w:eastAsia="Times New Roman" w:cstheme="minorHAnsi"/>
          <w:color w:val="212529"/>
          <w:sz w:val="24"/>
          <w:szCs w:val="24"/>
          <w:lang w:val="en-US" w:eastAsia="en-GB"/>
        </w:rPr>
        <w:t xml:space="preserve">A gold star in the book will indicate that the child’s work is being used for ‘praise and share’. </w:t>
      </w:r>
      <w:r w:rsidR="00E7078E">
        <w:rPr>
          <w:rFonts w:eastAsia="Times New Roman" w:cstheme="minorHAnsi"/>
          <w:color w:val="212529"/>
          <w:sz w:val="24"/>
          <w:szCs w:val="24"/>
          <w:lang w:val="en-US" w:eastAsia="en-GB"/>
        </w:rPr>
        <w:t xml:space="preserve">This will give specific praise as an example to the rest of the class. </w:t>
      </w:r>
      <w:r w:rsidR="001F26C6">
        <w:rPr>
          <w:rFonts w:eastAsia="Times New Roman" w:cstheme="minorHAnsi"/>
          <w:color w:val="212529"/>
          <w:sz w:val="24"/>
          <w:szCs w:val="24"/>
          <w:lang w:val="en-US" w:eastAsia="en-GB"/>
        </w:rPr>
        <w:t>The teacher will then discuss any misconceptions</w:t>
      </w:r>
      <w:r>
        <w:rPr>
          <w:rFonts w:eastAsia="Times New Roman" w:cstheme="minorHAnsi"/>
          <w:color w:val="212529"/>
          <w:sz w:val="24"/>
          <w:szCs w:val="24"/>
          <w:lang w:val="en-US" w:eastAsia="en-GB"/>
        </w:rPr>
        <w:t>, common spelling errors</w:t>
      </w:r>
      <w:r w:rsidR="001F26C6">
        <w:rPr>
          <w:rFonts w:eastAsia="Times New Roman" w:cstheme="minorHAnsi"/>
          <w:color w:val="212529"/>
          <w:sz w:val="24"/>
          <w:szCs w:val="24"/>
          <w:lang w:val="en-US" w:eastAsia="en-GB"/>
        </w:rPr>
        <w:t xml:space="preserve"> or further comments from the</w:t>
      </w:r>
      <w:r>
        <w:rPr>
          <w:rFonts w:eastAsia="Times New Roman" w:cstheme="minorHAnsi"/>
          <w:color w:val="212529"/>
          <w:sz w:val="24"/>
          <w:szCs w:val="24"/>
          <w:lang w:val="en-US" w:eastAsia="en-GB"/>
        </w:rPr>
        <w:t xml:space="preserve"> previous</w:t>
      </w:r>
      <w:r w:rsidR="001F26C6">
        <w:rPr>
          <w:rFonts w:eastAsia="Times New Roman" w:cstheme="minorHAnsi"/>
          <w:color w:val="212529"/>
          <w:sz w:val="24"/>
          <w:szCs w:val="24"/>
          <w:lang w:val="en-US" w:eastAsia="en-GB"/>
        </w:rPr>
        <w:t xml:space="preserve"> lesson that need to be addressed. </w:t>
      </w:r>
      <w:r>
        <w:rPr>
          <w:rFonts w:eastAsia="Times New Roman" w:cstheme="minorHAnsi"/>
          <w:color w:val="212529"/>
          <w:sz w:val="24"/>
          <w:szCs w:val="24"/>
          <w:lang w:val="en-US" w:eastAsia="en-GB"/>
        </w:rPr>
        <w:t xml:space="preserve">Children will have time to respond to the feedback and can make edits/corrections using black pen. </w:t>
      </w:r>
      <w:r w:rsidR="00BF4F9D">
        <w:rPr>
          <w:rFonts w:eastAsia="Times New Roman" w:cstheme="minorHAnsi"/>
          <w:color w:val="212529"/>
          <w:sz w:val="24"/>
          <w:szCs w:val="24"/>
          <w:lang w:val="en-US" w:eastAsia="en-GB"/>
        </w:rPr>
        <w:t xml:space="preserve"> </w:t>
      </w:r>
    </w:p>
    <w:p w14:paraId="2B8E4D42" w14:textId="44EDBF7A" w:rsidR="007641CB" w:rsidRPr="007641CB" w:rsidRDefault="007641CB" w:rsidP="007641CB">
      <w:pPr>
        <w:shd w:val="clear" w:color="auto" w:fill="002060"/>
        <w:spacing w:before="100" w:beforeAutospacing="1" w:after="100" w:afterAutospacing="1" w:line="240" w:lineRule="auto"/>
        <w:rPr>
          <w:rFonts w:eastAsia="Times New Roman" w:cstheme="minorHAnsi"/>
          <w:b/>
          <w:bCs/>
          <w:color w:val="FFFFFF" w:themeColor="background1"/>
          <w:sz w:val="24"/>
          <w:szCs w:val="24"/>
          <w:lang w:val="en-US" w:eastAsia="en-GB"/>
        </w:rPr>
      </w:pPr>
      <w:r w:rsidRPr="007641CB">
        <w:rPr>
          <w:rFonts w:eastAsia="Times New Roman" w:cstheme="minorHAnsi"/>
          <w:b/>
          <w:bCs/>
          <w:color w:val="FFFFFF" w:themeColor="background1"/>
          <w:sz w:val="24"/>
          <w:szCs w:val="24"/>
          <w:lang w:val="en-US" w:eastAsia="en-GB"/>
        </w:rPr>
        <w:t>Specific Feedback in different subjects</w:t>
      </w:r>
    </w:p>
    <w:p w14:paraId="54DD453C" w14:textId="78165EAD" w:rsidR="007641CB" w:rsidRPr="001E7F05" w:rsidRDefault="00820619" w:rsidP="007641CB">
      <w:pPr>
        <w:pStyle w:val="ListParagraph"/>
        <w:numPr>
          <w:ilvl w:val="0"/>
          <w:numId w:val="19"/>
        </w:numPr>
        <w:rPr>
          <w:rFonts w:cstheme="minorHAnsi"/>
          <w:b/>
          <w:bCs/>
          <w:sz w:val="24"/>
          <w:szCs w:val="24"/>
        </w:rPr>
      </w:pPr>
      <w:r w:rsidRPr="001E7F05">
        <w:rPr>
          <w:rFonts w:cstheme="minorHAnsi"/>
          <w:b/>
          <w:bCs/>
          <w:sz w:val="24"/>
          <w:szCs w:val="24"/>
        </w:rPr>
        <w:t>English</w:t>
      </w:r>
    </w:p>
    <w:p w14:paraId="47B5F4C6" w14:textId="77777777" w:rsidR="007641CB" w:rsidRPr="007641CB" w:rsidRDefault="007641CB" w:rsidP="007641CB">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 xml:space="preserve">Staff are required to invest </w:t>
      </w:r>
      <w:r w:rsidRPr="007641CB">
        <w:rPr>
          <w:rFonts w:eastAsia="Times New Roman" w:cstheme="minorHAnsi"/>
          <w:sz w:val="24"/>
          <w:szCs w:val="24"/>
          <w:lang w:eastAsia="en-GB"/>
        </w:rPr>
        <w:t xml:space="preserve">time in reading the work to identify where learners need to improve. </w:t>
      </w:r>
      <w:r>
        <w:rPr>
          <w:rFonts w:eastAsia="Times New Roman" w:cstheme="minorHAnsi"/>
          <w:sz w:val="24"/>
          <w:szCs w:val="24"/>
          <w:lang w:eastAsia="en-GB"/>
        </w:rPr>
        <w:t>However, they are not required to always</w:t>
      </w:r>
      <w:r w:rsidRPr="007641CB">
        <w:rPr>
          <w:rFonts w:eastAsia="Times New Roman" w:cstheme="minorHAnsi"/>
          <w:sz w:val="24"/>
          <w:szCs w:val="24"/>
          <w:lang w:eastAsia="en-GB"/>
        </w:rPr>
        <w:t xml:space="preserve"> writ</w:t>
      </w:r>
      <w:r>
        <w:rPr>
          <w:rFonts w:eastAsia="Times New Roman" w:cstheme="minorHAnsi"/>
          <w:sz w:val="24"/>
          <w:szCs w:val="24"/>
          <w:lang w:eastAsia="en-GB"/>
        </w:rPr>
        <w:t>e</w:t>
      </w:r>
      <w:r w:rsidRPr="007641CB">
        <w:rPr>
          <w:rFonts w:eastAsia="Times New Roman" w:cstheme="minorHAnsi"/>
          <w:sz w:val="24"/>
          <w:szCs w:val="24"/>
          <w:lang w:eastAsia="en-GB"/>
        </w:rPr>
        <w:t xml:space="preserve"> this individually in each book. </w:t>
      </w:r>
    </w:p>
    <w:p w14:paraId="2A7C31F0" w14:textId="77777777" w:rsidR="007641CB" w:rsidRDefault="007641CB" w:rsidP="007641CB">
      <w:pPr>
        <w:spacing w:after="0" w:line="240" w:lineRule="auto"/>
        <w:textAlignment w:val="baseline"/>
        <w:rPr>
          <w:rFonts w:eastAsia="Times New Roman" w:cstheme="minorHAnsi"/>
          <w:sz w:val="24"/>
          <w:szCs w:val="24"/>
          <w:lang w:eastAsia="en-GB"/>
        </w:rPr>
      </w:pPr>
      <w:r w:rsidRPr="007641CB">
        <w:rPr>
          <w:rFonts w:eastAsia="Times New Roman" w:cstheme="minorHAnsi"/>
          <w:sz w:val="24"/>
          <w:szCs w:val="24"/>
          <w:lang w:eastAsia="en-GB"/>
        </w:rPr>
        <w:t>The impact of feedback will be seen in the editing or future pieces of work where the child shows they have improved /made progress.</w:t>
      </w:r>
      <w:r>
        <w:rPr>
          <w:rFonts w:eastAsia="Times New Roman" w:cstheme="minorHAnsi"/>
          <w:sz w:val="24"/>
          <w:szCs w:val="24"/>
          <w:lang w:eastAsia="en-GB"/>
        </w:rPr>
        <w:t xml:space="preserve"> The type of feedback given will vary depending on the subject, lesson and context. The teacher will use the guide below to support their professional judgement about the type of feedback required. </w:t>
      </w:r>
    </w:p>
    <w:p w14:paraId="79948E23" w14:textId="77777777" w:rsidR="007641CB" w:rsidRPr="00D456BB" w:rsidRDefault="007641CB" w:rsidP="007641CB">
      <w:pPr>
        <w:spacing w:after="0" w:line="240" w:lineRule="auto"/>
        <w:textAlignment w:val="baseline"/>
        <w:rPr>
          <w:rFonts w:eastAsia="Times New Roman" w:cstheme="minorHAnsi"/>
          <w:sz w:val="24"/>
          <w:szCs w:val="24"/>
          <w:lang w:eastAsia="en-GB"/>
        </w:rPr>
      </w:pPr>
    </w:p>
    <w:tbl>
      <w:tblPr>
        <w:tblW w:w="10348"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0"/>
        <w:gridCol w:w="5528"/>
      </w:tblGrid>
      <w:tr w:rsidR="007641CB" w:rsidRPr="00D456BB" w14:paraId="79F89CF7" w14:textId="77777777" w:rsidTr="00CC6619">
        <w:trPr>
          <w:trHeight w:val="300"/>
        </w:trPr>
        <w:tc>
          <w:tcPr>
            <w:tcW w:w="4820" w:type="dxa"/>
            <w:tcBorders>
              <w:top w:val="single" w:sz="6" w:space="0" w:color="auto"/>
              <w:left w:val="single" w:sz="6" w:space="0" w:color="auto"/>
              <w:bottom w:val="single" w:sz="6" w:space="0" w:color="auto"/>
              <w:right w:val="single" w:sz="6" w:space="0" w:color="auto"/>
            </w:tcBorders>
            <w:shd w:val="clear" w:color="auto" w:fill="auto"/>
            <w:hideMark/>
          </w:tcPr>
          <w:p w14:paraId="531DDFA2" w14:textId="77777777" w:rsidR="007641CB" w:rsidRPr="00D456BB" w:rsidRDefault="007641CB" w:rsidP="00CC6619">
            <w:pPr>
              <w:spacing w:after="0" w:line="240" w:lineRule="auto"/>
              <w:ind w:left="30"/>
              <w:jc w:val="center"/>
              <w:textAlignment w:val="baseline"/>
              <w:rPr>
                <w:rFonts w:eastAsia="Times New Roman" w:cstheme="minorHAnsi"/>
                <w:sz w:val="24"/>
                <w:szCs w:val="24"/>
                <w:lang w:eastAsia="en-GB"/>
              </w:rPr>
            </w:pPr>
            <w:r w:rsidRPr="00D456BB">
              <w:rPr>
                <w:rFonts w:eastAsia="Times New Roman" w:cstheme="minorHAnsi"/>
                <w:b/>
                <w:bCs/>
                <w:sz w:val="24"/>
                <w:szCs w:val="24"/>
                <w:lang w:eastAsia="en-GB"/>
              </w:rPr>
              <w:t>Lesson outcome</w:t>
            </w:r>
            <w:r w:rsidRPr="00D456BB">
              <w:rPr>
                <w:rFonts w:eastAsia="Times New Roman" w:cstheme="minorHAnsi"/>
                <w:sz w:val="24"/>
                <w:szCs w:val="24"/>
                <w:lang w:eastAsia="en-GB"/>
              </w:rPr>
              <w:t> </w:t>
            </w:r>
          </w:p>
          <w:p w14:paraId="3C191AB3" w14:textId="77777777" w:rsidR="007641CB" w:rsidRPr="00D456BB" w:rsidRDefault="007641CB" w:rsidP="00CC6619">
            <w:pPr>
              <w:spacing w:after="0" w:line="240" w:lineRule="auto"/>
              <w:jc w:val="center"/>
              <w:textAlignment w:val="baseline"/>
              <w:rPr>
                <w:rFonts w:eastAsia="Times New Roman" w:cstheme="minorHAnsi"/>
                <w:sz w:val="24"/>
                <w:szCs w:val="24"/>
                <w:lang w:eastAsia="en-GB"/>
              </w:rPr>
            </w:pPr>
            <w:r w:rsidRPr="00D456BB">
              <w:rPr>
                <w:rFonts w:eastAsia="Times New Roman" w:cstheme="minorHAnsi"/>
                <w:sz w:val="24"/>
                <w:szCs w:val="24"/>
                <w:lang w:eastAsia="en-GB"/>
              </w:rPr>
              <w:t> </w:t>
            </w:r>
          </w:p>
        </w:tc>
        <w:tc>
          <w:tcPr>
            <w:tcW w:w="5528" w:type="dxa"/>
            <w:tcBorders>
              <w:top w:val="single" w:sz="6" w:space="0" w:color="auto"/>
              <w:left w:val="single" w:sz="6" w:space="0" w:color="auto"/>
              <w:bottom w:val="single" w:sz="6" w:space="0" w:color="auto"/>
              <w:right w:val="single" w:sz="6" w:space="0" w:color="auto"/>
            </w:tcBorders>
            <w:shd w:val="clear" w:color="auto" w:fill="auto"/>
            <w:hideMark/>
          </w:tcPr>
          <w:p w14:paraId="2A221E7E" w14:textId="77777777" w:rsidR="007641CB" w:rsidRPr="00D456BB" w:rsidRDefault="007641CB" w:rsidP="00CC6619">
            <w:pPr>
              <w:spacing w:after="0" w:line="240" w:lineRule="auto"/>
              <w:jc w:val="center"/>
              <w:textAlignment w:val="baseline"/>
              <w:rPr>
                <w:rFonts w:eastAsia="Times New Roman" w:cstheme="minorHAnsi"/>
                <w:sz w:val="24"/>
                <w:szCs w:val="24"/>
                <w:lang w:eastAsia="en-GB"/>
              </w:rPr>
            </w:pPr>
            <w:r>
              <w:rPr>
                <w:rFonts w:eastAsia="Times New Roman" w:cstheme="minorHAnsi"/>
                <w:b/>
                <w:bCs/>
                <w:sz w:val="24"/>
                <w:szCs w:val="24"/>
                <w:lang w:eastAsia="en-GB"/>
              </w:rPr>
              <w:t>Feedback</w:t>
            </w:r>
            <w:r w:rsidRPr="00D456BB">
              <w:rPr>
                <w:rFonts w:eastAsia="Times New Roman" w:cstheme="minorHAnsi"/>
                <w:b/>
                <w:bCs/>
                <w:sz w:val="24"/>
                <w:szCs w:val="24"/>
                <w:lang w:eastAsia="en-GB"/>
              </w:rPr>
              <w:t xml:space="preserve"> suggestions</w:t>
            </w:r>
            <w:r w:rsidRPr="00D456BB">
              <w:rPr>
                <w:rFonts w:eastAsia="Times New Roman" w:cstheme="minorHAnsi"/>
                <w:sz w:val="24"/>
                <w:szCs w:val="24"/>
                <w:lang w:eastAsia="en-GB"/>
              </w:rPr>
              <w:t> </w:t>
            </w:r>
          </w:p>
        </w:tc>
      </w:tr>
      <w:tr w:rsidR="007641CB" w:rsidRPr="00D456BB" w14:paraId="5AE9010D" w14:textId="77777777" w:rsidTr="00CC6619">
        <w:trPr>
          <w:trHeight w:val="300"/>
        </w:trPr>
        <w:tc>
          <w:tcPr>
            <w:tcW w:w="4820" w:type="dxa"/>
            <w:tcBorders>
              <w:top w:val="single" w:sz="6" w:space="0" w:color="auto"/>
              <w:left w:val="single" w:sz="6" w:space="0" w:color="auto"/>
              <w:bottom w:val="single" w:sz="6" w:space="0" w:color="auto"/>
              <w:right w:val="single" w:sz="6" w:space="0" w:color="auto"/>
            </w:tcBorders>
            <w:shd w:val="clear" w:color="auto" w:fill="auto"/>
            <w:hideMark/>
          </w:tcPr>
          <w:p w14:paraId="51AA9DB9" w14:textId="77777777" w:rsidR="007641CB" w:rsidRPr="00D456BB" w:rsidRDefault="007641CB" w:rsidP="00CC6619">
            <w:p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 xml:space="preserve">Work that was </w:t>
            </w:r>
            <w:r>
              <w:rPr>
                <w:rFonts w:eastAsia="Times New Roman" w:cstheme="minorHAnsi"/>
                <w:sz w:val="24"/>
                <w:szCs w:val="24"/>
                <w:lang w:eastAsia="en-GB"/>
              </w:rPr>
              <w:t xml:space="preserve">completed </w:t>
            </w:r>
            <w:r w:rsidRPr="00D456BB">
              <w:rPr>
                <w:rFonts w:eastAsia="Times New Roman" w:cstheme="minorHAnsi"/>
                <w:sz w:val="24"/>
                <w:szCs w:val="24"/>
                <w:lang w:eastAsia="en-GB"/>
              </w:rPr>
              <w:t xml:space="preserve">whole class </w:t>
            </w:r>
            <w:proofErr w:type="gramStart"/>
            <w:r w:rsidRPr="00D456BB">
              <w:rPr>
                <w:rFonts w:eastAsia="Times New Roman" w:cstheme="minorHAnsi"/>
                <w:sz w:val="24"/>
                <w:szCs w:val="24"/>
                <w:lang w:eastAsia="en-GB"/>
              </w:rPr>
              <w:t>e.g.</w:t>
            </w:r>
            <w:proofErr w:type="gramEnd"/>
            <w:r w:rsidRPr="00D456BB">
              <w:rPr>
                <w:rFonts w:eastAsia="Times New Roman" w:cstheme="minorHAnsi"/>
                <w:sz w:val="24"/>
                <w:szCs w:val="24"/>
                <w:lang w:eastAsia="en-GB"/>
              </w:rPr>
              <w:t xml:space="preserve"> </w:t>
            </w:r>
            <w:r>
              <w:rPr>
                <w:rFonts w:eastAsia="Times New Roman" w:cstheme="minorHAnsi"/>
                <w:sz w:val="24"/>
                <w:szCs w:val="24"/>
                <w:lang w:eastAsia="en-GB"/>
              </w:rPr>
              <w:t>a</w:t>
            </w:r>
            <w:r w:rsidRPr="00D456BB">
              <w:rPr>
                <w:rFonts w:eastAsia="Times New Roman" w:cstheme="minorHAnsi"/>
                <w:sz w:val="24"/>
                <w:szCs w:val="24"/>
                <w:lang w:eastAsia="en-GB"/>
              </w:rPr>
              <w:t xml:space="preserve">nalysing WAGOLL, </w:t>
            </w:r>
            <w:r>
              <w:rPr>
                <w:rFonts w:eastAsia="Times New Roman" w:cstheme="minorHAnsi"/>
                <w:sz w:val="24"/>
                <w:szCs w:val="24"/>
                <w:lang w:eastAsia="en-GB"/>
              </w:rPr>
              <w:t>vocabulary</w:t>
            </w:r>
            <w:r w:rsidRPr="00D456BB">
              <w:rPr>
                <w:rFonts w:eastAsia="Times New Roman" w:cstheme="minorHAnsi"/>
                <w:sz w:val="24"/>
                <w:szCs w:val="24"/>
                <w:lang w:eastAsia="en-GB"/>
              </w:rPr>
              <w:t xml:space="preserve"> collect</w:t>
            </w:r>
            <w:r>
              <w:rPr>
                <w:rFonts w:eastAsia="Times New Roman" w:cstheme="minorHAnsi"/>
                <w:sz w:val="24"/>
                <w:szCs w:val="24"/>
                <w:lang w:eastAsia="en-GB"/>
              </w:rPr>
              <w:t>ion</w:t>
            </w:r>
            <w:r w:rsidRPr="00D456BB">
              <w:rPr>
                <w:rFonts w:eastAsia="Times New Roman" w:cstheme="minorHAnsi"/>
                <w:sz w:val="24"/>
                <w:szCs w:val="24"/>
                <w:lang w:eastAsia="en-GB"/>
              </w:rPr>
              <w:t>/ generati</w:t>
            </w:r>
            <w:r>
              <w:rPr>
                <w:rFonts w:eastAsia="Times New Roman" w:cstheme="minorHAnsi"/>
                <w:sz w:val="24"/>
                <w:szCs w:val="24"/>
                <w:lang w:eastAsia="en-GB"/>
              </w:rPr>
              <w:t>on</w:t>
            </w:r>
            <w:r w:rsidRPr="00D456BB">
              <w:rPr>
                <w:rFonts w:eastAsia="Times New Roman" w:cstheme="minorHAnsi"/>
                <w:sz w:val="24"/>
                <w:szCs w:val="24"/>
                <w:lang w:eastAsia="en-GB"/>
              </w:rPr>
              <w:t>, ‘</w:t>
            </w:r>
            <w:proofErr w:type="spellStart"/>
            <w:r>
              <w:rPr>
                <w:rFonts w:eastAsia="Times New Roman" w:cstheme="minorHAnsi"/>
                <w:sz w:val="24"/>
                <w:szCs w:val="24"/>
                <w:lang w:eastAsia="en-GB"/>
              </w:rPr>
              <w:t>m</w:t>
            </w:r>
            <w:r w:rsidRPr="00D456BB">
              <w:rPr>
                <w:rFonts w:eastAsia="Times New Roman" w:cstheme="minorHAnsi"/>
                <w:sz w:val="24"/>
                <w:szCs w:val="24"/>
                <w:lang w:eastAsia="en-GB"/>
              </w:rPr>
              <w:t>agpie’ing</w:t>
            </w:r>
            <w:proofErr w:type="spellEnd"/>
            <w:r w:rsidRPr="00D456BB">
              <w:rPr>
                <w:rFonts w:eastAsia="Times New Roman" w:cstheme="minorHAnsi"/>
                <w:sz w:val="24"/>
                <w:szCs w:val="24"/>
                <w:lang w:eastAsia="en-GB"/>
              </w:rPr>
              <w:t>, sequencing etc. </w:t>
            </w:r>
          </w:p>
        </w:tc>
        <w:tc>
          <w:tcPr>
            <w:tcW w:w="5528" w:type="dxa"/>
            <w:tcBorders>
              <w:top w:val="single" w:sz="6" w:space="0" w:color="auto"/>
              <w:left w:val="single" w:sz="6" w:space="0" w:color="auto"/>
              <w:bottom w:val="single" w:sz="6" w:space="0" w:color="auto"/>
              <w:right w:val="single" w:sz="6" w:space="0" w:color="auto"/>
            </w:tcBorders>
            <w:shd w:val="clear" w:color="auto" w:fill="auto"/>
            <w:hideMark/>
          </w:tcPr>
          <w:p w14:paraId="1971B4ED" w14:textId="77777777" w:rsidR="007641CB" w:rsidRPr="0083112F" w:rsidRDefault="007641CB" w:rsidP="00CC6619">
            <w:pPr>
              <w:pStyle w:val="ListParagraph"/>
              <w:numPr>
                <w:ilvl w:val="0"/>
                <w:numId w:val="16"/>
              </w:numPr>
              <w:spacing w:after="0" w:line="240" w:lineRule="auto"/>
              <w:textAlignment w:val="baseline"/>
              <w:rPr>
                <w:rFonts w:eastAsia="Times New Roman" w:cstheme="minorHAnsi"/>
                <w:sz w:val="24"/>
                <w:szCs w:val="24"/>
                <w:lang w:eastAsia="en-GB"/>
              </w:rPr>
            </w:pPr>
            <w:r w:rsidRPr="0083112F">
              <w:rPr>
                <w:rFonts w:eastAsia="Times New Roman" w:cstheme="minorHAnsi"/>
                <w:sz w:val="24"/>
                <w:szCs w:val="24"/>
                <w:lang w:eastAsia="en-GB"/>
              </w:rPr>
              <w:t>Teacher to check the work is complete. </w:t>
            </w:r>
          </w:p>
          <w:p w14:paraId="3A369F19" w14:textId="77777777" w:rsidR="007641CB" w:rsidRPr="0083112F" w:rsidRDefault="007641CB" w:rsidP="00CC6619">
            <w:pPr>
              <w:pStyle w:val="ListParagraph"/>
              <w:numPr>
                <w:ilvl w:val="0"/>
                <w:numId w:val="16"/>
              </w:numPr>
              <w:spacing w:after="0" w:line="240" w:lineRule="auto"/>
              <w:textAlignment w:val="baseline"/>
              <w:rPr>
                <w:rFonts w:eastAsia="Times New Roman" w:cstheme="minorHAnsi"/>
                <w:sz w:val="24"/>
                <w:szCs w:val="24"/>
                <w:lang w:eastAsia="en-GB"/>
              </w:rPr>
            </w:pPr>
            <w:r w:rsidRPr="0083112F">
              <w:rPr>
                <w:rFonts w:eastAsia="Times New Roman" w:cstheme="minorHAnsi"/>
                <w:sz w:val="24"/>
                <w:szCs w:val="24"/>
                <w:lang w:eastAsia="en-GB"/>
              </w:rPr>
              <w:t>Tick to say it has been checked.  </w:t>
            </w:r>
          </w:p>
          <w:p w14:paraId="5C8241FF" w14:textId="77777777" w:rsidR="007641CB" w:rsidRPr="0083112F" w:rsidRDefault="007641CB" w:rsidP="00CC6619">
            <w:pPr>
              <w:pStyle w:val="ListParagraph"/>
              <w:spacing w:after="0" w:line="240" w:lineRule="auto"/>
              <w:textAlignment w:val="baseline"/>
              <w:rPr>
                <w:rFonts w:eastAsia="Times New Roman" w:cstheme="minorHAnsi"/>
                <w:sz w:val="24"/>
                <w:szCs w:val="24"/>
                <w:lang w:eastAsia="en-GB"/>
              </w:rPr>
            </w:pPr>
          </w:p>
          <w:p w14:paraId="0C2AAB28" w14:textId="77777777" w:rsidR="007641CB" w:rsidRPr="00D456BB" w:rsidRDefault="007641CB" w:rsidP="00CC6619">
            <w:pPr>
              <w:spacing w:after="0" w:line="240" w:lineRule="auto"/>
              <w:textAlignment w:val="baseline"/>
              <w:rPr>
                <w:rFonts w:eastAsia="Times New Roman" w:cstheme="minorHAnsi"/>
                <w:sz w:val="24"/>
                <w:szCs w:val="24"/>
                <w:lang w:eastAsia="en-GB"/>
              </w:rPr>
            </w:pPr>
          </w:p>
          <w:p w14:paraId="5BF4D700" w14:textId="77777777" w:rsidR="007641CB" w:rsidRPr="00D456BB" w:rsidRDefault="007641CB" w:rsidP="00CC6619">
            <w:pPr>
              <w:spacing w:after="0" w:line="240" w:lineRule="auto"/>
              <w:ind w:firstLine="60"/>
              <w:textAlignment w:val="baseline"/>
              <w:rPr>
                <w:rFonts w:eastAsia="Times New Roman" w:cstheme="minorHAnsi"/>
                <w:sz w:val="24"/>
                <w:szCs w:val="24"/>
                <w:lang w:eastAsia="en-GB"/>
              </w:rPr>
            </w:pPr>
          </w:p>
        </w:tc>
      </w:tr>
      <w:tr w:rsidR="007641CB" w:rsidRPr="00D456BB" w14:paraId="79CFD45E" w14:textId="77777777" w:rsidTr="00CC6619">
        <w:trPr>
          <w:trHeight w:val="300"/>
        </w:trPr>
        <w:tc>
          <w:tcPr>
            <w:tcW w:w="4820" w:type="dxa"/>
            <w:tcBorders>
              <w:top w:val="single" w:sz="6" w:space="0" w:color="auto"/>
              <w:left w:val="single" w:sz="6" w:space="0" w:color="auto"/>
              <w:bottom w:val="single" w:sz="6" w:space="0" w:color="auto"/>
              <w:right w:val="single" w:sz="6" w:space="0" w:color="auto"/>
            </w:tcBorders>
            <w:shd w:val="clear" w:color="auto" w:fill="auto"/>
            <w:hideMark/>
          </w:tcPr>
          <w:p w14:paraId="37DA38B3" w14:textId="77777777" w:rsidR="007641CB" w:rsidRPr="00D456BB" w:rsidRDefault="007641CB" w:rsidP="00CC6619">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Lessons where the focus is on p</w:t>
            </w:r>
            <w:r w:rsidRPr="00D456BB">
              <w:rPr>
                <w:rFonts w:eastAsia="Times New Roman" w:cstheme="minorHAnsi"/>
                <w:sz w:val="24"/>
                <w:szCs w:val="24"/>
                <w:lang w:eastAsia="en-GB"/>
              </w:rPr>
              <w:t>lannin</w:t>
            </w:r>
            <w:r>
              <w:rPr>
                <w:rFonts w:eastAsia="Times New Roman" w:cstheme="minorHAnsi"/>
                <w:sz w:val="24"/>
                <w:szCs w:val="24"/>
                <w:lang w:eastAsia="en-GB"/>
              </w:rPr>
              <w:t>g a piece of writing.</w:t>
            </w:r>
          </w:p>
        </w:tc>
        <w:tc>
          <w:tcPr>
            <w:tcW w:w="5528" w:type="dxa"/>
            <w:tcBorders>
              <w:top w:val="single" w:sz="6" w:space="0" w:color="auto"/>
              <w:left w:val="single" w:sz="6" w:space="0" w:color="auto"/>
              <w:bottom w:val="single" w:sz="6" w:space="0" w:color="auto"/>
              <w:right w:val="single" w:sz="6" w:space="0" w:color="auto"/>
            </w:tcBorders>
            <w:shd w:val="clear" w:color="auto" w:fill="auto"/>
            <w:hideMark/>
          </w:tcPr>
          <w:p w14:paraId="49BDF0DC" w14:textId="77777777" w:rsidR="007641CB" w:rsidRPr="0083112F" w:rsidRDefault="007641CB" w:rsidP="00CC6619">
            <w:pPr>
              <w:pStyle w:val="ListParagraph"/>
              <w:numPr>
                <w:ilvl w:val="0"/>
                <w:numId w:val="16"/>
              </w:numPr>
              <w:spacing w:after="0" w:line="240" w:lineRule="auto"/>
              <w:textAlignment w:val="baseline"/>
              <w:rPr>
                <w:rFonts w:eastAsia="Times New Roman" w:cstheme="minorHAnsi"/>
                <w:sz w:val="24"/>
                <w:szCs w:val="24"/>
                <w:lang w:eastAsia="en-GB"/>
              </w:rPr>
            </w:pPr>
            <w:r w:rsidRPr="0083112F">
              <w:rPr>
                <w:rFonts w:eastAsia="Times New Roman" w:cstheme="minorHAnsi"/>
                <w:sz w:val="24"/>
                <w:szCs w:val="24"/>
                <w:lang w:eastAsia="en-GB"/>
              </w:rPr>
              <w:t>Check it makes sense and correct any obvious errors. </w:t>
            </w:r>
          </w:p>
          <w:p w14:paraId="16CE0CDA" w14:textId="77777777" w:rsidR="007641CB" w:rsidRPr="0083112F" w:rsidRDefault="007641CB" w:rsidP="00CC6619">
            <w:pPr>
              <w:pStyle w:val="ListParagraph"/>
              <w:numPr>
                <w:ilvl w:val="0"/>
                <w:numId w:val="16"/>
              </w:numPr>
              <w:spacing w:after="0" w:line="240" w:lineRule="auto"/>
              <w:textAlignment w:val="baseline"/>
              <w:rPr>
                <w:rFonts w:eastAsia="Times New Roman" w:cstheme="minorHAnsi"/>
                <w:sz w:val="24"/>
                <w:szCs w:val="24"/>
                <w:lang w:eastAsia="en-GB"/>
              </w:rPr>
            </w:pPr>
            <w:r w:rsidRPr="0083112F">
              <w:rPr>
                <w:rFonts w:eastAsia="Times New Roman" w:cstheme="minorHAnsi"/>
                <w:sz w:val="24"/>
                <w:szCs w:val="24"/>
                <w:lang w:eastAsia="en-GB"/>
              </w:rPr>
              <w:t>Tick to say it has been checked</w:t>
            </w:r>
          </w:p>
        </w:tc>
      </w:tr>
      <w:tr w:rsidR="007641CB" w:rsidRPr="00D456BB" w14:paraId="53924F64" w14:textId="77777777" w:rsidTr="00CC6619">
        <w:trPr>
          <w:trHeight w:val="300"/>
        </w:trPr>
        <w:tc>
          <w:tcPr>
            <w:tcW w:w="4820" w:type="dxa"/>
            <w:tcBorders>
              <w:top w:val="single" w:sz="6" w:space="0" w:color="auto"/>
              <w:left w:val="single" w:sz="6" w:space="0" w:color="auto"/>
              <w:bottom w:val="single" w:sz="6" w:space="0" w:color="auto"/>
              <w:right w:val="single" w:sz="6" w:space="0" w:color="auto"/>
            </w:tcBorders>
            <w:shd w:val="clear" w:color="auto" w:fill="auto"/>
            <w:hideMark/>
          </w:tcPr>
          <w:p w14:paraId="35131DCC" w14:textId="77777777" w:rsidR="007641CB" w:rsidRPr="00D456BB" w:rsidRDefault="007641CB" w:rsidP="00CC6619">
            <w:p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 xml:space="preserve">Sentence or </w:t>
            </w:r>
            <w:r>
              <w:rPr>
                <w:rFonts w:eastAsia="Times New Roman" w:cstheme="minorHAnsi"/>
                <w:sz w:val="24"/>
                <w:szCs w:val="24"/>
                <w:lang w:eastAsia="en-GB"/>
              </w:rPr>
              <w:t>grammar</w:t>
            </w:r>
            <w:r w:rsidRPr="00D456BB">
              <w:rPr>
                <w:rFonts w:eastAsia="Times New Roman" w:cstheme="minorHAnsi"/>
                <w:sz w:val="24"/>
                <w:szCs w:val="24"/>
                <w:lang w:eastAsia="en-GB"/>
              </w:rPr>
              <w:t xml:space="preserve"> work </w:t>
            </w:r>
            <w:proofErr w:type="gramStart"/>
            <w:r w:rsidRPr="00D456BB">
              <w:rPr>
                <w:rFonts w:eastAsia="Times New Roman" w:cstheme="minorHAnsi"/>
                <w:sz w:val="24"/>
                <w:szCs w:val="24"/>
                <w:lang w:eastAsia="en-GB"/>
              </w:rPr>
              <w:t>e.g.</w:t>
            </w:r>
            <w:proofErr w:type="gramEnd"/>
            <w:r w:rsidRPr="00D456BB">
              <w:rPr>
                <w:rFonts w:eastAsia="Times New Roman" w:cstheme="minorHAnsi"/>
                <w:sz w:val="24"/>
                <w:szCs w:val="24"/>
                <w:lang w:eastAsia="en-GB"/>
              </w:rPr>
              <w:t xml:space="preserve"> relative clause</w:t>
            </w:r>
            <w:r>
              <w:rPr>
                <w:rFonts w:eastAsia="Times New Roman" w:cstheme="minorHAnsi"/>
                <w:sz w:val="24"/>
                <w:szCs w:val="24"/>
                <w:lang w:eastAsia="en-GB"/>
              </w:rPr>
              <w:t>s</w:t>
            </w:r>
            <w:r w:rsidRPr="00D456BB">
              <w:rPr>
                <w:rFonts w:eastAsia="Times New Roman" w:cstheme="minorHAnsi"/>
                <w:sz w:val="24"/>
                <w:szCs w:val="24"/>
                <w:lang w:eastAsia="en-GB"/>
              </w:rPr>
              <w:t>, expanded noun phrase</w:t>
            </w:r>
            <w:r>
              <w:rPr>
                <w:rFonts w:eastAsia="Times New Roman" w:cstheme="minorHAnsi"/>
                <w:sz w:val="24"/>
                <w:szCs w:val="24"/>
                <w:lang w:eastAsia="en-GB"/>
              </w:rPr>
              <w:t xml:space="preserve">s. </w:t>
            </w:r>
            <w:r w:rsidRPr="00D456BB">
              <w:rPr>
                <w:rFonts w:eastAsia="Times New Roman" w:cstheme="minorHAnsi"/>
                <w:sz w:val="24"/>
                <w:szCs w:val="24"/>
                <w:lang w:eastAsia="en-GB"/>
              </w:rPr>
              <w:t> </w:t>
            </w:r>
          </w:p>
        </w:tc>
        <w:tc>
          <w:tcPr>
            <w:tcW w:w="5528" w:type="dxa"/>
            <w:tcBorders>
              <w:top w:val="single" w:sz="6" w:space="0" w:color="auto"/>
              <w:left w:val="single" w:sz="6" w:space="0" w:color="auto"/>
              <w:bottom w:val="single" w:sz="6" w:space="0" w:color="auto"/>
              <w:right w:val="single" w:sz="6" w:space="0" w:color="auto"/>
            </w:tcBorders>
            <w:shd w:val="clear" w:color="auto" w:fill="auto"/>
            <w:hideMark/>
          </w:tcPr>
          <w:p w14:paraId="396AFA7E" w14:textId="77777777" w:rsidR="007641CB" w:rsidRPr="0083112F" w:rsidRDefault="007641CB" w:rsidP="00CC6619">
            <w:pPr>
              <w:pStyle w:val="ListParagraph"/>
              <w:numPr>
                <w:ilvl w:val="0"/>
                <w:numId w:val="16"/>
              </w:numPr>
              <w:spacing w:after="0" w:line="240" w:lineRule="auto"/>
              <w:textAlignment w:val="baseline"/>
              <w:rPr>
                <w:rFonts w:eastAsia="Times New Roman" w:cstheme="minorHAnsi"/>
                <w:sz w:val="24"/>
                <w:szCs w:val="24"/>
                <w:lang w:eastAsia="en-GB"/>
              </w:rPr>
            </w:pPr>
            <w:r w:rsidRPr="0083112F">
              <w:rPr>
                <w:rFonts w:eastAsia="Times New Roman" w:cstheme="minorHAnsi"/>
                <w:sz w:val="24"/>
                <w:szCs w:val="24"/>
                <w:lang w:eastAsia="en-GB"/>
              </w:rPr>
              <w:t>Highlight where the skill has been used correctly in the work.  </w:t>
            </w:r>
          </w:p>
          <w:p w14:paraId="58189661" w14:textId="77777777" w:rsidR="007641CB" w:rsidRPr="0083112F" w:rsidRDefault="007641CB" w:rsidP="00CC6619">
            <w:pPr>
              <w:pStyle w:val="ListParagraph"/>
              <w:numPr>
                <w:ilvl w:val="0"/>
                <w:numId w:val="16"/>
              </w:numPr>
              <w:spacing w:after="0" w:line="240" w:lineRule="auto"/>
              <w:textAlignment w:val="baseline"/>
              <w:rPr>
                <w:rFonts w:eastAsia="Times New Roman" w:cstheme="minorHAnsi"/>
                <w:sz w:val="24"/>
                <w:szCs w:val="24"/>
                <w:lang w:eastAsia="en-GB"/>
              </w:rPr>
            </w:pPr>
            <w:r w:rsidRPr="0083112F">
              <w:rPr>
                <w:rFonts w:eastAsia="Times New Roman" w:cstheme="minorHAnsi"/>
                <w:sz w:val="24"/>
                <w:szCs w:val="24"/>
                <w:lang w:eastAsia="en-GB"/>
              </w:rPr>
              <w:lastRenderedPageBreak/>
              <w:t>Use the marking code to draw attention to transcription issues. </w:t>
            </w:r>
          </w:p>
          <w:p w14:paraId="424DE293" w14:textId="77777777" w:rsidR="007641CB" w:rsidRPr="0083112F" w:rsidRDefault="007641CB" w:rsidP="00CC6619">
            <w:pPr>
              <w:pStyle w:val="ListParagraph"/>
              <w:numPr>
                <w:ilvl w:val="0"/>
                <w:numId w:val="16"/>
              </w:numPr>
              <w:spacing w:after="0" w:line="240" w:lineRule="auto"/>
              <w:textAlignment w:val="baseline"/>
              <w:rPr>
                <w:rFonts w:eastAsia="Times New Roman" w:cstheme="minorHAnsi"/>
                <w:sz w:val="24"/>
                <w:szCs w:val="24"/>
                <w:lang w:eastAsia="en-GB"/>
              </w:rPr>
            </w:pPr>
            <w:r w:rsidRPr="0083112F">
              <w:rPr>
                <w:rFonts w:eastAsia="Times New Roman" w:cstheme="minorHAnsi"/>
                <w:sz w:val="24"/>
                <w:szCs w:val="24"/>
                <w:lang w:eastAsia="en-GB"/>
              </w:rPr>
              <w:t>No comment required.</w:t>
            </w:r>
          </w:p>
          <w:p w14:paraId="40FA0B5A" w14:textId="77777777" w:rsidR="007641CB" w:rsidRPr="00D456BB" w:rsidRDefault="007641CB" w:rsidP="00CC6619">
            <w:pPr>
              <w:spacing w:after="0" w:line="240" w:lineRule="auto"/>
              <w:textAlignment w:val="baseline"/>
              <w:rPr>
                <w:rFonts w:eastAsia="Times New Roman" w:cstheme="minorHAnsi"/>
                <w:sz w:val="24"/>
                <w:szCs w:val="24"/>
                <w:lang w:eastAsia="en-GB"/>
              </w:rPr>
            </w:pPr>
          </w:p>
        </w:tc>
      </w:tr>
      <w:tr w:rsidR="007641CB" w:rsidRPr="00D456BB" w14:paraId="630C2CD1" w14:textId="77777777" w:rsidTr="00CC6619">
        <w:trPr>
          <w:trHeight w:val="300"/>
        </w:trPr>
        <w:tc>
          <w:tcPr>
            <w:tcW w:w="4820" w:type="dxa"/>
            <w:tcBorders>
              <w:top w:val="single" w:sz="6" w:space="0" w:color="auto"/>
              <w:left w:val="single" w:sz="6" w:space="0" w:color="auto"/>
              <w:bottom w:val="single" w:sz="6" w:space="0" w:color="auto"/>
              <w:right w:val="single" w:sz="6" w:space="0" w:color="auto"/>
            </w:tcBorders>
            <w:shd w:val="clear" w:color="auto" w:fill="auto"/>
            <w:hideMark/>
          </w:tcPr>
          <w:p w14:paraId="2EFC850C" w14:textId="77777777" w:rsidR="007641CB" w:rsidRPr="00000E94" w:rsidRDefault="007641CB" w:rsidP="00CC6619">
            <w:pPr>
              <w:spacing w:after="0" w:line="240" w:lineRule="auto"/>
              <w:textAlignment w:val="baseline"/>
              <w:rPr>
                <w:rFonts w:eastAsia="Times New Roman" w:cstheme="minorHAnsi"/>
                <w:sz w:val="24"/>
                <w:szCs w:val="24"/>
                <w:lang w:eastAsia="en-GB"/>
              </w:rPr>
            </w:pPr>
            <w:r w:rsidRPr="00000E94">
              <w:rPr>
                <w:rFonts w:eastAsia="Times New Roman" w:cstheme="minorHAnsi"/>
                <w:sz w:val="24"/>
                <w:szCs w:val="24"/>
                <w:lang w:eastAsia="en-GB"/>
              </w:rPr>
              <w:lastRenderedPageBreak/>
              <w:t>Longer written pieces</w:t>
            </w:r>
            <w:r>
              <w:rPr>
                <w:rFonts w:eastAsia="Times New Roman" w:cstheme="minorHAnsi"/>
                <w:sz w:val="24"/>
                <w:szCs w:val="24"/>
                <w:lang w:eastAsia="en-GB"/>
              </w:rPr>
              <w:t>.</w:t>
            </w:r>
          </w:p>
          <w:p w14:paraId="2888EF68" w14:textId="77777777" w:rsidR="007641CB" w:rsidRPr="00D456BB" w:rsidRDefault="007641CB" w:rsidP="00CC6619">
            <w:pPr>
              <w:spacing w:after="0" w:line="240" w:lineRule="auto"/>
              <w:textAlignment w:val="baseline"/>
              <w:rPr>
                <w:rFonts w:eastAsia="Times New Roman" w:cstheme="minorHAnsi"/>
                <w:sz w:val="24"/>
                <w:szCs w:val="24"/>
                <w:lang w:eastAsia="en-GB"/>
              </w:rPr>
            </w:pPr>
          </w:p>
        </w:tc>
        <w:tc>
          <w:tcPr>
            <w:tcW w:w="5528" w:type="dxa"/>
            <w:tcBorders>
              <w:top w:val="single" w:sz="6" w:space="0" w:color="auto"/>
              <w:left w:val="single" w:sz="6" w:space="0" w:color="auto"/>
              <w:bottom w:val="single" w:sz="6" w:space="0" w:color="auto"/>
              <w:right w:val="single" w:sz="6" w:space="0" w:color="auto"/>
            </w:tcBorders>
            <w:shd w:val="clear" w:color="auto" w:fill="auto"/>
            <w:hideMark/>
          </w:tcPr>
          <w:p w14:paraId="28553EA7" w14:textId="77777777" w:rsidR="007641CB" w:rsidRPr="00D456BB" w:rsidRDefault="007641CB" w:rsidP="00CC6619">
            <w:p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Highlight</w:t>
            </w:r>
            <w:r w:rsidRPr="00EF2367">
              <w:rPr>
                <w:rFonts w:eastAsia="Times New Roman" w:cstheme="minorHAnsi"/>
                <w:sz w:val="24"/>
                <w:szCs w:val="24"/>
                <w:lang w:eastAsia="en-GB"/>
              </w:rPr>
              <w:t xml:space="preserve"> (in yellow)</w:t>
            </w:r>
            <w:r w:rsidRPr="00D456BB">
              <w:rPr>
                <w:rFonts w:eastAsia="Times New Roman" w:cstheme="minorHAnsi"/>
                <w:sz w:val="24"/>
                <w:szCs w:val="24"/>
                <w:lang w:eastAsia="en-GB"/>
              </w:rPr>
              <w:t>: </w:t>
            </w:r>
          </w:p>
          <w:p w14:paraId="69514649" w14:textId="77777777" w:rsidR="007641CB" w:rsidRPr="00D456BB" w:rsidRDefault="007641CB" w:rsidP="00CC6619">
            <w:pPr>
              <w:numPr>
                <w:ilvl w:val="0"/>
                <w:numId w:val="18"/>
              </w:num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evidence of criteria discussed / taught in the topic  </w:t>
            </w:r>
          </w:p>
          <w:p w14:paraId="6E025282" w14:textId="77777777" w:rsidR="007641CB" w:rsidRPr="00D456BB" w:rsidRDefault="007641CB" w:rsidP="00CC6619">
            <w:pPr>
              <w:numPr>
                <w:ilvl w:val="0"/>
                <w:numId w:val="18"/>
              </w:num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criteria that relate to year group assessment statements. </w:t>
            </w:r>
          </w:p>
          <w:p w14:paraId="6A2425F5" w14:textId="77777777" w:rsidR="007641CB" w:rsidRDefault="007641CB" w:rsidP="00CC6619">
            <w:pPr>
              <w:numPr>
                <w:ilvl w:val="0"/>
                <w:numId w:val="18"/>
              </w:num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Parts that wow </w:t>
            </w:r>
          </w:p>
          <w:p w14:paraId="07D11507" w14:textId="77777777" w:rsidR="007641CB" w:rsidRPr="00D456BB" w:rsidRDefault="007641CB" w:rsidP="00CC6619">
            <w:pPr>
              <w:spacing w:after="0" w:line="240" w:lineRule="auto"/>
              <w:ind w:left="1800"/>
              <w:textAlignment w:val="baseline"/>
              <w:rPr>
                <w:rFonts w:eastAsia="Times New Roman" w:cstheme="minorHAnsi"/>
                <w:sz w:val="24"/>
                <w:szCs w:val="24"/>
                <w:lang w:eastAsia="en-GB"/>
              </w:rPr>
            </w:pPr>
          </w:p>
          <w:p w14:paraId="7B206C08" w14:textId="77777777" w:rsidR="007641CB" w:rsidRPr="00D456BB" w:rsidRDefault="007641CB" w:rsidP="00CC6619">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Use the marking code</w:t>
            </w:r>
            <w:r w:rsidRPr="00D456BB">
              <w:rPr>
                <w:rFonts w:eastAsia="Times New Roman" w:cstheme="minorHAnsi"/>
                <w:sz w:val="24"/>
                <w:szCs w:val="24"/>
                <w:lang w:eastAsia="en-GB"/>
              </w:rPr>
              <w:t xml:space="preserve"> </w:t>
            </w:r>
            <w:r>
              <w:rPr>
                <w:rFonts w:eastAsia="Times New Roman" w:cstheme="minorHAnsi"/>
                <w:sz w:val="24"/>
                <w:szCs w:val="24"/>
                <w:lang w:eastAsia="en-GB"/>
              </w:rPr>
              <w:t>in</w:t>
            </w:r>
            <w:r w:rsidRPr="00D456BB">
              <w:rPr>
                <w:rFonts w:eastAsia="Times New Roman" w:cstheme="minorHAnsi"/>
                <w:sz w:val="24"/>
                <w:szCs w:val="24"/>
                <w:lang w:eastAsia="en-GB"/>
              </w:rPr>
              <w:t xml:space="preserve"> green pen</w:t>
            </w:r>
            <w:r>
              <w:rPr>
                <w:rFonts w:eastAsia="Times New Roman" w:cstheme="minorHAnsi"/>
                <w:sz w:val="24"/>
                <w:szCs w:val="24"/>
                <w:lang w:eastAsia="en-GB"/>
              </w:rPr>
              <w:t xml:space="preserve"> to highlight</w:t>
            </w:r>
            <w:r w:rsidRPr="00D456BB">
              <w:rPr>
                <w:rFonts w:eastAsia="Times New Roman" w:cstheme="minorHAnsi"/>
                <w:sz w:val="24"/>
                <w:szCs w:val="24"/>
                <w:lang w:eastAsia="en-GB"/>
              </w:rPr>
              <w:t>: </w:t>
            </w:r>
          </w:p>
          <w:p w14:paraId="25DD5B7B" w14:textId="77777777" w:rsidR="007641CB" w:rsidRPr="00D456BB" w:rsidRDefault="007641CB" w:rsidP="00CC6619">
            <w:pPr>
              <w:numPr>
                <w:ilvl w:val="0"/>
                <w:numId w:val="12"/>
              </w:numPr>
              <w:spacing w:after="0" w:line="240" w:lineRule="auto"/>
              <w:ind w:left="1080" w:firstLine="0"/>
              <w:textAlignment w:val="baseline"/>
              <w:rPr>
                <w:rFonts w:eastAsia="Times New Roman" w:cstheme="minorHAnsi"/>
                <w:sz w:val="24"/>
                <w:szCs w:val="24"/>
                <w:lang w:eastAsia="en-GB"/>
              </w:rPr>
            </w:pPr>
            <w:r w:rsidRPr="00D456BB">
              <w:rPr>
                <w:rFonts w:eastAsia="Times New Roman" w:cstheme="minorHAnsi"/>
                <w:sz w:val="24"/>
                <w:szCs w:val="24"/>
                <w:lang w:eastAsia="en-GB"/>
              </w:rPr>
              <w:t>Transcription issues (spelling &amp; handwriting) </w:t>
            </w:r>
          </w:p>
          <w:p w14:paraId="380B38CE" w14:textId="77777777" w:rsidR="007641CB" w:rsidRPr="00D456BB" w:rsidRDefault="007641CB" w:rsidP="00CC6619">
            <w:pPr>
              <w:numPr>
                <w:ilvl w:val="0"/>
                <w:numId w:val="13"/>
              </w:numPr>
              <w:spacing w:after="0" w:line="240" w:lineRule="auto"/>
              <w:ind w:left="1080" w:firstLine="0"/>
              <w:textAlignment w:val="baseline"/>
              <w:rPr>
                <w:rFonts w:eastAsia="Times New Roman" w:cstheme="minorHAnsi"/>
                <w:sz w:val="24"/>
                <w:szCs w:val="24"/>
                <w:lang w:eastAsia="en-GB"/>
              </w:rPr>
            </w:pPr>
            <w:r w:rsidRPr="00D456BB">
              <w:rPr>
                <w:rFonts w:eastAsia="Times New Roman" w:cstheme="minorHAnsi"/>
                <w:sz w:val="24"/>
                <w:szCs w:val="24"/>
                <w:lang w:eastAsia="en-GB"/>
              </w:rPr>
              <w:t>Grammar errors </w:t>
            </w:r>
          </w:p>
          <w:p w14:paraId="218EF661" w14:textId="77777777" w:rsidR="007641CB" w:rsidRPr="00D456BB" w:rsidRDefault="007641CB" w:rsidP="00CC6619">
            <w:pPr>
              <w:numPr>
                <w:ilvl w:val="0"/>
                <w:numId w:val="14"/>
              </w:numPr>
              <w:spacing w:after="0" w:line="240" w:lineRule="auto"/>
              <w:ind w:left="1080" w:firstLine="0"/>
              <w:textAlignment w:val="baseline"/>
              <w:rPr>
                <w:rFonts w:eastAsia="Times New Roman" w:cstheme="minorHAnsi"/>
                <w:sz w:val="24"/>
                <w:szCs w:val="24"/>
                <w:lang w:eastAsia="en-GB"/>
              </w:rPr>
            </w:pPr>
            <w:r w:rsidRPr="00D456BB">
              <w:rPr>
                <w:rFonts w:eastAsia="Times New Roman" w:cstheme="minorHAnsi"/>
                <w:sz w:val="24"/>
                <w:szCs w:val="24"/>
                <w:lang w:eastAsia="en-GB"/>
              </w:rPr>
              <w:t>Parts that need revision / editing.  </w:t>
            </w:r>
          </w:p>
          <w:p w14:paraId="048E9BEB" w14:textId="77777777" w:rsidR="007641CB" w:rsidRDefault="007641CB" w:rsidP="00CC6619">
            <w:pPr>
              <w:numPr>
                <w:ilvl w:val="0"/>
                <w:numId w:val="15"/>
              </w:numPr>
              <w:spacing w:after="0" w:line="240" w:lineRule="auto"/>
              <w:ind w:left="1080" w:firstLine="0"/>
              <w:textAlignment w:val="baseline"/>
              <w:rPr>
                <w:rFonts w:eastAsia="Times New Roman" w:cstheme="minorHAnsi"/>
                <w:sz w:val="24"/>
                <w:szCs w:val="24"/>
                <w:lang w:eastAsia="en-GB"/>
              </w:rPr>
            </w:pPr>
            <w:r w:rsidRPr="00D456BB">
              <w:rPr>
                <w:rFonts w:eastAsia="Times New Roman" w:cstheme="minorHAnsi"/>
                <w:sz w:val="24"/>
                <w:szCs w:val="24"/>
                <w:lang w:eastAsia="en-GB"/>
              </w:rPr>
              <w:t>Give a positive about their work. </w:t>
            </w:r>
          </w:p>
          <w:p w14:paraId="6E002E15" w14:textId="77777777" w:rsidR="007641CB" w:rsidRPr="00D456BB" w:rsidRDefault="007641CB" w:rsidP="00CC6619">
            <w:pPr>
              <w:spacing w:after="0" w:line="240" w:lineRule="auto"/>
              <w:ind w:left="1080"/>
              <w:textAlignment w:val="baseline"/>
              <w:rPr>
                <w:rFonts w:eastAsia="Times New Roman" w:cstheme="minorHAnsi"/>
                <w:sz w:val="24"/>
                <w:szCs w:val="24"/>
                <w:lang w:eastAsia="en-GB"/>
              </w:rPr>
            </w:pPr>
          </w:p>
          <w:p w14:paraId="17F4BFD0" w14:textId="77777777" w:rsidR="007641CB" w:rsidRDefault="007641CB" w:rsidP="00CC6619">
            <w:p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Gold Star Stamp: </w:t>
            </w:r>
          </w:p>
          <w:p w14:paraId="236F3C7F" w14:textId="77777777" w:rsidR="007641CB" w:rsidRPr="00D456BB" w:rsidRDefault="007641CB" w:rsidP="00CC6619">
            <w:pPr>
              <w:spacing w:after="0" w:line="240" w:lineRule="auto"/>
              <w:textAlignment w:val="baseline"/>
              <w:rPr>
                <w:rFonts w:eastAsia="Times New Roman" w:cstheme="minorHAnsi"/>
                <w:sz w:val="24"/>
                <w:szCs w:val="24"/>
                <w:lang w:eastAsia="en-GB"/>
              </w:rPr>
            </w:pPr>
          </w:p>
          <w:p w14:paraId="7D7094DF" w14:textId="77777777" w:rsidR="007641CB" w:rsidRPr="0083112F" w:rsidRDefault="007641CB" w:rsidP="00CC6619">
            <w:pPr>
              <w:pStyle w:val="ListParagraph"/>
              <w:numPr>
                <w:ilvl w:val="0"/>
                <w:numId w:val="17"/>
              </w:numPr>
              <w:spacing w:after="0" w:line="240" w:lineRule="auto"/>
              <w:textAlignment w:val="baseline"/>
              <w:rPr>
                <w:rFonts w:eastAsia="Times New Roman" w:cstheme="minorHAnsi"/>
                <w:sz w:val="24"/>
                <w:szCs w:val="24"/>
                <w:lang w:eastAsia="en-GB"/>
              </w:rPr>
            </w:pPr>
            <w:r w:rsidRPr="00EF2367">
              <w:rPr>
                <w:noProof/>
              </w:rPr>
              <w:drawing>
                <wp:anchor distT="0" distB="0" distL="114300" distR="114300" simplePos="0" relativeHeight="251678720" behindDoc="0" locked="0" layoutInCell="1" allowOverlap="1" wp14:anchorId="652026DD" wp14:editId="1D7FDD6E">
                  <wp:simplePos x="0" y="0"/>
                  <wp:positionH relativeFrom="column">
                    <wp:posOffset>-1270</wp:posOffset>
                  </wp:positionH>
                  <wp:positionV relativeFrom="paragraph">
                    <wp:posOffset>-1270</wp:posOffset>
                  </wp:positionV>
                  <wp:extent cx="552450" cy="476250"/>
                  <wp:effectExtent l="0" t="0" r="0" b="0"/>
                  <wp:wrapThrough wrapText="bothSides">
                    <wp:wrapPolygon edited="0">
                      <wp:start x="8938" y="0"/>
                      <wp:lineTo x="0" y="6912"/>
                      <wp:lineTo x="0" y="7776"/>
                      <wp:lineTo x="4469" y="13824"/>
                      <wp:lineTo x="2979" y="20736"/>
                      <wp:lineTo x="18621" y="20736"/>
                      <wp:lineTo x="16386" y="13824"/>
                      <wp:lineTo x="20855" y="8640"/>
                      <wp:lineTo x="20855" y="6912"/>
                      <wp:lineTo x="12662" y="0"/>
                      <wp:lineTo x="8938"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476250"/>
                          </a:xfrm>
                          <a:prstGeom prst="rect">
                            <a:avLst/>
                          </a:prstGeom>
                          <a:noFill/>
                          <a:ln>
                            <a:noFill/>
                          </a:ln>
                        </pic:spPr>
                      </pic:pic>
                    </a:graphicData>
                  </a:graphic>
                </wp:anchor>
              </w:drawing>
            </w:r>
            <w:r w:rsidRPr="0083112F">
              <w:rPr>
                <w:rFonts w:eastAsia="Times New Roman" w:cstheme="minorHAnsi"/>
                <w:sz w:val="24"/>
                <w:szCs w:val="24"/>
                <w:lang w:eastAsia="en-GB"/>
              </w:rPr>
              <w:t>Given for extraordinary work and effort with clearly explained reason why. The work is to be shared during praise and share </w:t>
            </w:r>
            <w:r>
              <w:rPr>
                <w:rFonts w:eastAsia="Times New Roman" w:cstheme="minorHAnsi"/>
                <w:sz w:val="24"/>
                <w:szCs w:val="24"/>
                <w:lang w:eastAsia="en-GB"/>
              </w:rPr>
              <w:t xml:space="preserve">in </w:t>
            </w:r>
            <w:proofErr w:type="gramStart"/>
            <w:r>
              <w:rPr>
                <w:rFonts w:eastAsia="Times New Roman" w:cstheme="minorHAnsi"/>
                <w:sz w:val="24"/>
                <w:szCs w:val="24"/>
                <w:lang w:eastAsia="en-GB"/>
              </w:rPr>
              <w:t>the  next</w:t>
            </w:r>
            <w:proofErr w:type="gramEnd"/>
            <w:r>
              <w:rPr>
                <w:rFonts w:eastAsia="Times New Roman" w:cstheme="minorHAnsi"/>
                <w:sz w:val="24"/>
                <w:szCs w:val="24"/>
                <w:lang w:eastAsia="en-GB"/>
              </w:rPr>
              <w:t xml:space="preserve"> lesson. </w:t>
            </w:r>
          </w:p>
        </w:tc>
      </w:tr>
    </w:tbl>
    <w:p w14:paraId="4FD6E437" w14:textId="77777777" w:rsidR="007641CB" w:rsidRPr="007641CB" w:rsidRDefault="007641CB" w:rsidP="007641CB">
      <w:pPr>
        <w:rPr>
          <w:rFonts w:cstheme="minorHAnsi"/>
          <w:b/>
          <w:bCs/>
          <w:sz w:val="24"/>
          <w:szCs w:val="24"/>
          <w:u w:val="single"/>
        </w:rPr>
      </w:pPr>
    </w:p>
    <w:p w14:paraId="58D82352" w14:textId="0D3B1DD8" w:rsidR="009E2E8E" w:rsidRDefault="00E70E3C" w:rsidP="00EF2367">
      <w:pPr>
        <w:spacing w:after="0" w:line="240" w:lineRule="auto"/>
        <w:textAlignment w:val="baseline"/>
        <w:rPr>
          <w:rFonts w:eastAsia="Times New Roman" w:cstheme="minorHAnsi"/>
          <w:sz w:val="24"/>
          <w:szCs w:val="24"/>
          <w:lang w:eastAsia="en-GB"/>
        </w:rPr>
      </w:pPr>
      <w:r>
        <w:rPr>
          <w:rFonts w:eastAsia="Times New Roman" w:cstheme="minorHAnsi"/>
          <w:b/>
          <w:bCs/>
          <w:sz w:val="24"/>
          <w:szCs w:val="24"/>
          <w:lang w:eastAsia="en-GB"/>
        </w:rPr>
        <w:t xml:space="preserve">Early Years and </w:t>
      </w:r>
      <w:r w:rsidR="00EF2367" w:rsidRPr="00D456BB">
        <w:rPr>
          <w:rFonts w:eastAsia="Times New Roman" w:cstheme="minorHAnsi"/>
          <w:b/>
          <w:bCs/>
          <w:sz w:val="24"/>
          <w:szCs w:val="24"/>
          <w:lang w:eastAsia="en-GB"/>
        </w:rPr>
        <w:t>Key Stage 1:</w:t>
      </w:r>
      <w:r w:rsidR="00EF2367" w:rsidRPr="00D456BB">
        <w:rPr>
          <w:rFonts w:eastAsia="Times New Roman" w:cstheme="minorHAnsi"/>
          <w:sz w:val="24"/>
          <w:szCs w:val="24"/>
          <w:lang w:eastAsia="en-GB"/>
        </w:rPr>
        <w:t xml:space="preserve"> </w:t>
      </w:r>
    </w:p>
    <w:p w14:paraId="1EA1688F" w14:textId="77777777" w:rsidR="009E2E8E" w:rsidRDefault="009E2E8E" w:rsidP="00EF2367">
      <w:pPr>
        <w:spacing w:after="0" w:line="240" w:lineRule="auto"/>
        <w:textAlignment w:val="baseline"/>
        <w:rPr>
          <w:rFonts w:eastAsia="Times New Roman" w:cstheme="minorHAnsi"/>
          <w:sz w:val="24"/>
          <w:szCs w:val="24"/>
          <w:lang w:eastAsia="en-GB"/>
        </w:rPr>
      </w:pPr>
    </w:p>
    <w:p w14:paraId="4FE818AE" w14:textId="6FEB0951" w:rsidR="00EF2367" w:rsidRDefault="00E70E3C" w:rsidP="00EF2367">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 xml:space="preserve">F2, </w:t>
      </w:r>
      <w:r w:rsidR="00EF2367" w:rsidRPr="00D456BB">
        <w:rPr>
          <w:rFonts w:eastAsia="Times New Roman" w:cstheme="minorHAnsi"/>
          <w:sz w:val="24"/>
          <w:szCs w:val="24"/>
          <w:lang w:eastAsia="en-GB"/>
        </w:rPr>
        <w:t xml:space="preserve">Year 1 and Year 2 have a stamp which </w:t>
      </w:r>
      <w:r w:rsidR="009E2E8E">
        <w:rPr>
          <w:rFonts w:eastAsia="Times New Roman" w:cstheme="minorHAnsi"/>
          <w:sz w:val="24"/>
          <w:szCs w:val="24"/>
          <w:lang w:eastAsia="en-GB"/>
        </w:rPr>
        <w:t>staff</w:t>
      </w:r>
      <w:r w:rsidR="00EF2367" w:rsidRPr="00D456BB">
        <w:rPr>
          <w:rFonts w:eastAsia="Times New Roman" w:cstheme="minorHAnsi"/>
          <w:sz w:val="24"/>
          <w:szCs w:val="24"/>
          <w:lang w:eastAsia="en-GB"/>
        </w:rPr>
        <w:t xml:space="preserve"> highlight</w:t>
      </w:r>
      <w:r w:rsidR="009E2E8E">
        <w:rPr>
          <w:rFonts w:eastAsia="Times New Roman" w:cstheme="minorHAnsi"/>
          <w:sz w:val="24"/>
          <w:szCs w:val="24"/>
          <w:lang w:eastAsia="en-GB"/>
        </w:rPr>
        <w:t xml:space="preserve"> </w:t>
      </w:r>
      <w:r w:rsidR="00EF2367" w:rsidRPr="00EF2367">
        <w:rPr>
          <w:rFonts w:eastAsia="Times New Roman" w:cstheme="minorHAnsi"/>
          <w:sz w:val="24"/>
          <w:szCs w:val="24"/>
          <w:lang w:eastAsia="en-GB"/>
        </w:rPr>
        <w:t>in yellow</w:t>
      </w:r>
      <w:r w:rsidR="00EF2367" w:rsidRPr="00D456BB">
        <w:rPr>
          <w:rFonts w:eastAsia="Times New Roman" w:cstheme="minorHAnsi"/>
          <w:sz w:val="24"/>
          <w:szCs w:val="24"/>
          <w:lang w:eastAsia="en-GB"/>
        </w:rPr>
        <w:t xml:space="preserve"> to indicate whether children have achieved writing objectives. This serves as a reminder and a motivation for children about what they need to include in their writing.  </w:t>
      </w:r>
    </w:p>
    <w:p w14:paraId="07142D67" w14:textId="77777777" w:rsidR="00E70E3C" w:rsidRDefault="00E70E3C" w:rsidP="00EF2367">
      <w:pPr>
        <w:spacing w:after="0" w:line="240" w:lineRule="auto"/>
        <w:textAlignment w:val="baseline"/>
        <w:rPr>
          <w:rFonts w:eastAsia="Times New Roman" w:cstheme="minorHAnsi"/>
          <w:sz w:val="24"/>
          <w:szCs w:val="24"/>
          <w:lang w:eastAsia="en-GB"/>
        </w:rPr>
      </w:pPr>
    </w:p>
    <w:p w14:paraId="16079EC2" w14:textId="59860FAC" w:rsidR="00EF2367" w:rsidRPr="00E70E3C" w:rsidRDefault="00E70E3C" w:rsidP="00EF2367">
      <w:pPr>
        <w:spacing w:after="0" w:line="240" w:lineRule="auto"/>
        <w:textAlignment w:val="baseline"/>
        <w:rPr>
          <w:rFonts w:eastAsia="Times New Roman" w:cstheme="minorHAnsi"/>
          <w:b/>
          <w:bCs/>
          <w:sz w:val="24"/>
          <w:szCs w:val="24"/>
          <w:lang w:eastAsia="en-GB"/>
        </w:rPr>
      </w:pPr>
      <w:r w:rsidRPr="00E70E3C">
        <w:rPr>
          <w:rFonts w:eastAsia="Times New Roman" w:cstheme="minorHAnsi"/>
          <w:b/>
          <w:bCs/>
          <w:sz w:val="24"/>
          <w:szCs w:val="24"/>
          <w:lang w:eastAsia="en-GB"/>
        </w:rPr>
        <w:t>Stamp u</w:t>
      </w:r>
      <w:r w:rsidR="00EF2367" w:rsidRPr="00E70E3C">
        <w:rPr>
          <w:rFonts w:eastAsia="Times New Roman" w:cstheme="minorHAnsi"/>
          <w:b/>
          <w:bCs/>
          <w:sz w:val="24"/>
          <w:szCs w:val="24"/>
          <w:lang w:eastAsia="en-GB"/>
        </w:rPr>
        <w:t>sed in FS2 from term 5 and throughout Year 1: </w:t>
      </w:r>
    </w:p>
    <w:p w14:paraId="722AD528" w14:textId="77777777" w:rsidR="00E70E3C" w:rsidRDefault="00E70E3C" w:rsidP="00EF2367">
      <w:pPr>
        <w:spacing w:after="0" w:line="240" w:lineRule="auto"/>
        <w:textAlignment w:val="baseline"/>
        <w:rPr>
          <w:rFonts w:eastAsia="Times New Roman" w:cstheme="minorHAnsi"/>
          <w:sz w:val="24"/>
          <w:szCs w:val="24"/>
          <w:lang w:eastAsia="en-GB"/>
        </w:rPr>
      </w:pPr>
    </w:p>
    <w:p w14:paraId="6B28506B" w14:textId="513B7CAD" w:rsidR="00E70E3C" w:rsidRDefault="00E70E3C" w:rsidP="00EF2367">
      <w:pPr>
        <w:spacing w:after="0" w:line="240" w:lineRule="auto"/>
        <w:textAlignment w:val="baseline"/>
        <w:rPr>
          <w:rFonts w:eastAsia="Times New Roman" w:cstheme="minorHAnsi"/>
          <w:sz w:val="24"/>
          <w:szCs w:val="24"/>
          <w:lang w:eastAsia="en-GB"/>
        </w:rPr>
      </w:pPr>
      <w:r w:rsidRPr="00EF2367">
        <w:rPr>
          <w:rFonts w:cstheme="minorHAnsi"/>
          <w:noProof/>
          <w:sz w:val="24"/>
          <w:szCs w:val="24"/>
        </w:rPr>
        <w:drawing>
          <wp:anchor distT="0" distB="0" distL="114300" distR="114300" simplePos="0" relativeHeight="251674624" behindDoc="0" locked="0" layoutInCell="1" allowOverlap="1" wp14:anchorId="57A636B9" wp14:editId="1E8E395E">
            <wp:simplePos x="0" y="0"/>
            <wp:positionH relativeFrom="column">
              <wp:posOffset>0</wp:posOffset>
            </wp:positionH>
            <wp:positionV relativeFrom="paragraph">
              <wp:posOffset>-635</wp:posOffset>
            </wp:positionV>
            <wp:extent cx="3657600" cy="10096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5760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0AAEDE" w14:textId="2691B84D" w:rsidR="00EF2367" w:rsidRDefault="00EF2367" w:rsidP="00EF2367">
      <w:pPr>
        <w:spacing w:after="0" w:line="240" w:lineRule="auto"/>
        <w:textAlignment w:val="baseline"/>
        <w:rPr>
          <w:rFonts w:eastAsia="Times New Roman" w:cstheme="minorHAnsi"/>
          <w:sz w:val="24"/>
          <w:szCs w:val="24"/>
          <w:lang w:eastAsia="en-GB"/>
        </w:rPr>
      </w:pPr>
    </w:p>
    <w:p w14:paraId="5F29AEC1" w14:textId="2055A79C" w:rsidR="00EF2367" w:rsidRDefault="00EF2367" w:rsidP="00EF2367">
      <w:pPr>
        <w:spacing w:after="0" w:line="240" w:lineRule="auto"/>
        <w:textAlignment w:val="baseline"/>
        <w:rPr>
          <w:rFonts w:eastAsia="Times New Roman" w:cstheme="minorHAnsi"/>
          <w:sz w:val="24"/>
          <w:szCs w:val="24"/>
          <w:lang w:eastAsia="en-GB"/>
        </w:rPr>
      </w:pPr>
    </w:p>
    <w:p w14:paraId="7F3B29BC" w14:textId="49F8FC12" w:rsidR="00EF2367" w:rsidRDefault="00EF2367" w:rsidP="00EF2367">
      <w:pPr>
        <w:spacing w:after="0" w:line="240" w:lineRule="auto"/>
        <w:textAlignment w:val="baseline"/>
        <w:rPr>
          <w:rFonts w:eastAsia="Times New Roman" w:cstheme="minorHAnsi"/>
          <w:sz w:val="24"/>
          <w:szCs w:val="24"/>
          <w:lang w:eastAsia="en-GB"/>
        </w:rPr>
      </w:pPr>
    </w:p>
    <w:p w14:paraId="4E410BDB" w14:textId="2C1E7BD2" w:rsidR="00EF2367" w:rsidRDefault="00E70E3C" w:rsidP="00EF2367">
      <w:pPr>
        <w:spacing w:after="0" w:line="240" w:lineRule="auto"/>
        <w:textAlignment w:val="baseline"/>
        <w:rPr>
          <w:rFonts w:eastAsia="Times New Roman" w:cstheme="minorHAnsi"/>
          <w:b/>
          <w:bCs/>
          <w:sz w:val="24"/>
          <w:szCs w:val="24"/>
          <w:lang w:eastAsia="en-GB"/>
        </w:rPr>
      </w:pPr>
      <w:r w:rsidRPr="00E70E3C">
        <w:rPr>
          <w:rFonts w:eastAsia="Times New Roman" w:cstheme="minorHAnsi"/>
          <w:b/>
          <w:bCs/>
          <w:sz w:val="24"/>
          <w:szCs w:val="24"/>
          <w:lang w:eastAsia="en-GB"/>
        </w:rPr>
        <w:t>Marking code:</w:t>
      </w:r>
    </w:p>
    <w:p w14:paraId="2880F1FF" w14:textId="75D07AC8" w:rsidR="00E70E3C" w:rsidRDefault="00E70E3C" w:rsidP="00EF2367">
      <w:pPr>
        <w:spacing w:after="0" w:line="240" w:lineRule="auto"/>
        <w:textAlignment w:val="baseline"/>
        <w:rPr>
          <w:rFonts w:eastAsia="Times New Roman" w:cstheme="minorHAnsi"/>
          <w:b/>
          <w:bCs/>
          <w:sz w:val="24"/>
          <w:szCs w:val="24"/>
          <w:lang w:eastAsia="en-GB"/>
        </w:rPr>
      </w:pPr>
    </w:p>
    <w:p w14:paraId="51B15684" w14:textId="1547AD66" w:rsidR="00E70E3C" w:rsidRPr="00E70E3C" w:rsidRDefault="00E70E3C" w:rsidP="00EF2367">
      <w:pPr>
        <w:spacing w:after="0" w:line="240" w:lineRule="auto"/>
        <w:textAlignment w:val="baseline"/>
        <w:rPr>
          <w:rFonts w:eastAsia="Times New Roman" w:cstheme="minorHAnsi"/>
          <w:b/>
          <w:bCs/>
          <w:sz w:val="24"/>
          <w:szCs w:val="24"/>
          <w:lang w:eastAsia="en-GB"/>
        </w:rPr>
      </w:pPr>
      <w:r w:rsidRPr="00E70E3C">
        <w:rPr>
          <w:rFonts w:eastAsia="Times New Roman" w:cstheme="minorHAnsi"/>
          <w:b/>
          <w:bCs/>
          <w:sz w:val="24"/>
          <w:szCs w:val="24"/>
          <w:lang w:eastAsia="en-GB"/>
        </w:rPr>
        <w:t xml:space="preserve">Stamp used in Year 2: </w:t>
      </w:r>
    </w:p>
    <w:p w14:paraId="091EFAFD" w14:textId="048F81AC" w:rsidR="00E70E3C" w:rsidRPr="00E70E3C" w:rsidRDefault="00E70E3C" w:rsidP="00EF2367">
      <w:pPr>
        <w:spacing w:after="0" w:line="240" w:lineRule="auto"/>
        <w:textAlignment w:val="baseline"/>
        <w:rPr>
          <w:rFonts w:eastAsia="Times New Roman" w:cstheme="minorHAnsi"/>
          <w:sz w:val="24"/>
          <w:szCs w:val="24"/>
          <w:lang w:eastAsia="en-GB"/>
        </w:rPr>
      </w:pPr>
      <w:r w:rsidRPr="00EF2367">
        <w:rPr>
          <w:rFonts w:cstheme="minorHAnsi"/>
          <w:noProof/>
          <w:sz w:val="24"/>
          <w:szCs w:val="24"/>
        </w:rPr>
        <w:drawing>
          <wp:anchor distT="0" distB="0" distL="114300" distR="114300" simplePos="0" relativeHeight="251676672" behindDoc="0" locked="0" layoutInCell="1" allowOverlap="1" wp14:anchorId="106E5B16" wp14:editId="74A905EC">
            <wp:simplePos x="0" y="0"/>
            <wp:positionH relativeFrom="column">
              <wp:posOffset>0</wp:posOffset>
            </wp:positionH>
            <wp:positionV relativeFrom="paragraph">
              <wp:posOffset>189230</wp:posOffset>
            </wp:positionV>
            <wp:extent cx="3600450" cy="857250"/>
            <wp:effectExtent l="0" t="0" r="0" b="0"/>
            <wp:wrapThrough wrapText="bothSides">
              <wp:wrapPolygon edited="0">
                <wp:start x="0" y="0"/>
                <wp:lineTo x="0" y="21120"/>
                <wp:lineTo x="21486" y="21120"/>
                <wp:lineTo x="21486"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0" cy="857250"/>
                    </a:xfrm>
                    <a:prstGeom prst="rect">
                      <a:avLst/>
                    </a:prstGeom>
                    <a:noFill/>
                    <a:ln>
                      <a:noFill/>
                    </a:ln>
                  </pic:spPr>
                </pic:pic>
              </a:graphicData>
            </a:graphic>
          </wp:anchor>
        </w:drawing>
      </w:r>
    </w:p>
    <w:p w14:paraId="093A096D" w14:textId="13553203" w:rsidR="00E70E3C" w:rsidRDefault="00E70E3C" w:rsidP="00EF2367">
      <w:pPr>
        <w:spacing w:after="0" w:line="240" w:lineRule="auto"/>
        <w:textAlignment w:val="baseline"/>
        <w:rPr>
          <w:rFonts w:eastAsia="Times New Roman" w:cstheme="minorHAnsi"/>
          <w:b/>
          <w:bCs/>
          <w:sz w:val="24"/>
          <w:szCs w:val="24"/>
          <w:lang w:eastAsia="en-GB"/>
        </w:rPr>
      </w:pPr>
    </w:p>
    <w:p w14:paraId="466C598F" w14:textId="45B48CD4" w:rsidR="00E70E3C" w:rsidRDefault="00E70E3C" w:rsidP="00EF2367">
      <w:pPr>
        <w:spacing w:after="0" w:line="240" w:lineRule="auto"/>
        <w:textAlignment w:val="baseline"/>
        <w:rPr>
          <w:rFonts w:eastAsia="Times New Roman" w:cstheme="minorHAnsi"/>
          <w:b/>
          <w:bCs/>
          <w:sz w:val="24"/>
          <w:szCs w:val="24"/>
          <w:lang w:eastAsia="en-GB"/>
        </w:rPr>
      </w:pPr>
    </w:p>
    <w:p w14:paraId="3A8B7E9A" w14:textId="1484AEC4" w:rsidR="00E70E3C" w:rsidRDefault="00E70E3C" w:rsidP="00EF2367">
      <w:pPr>
        <w:spacing w:after="0" w:line="240" w:lineRule="auto"/>
        <w:textAlignment w:val="baseline"/>
        <w:rPr>
          <w:rFonts w:eastAsia="Times New Roman" w:cstheme="minorHAnsi"/>
          <w:b/>
          <w:bCs/>
          <w:sz w:val="24"/>
          <w:szCs w:val="24"/>
          <w:lang w:eastAsia="en-GB"/>
        </w:rPr>
      </w:pPr>
    </w:p>
    <w:p w14:paraId="4131605B" w14:textId="1E4A6405" w:rsidR="00E70E3C" w:rsidRDefault="00E70E3C" w:rsidP="00EF2367">
      <w:pPr>
        <w:spacing w:after="0" w:line="240" w:lineRule="auto"/>
        <w:textAlignment w:val="baseline"/>
        <w:rPr>
          <w:rFonts w:eastAsia="Times New Roman" w:cstheme="minorHAnsi"/>
          <w:b/>
          <w:bCs/>
          <w:sz w:val="24"/>
          <w:szCs w:val="24"/>
          <w:lang w:eastAsia="en-GB"/>
        </w:rPr>
      </w:pPr>
    </w:p>
    <w:p w14:paraId="26EBC8F1" w14:textId="44C24961" w:rsidR="00E70E3C" w:rsidRDefault="00E70E3C" w:rsidP="00EF2367">
      <w:pPr>
        <w:spacing w:after="0" w:line="240" w:lineRule="auto"/>
        <w:textAlignment w:val="baseline"/>
        <w:rPr>
          <w:rFonts w:eastAsia="Times New Roman" w:cstheme="minorHAnsi"/>
          <w:b/>
          <w:bCs/>
          <w:sz w:val="24"/>
          <w:szCs w:val="24"/>
          <w:lang w:eastAsia="en-GB"/>
        </w:rPr>
      </w:pPr>
    </w:p>
    <w:p w14:paraId="6C85F1F7" w14:textId="69A087DD" w:rsidR="00E70E3C" w:rsidRDefault="00E70E3C" w:rsidP="00EF2367">
      <w:pPr>
        <w:spacing w:after="0" w:line="240" w:lineRule="auto"/>
        <w:textAlignment w:val="baseline"/>
        <w:rPr>
          <w:rFonts w:eastAsia="Times New Roman" w:cstheme="minorHAnsi"/>
          <w:b/>
          <w:bCs/>
          <w:sz w:val="24"/>
          <w:szCs w:val="24"/>
          <w:lang w:eastAsia="en-GB"/>
        </w:rPr>
      </w:pPr>
    </w:p>
    <w:p w14:paraId="4E89224B" w14:textId="3979EB61" w:rsidR="00E70E3C" w:rsidRDefault="00E70E3C" w:rsidP="00EF2367">
      <w:pPr>
        <w:spacing w:after="0" w:line="240" w:lineRule="auto"/>
        <w:textAlignment w:val="baseline"/>
        <w:rPr>
          <w:rFonts w:eastAsia="Times New Roman" w:cstheme="minorHAnsi"/>
          <w:b/>
          <w:bCs/>
          <w:sz w:val="24"/>
          <w:szCs w:val="24"/>
          <w:lang w:eastAsia="en-GB"/>
        </w:rPr>
      </w:pPr>
      <w:r>
        <w:rPr>
          <w:rFonts w:eastAsia="Times New Roman" w:cstheme="minorHAnsi"/>
          <w:b/>
          <w:bCs/>
          <w:sz w:val="24"/>
          <w:szCs w:val="24"/>
          <w:lang w:eastAsia="en-GB"/>
        </w:rPr>
        <w:t xml:space="preserve">Marking code used in Year 1 and Year 2: </w:t>
      </w:r>
    </w:p>
    <w:p w14:paraId="19187F5C" w14:textId="77777777" w:rsidR="00E70E3C" w:rsidRDefault="00E70E3C" w:rsidP="00EF2367">
      <w:pPr>
        <w:spacing w:after="0" w:line="240" w:lineRule="auto"/>
        <w:textAlignment w:val="baseline"/>
        <w:rPr>
          <w:rFonts w:eastAsia="Times New Roman" w:cstheme="minorHAnsi"/>
          <w:b/>
          <w:bCs/>
          <w:sz w:val="24"/>
          <w:szCs w:val="24"/>
          <w:lang w:eastAsia="en-GB"/>
        </w:rPr>
      </w:pPr>
    </w:p>
    <w:tbl>
      <w:tblPr>
        <w:tblW w:w="10065" w:type="dxa"/>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4"/>
        <w:gridCol w:w="7951"/>
      </w:tblGrid>
      <w:tr w:rsidR="00E70E3C" w:rsidRPr="00D456BB" w14:paraId="499CA2E8" w14:textId="77777777" w:rsidTr="00CC6619">
        <w:trPr>
          <w:trHeight w:val="300"/>
        </w:trPr>
        <w:tc>
          <w:tcPr>
            <w:tcW w:w="211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24A154" w14:textId="77777777" w:rsidR="00E70E3C" w:rsidRPr="00D456BB" w:rsidRDefault="00E70E3C" w:rsidP="00CC6619">
            <w:pPr>
              <w:spacing w:after="0" w:line="240" w:lineRule="auto"/>
              <w:jc w:val="center"/>
              <w:textAlignment w:val="baseline"/>
              <w:rPr>
                <w:rFonts w:eastAsia="Times New Roman" w:cstheme="minorHAnsi"/>
                <w:sz w:val="24"/>
                <w:szCs w:val="24"/>
                <w:lang w:eastAsia="en-GB"/>
              </w:rPr>
            </w:pPr>
            <w:r w:rsidRPr="009E2E8E">
              <w:rPr>
                <w:rFonts w:eastAsia="Times New Roman" w:cstheme="minorHAnsi"/>
                <w:noProof/>
                <w:sz w:val="24"/>
                <w:szCs w:val="24"/>
                <w:lang w:eastAsia="en-GB"/>
              </w:rPr>
              <w:drawing>
                <wp:inline distT="0" distB="0" distL="0" distR="0" wp14:anchorId="25A2EF70" wp14:editId="76C87227">
                  <wp:extent cx="647790" cy="676369"/>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7790" cy="676369"/>
                          </a:xfrm>
                          <a:prstGeom prst="rect">
                            <a:avLst/>
                          </a:prstGeom>
                        </pic:spPr>
                      </pic:pic>
                    </a:graphicData>
                  </a:graphic>
                </wp:inline>
              </w:drawing>
            </w:r>
          </w:p>
          <w:p w14:paraId="7C4DE20A" w14:textId="77777777" w:rsidR="00E70E3C" w:rsidRPr="00D456BB" w:rsidRDefault="00E70E3C" w:rsidP="00CC6619">
            <w:pPr>
              <w:spacing w:after="0" w:line="240" w:lineRule="auto"/>
              <w:jc w:val="center"/>
              <w:textAlignment w:val="baseline"/>
              <w:rPr>
                <w:rFonts w:eastAsia="Times New Roman" w:cstheme="minorHAnsi"/>
                <w:sz w:val="24"/>
                <w:szCs w:val="24"/>
                <w:lang w:eastAsia="en-GB"/>
              </w:rPr>
            </w:pPr>
          </w:p>
        </w:tc>
        <w:tc>
          <w:tcPr>
            <w:tcW w:w="795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E58142" w14:textId="77777777" w:rsidR="00E70E3C" w:rsidRPr="00D456BB" w:rsidRDefault="00E70E3C" w:rsidP="00CC6619">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Missing</w:t>
            </w:r>
            <w:r w:rsidRPr="00D456BB">
              <w:rPr>
                <w:rFonts w:eastAsia="Times New Roman" w:cstheme="minorHAnsi"/>
                <w:sz w:val="24"/>
                <w:szCs w:val="24"/>
                <w:lang w:eastAsia="en-GB"/>
              </w:rPr>
              <w:t xml:space="preserve"> punctuation</w:t>
            </w:r>
            <w:r>
              <w:rPr>
                <w:rFonts w:eastAsia="Times New Roman" w:cstheme="minorHAnsi"/>
                <w:sz w:val="24"/>
                <w:szCs w:val="24"/>
                <w:lang w:eastAsia="en-GB"/>
              </w:rPr>
              <w:t>,</w:t>
            </w:r>
            <w:r w:rsidRPr="00D456BB">
              <w:rPr>
                <w:rFonts w:eastAsia="Times New Roman" w:cstheme="minorHAnsi"/>
                <w:sz w:val="24"/>
                <w:szCs w:val="24"/>
                <w:lang w:eastAsia="en-GB"/>
              </w:rPr>
              <w:t xml:space="preserve"> capital letters </w:t>
            </w:r>
            <w:r>
              <w:rPr>
                <w:rFonts w:eastAsia="Times New Roman" w:cstheme="minorHAnsi"/>
                <w:sz w:val="24"/>
                <w:szCs w:val="24"/>
                <w:lang w:eastAsia="en-GB"/>
              </w:rPr>
              <w:t>or</w:t>
            </w:r>
            <w:r w:rsidRPr="00D456BB">
              <w:rPr>
                <w:rFonts w:eastAsia="Times New Roman" w:cstheme="minorHAnsi"/>
                <w:sz w:val="24"/>
                <w:szCs w:val="24"/>
                <w:lang w:eastAsia="en-GB"/>
              </w:rPr>
              <w:t xml:space="preserve"> incorrect letter formation</w:t>
            </w:r>
            <w:r>
              <w:rPr>
                <w:rFonts w:eastAsia="Times New Roman" w:cstheme="minorHAnsi"/>
                <w:sz w:val="24"/>
                <w:szCs w:val="24"/>
                <w:lang w:eastAsia="en-GB"/>
              </w:rPr>
              <w:t>.</w:t>
            </w:r>
            <w:r w:rsidRPr="00D456BB">
              <w:rPr>
                <w:rFonts w:eastAsia="Times New Roman" w:cstheme="minorHAnsi"/>
                <w:sz w:val="24"/>
                <w:szCs w:val="24"/>
                <w:lang w:eastAsia="en-GB"/>
              </w:rPr>
              <w:t xml:space="preserve"> </w:t>
            </w:r>
          </w:p>
        </w:tc>
      </w:tr>
      <w:tr w:rsidR="00E70E3C" w:rsidRPr="00D456BB" w14:paraId="7830FC87" w14:textId="77777777" w:rsidTr="00CC6619">
        <w:trPr>
          <w:trHeight w:val="300"/>
        </w:trPr>
        <w:tc>
          <w:tcPr>
            <w:tcW w:w="211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026C08" w14:textId="77777777" w:rsidR="00E70E3C" w:rsidRPr="00D456BB" w:rsidRDefault="00E70E3C" w:rsidP="00CC6619">
            <w:pPr>
              <w:spacing w:after="0" w:line="240" w:lineRule="auto"/>
              <w:jc w:val="center"/>
              <w:textAlignment w:val="baseline"/>
              <w:rPr>
                <w:rFonts w:eastAsia="Times New Roman" w:cstheme="minorHAnsi"/>
                <w:sz w:val="24"/>
                <w:szCs w:val="24"/>
                <w:lang w:eastAsia="en-GB"/>
              </w:rPr>
            </w:pPr>
          </w:p>
          <w:p w14:paraId="08F7538A" w14:textId="77777777" w:rsidR="00E70E3C" w:rsidRPr="00D456BB" w:rsidRDefault="00E70E3C" w:rsidP="00CC6619">
            <w:pPr>
              <w:spacing w:after="0" w:line="240" w:lineRule="auto"/>
              <w:jc w:val="center"/>
              <w:textAlignment w:val="baseline"/>
              <w:rPr>
                <w:rFonts w:eastAsia="Times New Roman" w:cstheme="minorHAnsi"/>
                <w:sz w:val="24"/>
                <w:szCs w:val="24"/>
                <w:lang w:eastAsia="en-GB"/>
              </w:rPr>
            </w:pPr>
            <w:r w:rsidRPr="009E2E8E">
              <w:rPr>
                <w:rFonts w:eastAsia="Times New Roman" w:cstheme="minorHAnsi"/>
                <w:noProof/>
                <w:sz w:val="24"/>
                <w:szCs w:val="24"/>
                <w:lang w:eastAsia="en-GB"/>
              </w:rPr>
              <w:drawing>
                <wp:inline distT="0" distB="0" distL="0" distR="0" wp14:anchorId="00C690B0" wp14:editId="5CA95E18">
                  <wp:extent cx="666843" cy="238158"/>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3" cy="238158"/>
                          </a:xfrm>
                          <a:prstGeom prst="rect">
                            <a:avLst/>
                          </a:prstGeom>
                        </pic:spPr>
                      </pic:pic>
                    </a:graphicData>
                  </a:graphic>
                </wp:inline>
              </w:drawing>
            </w:r>
          </w:p>
          <w:p w14:paraId="134C8670" w14:textId="77777777" w:rsidR="00E70E3C" w:rsidRPr="00D456BB" w:rsidRDefault="00E70E3C" w:rsidP="00CC6619">
            <w:pPr>
              <w:spacing w:after="0" w:line="240" w:lineRule="auto"/>
              <w:jc w:val="center"/>
              <w:textAlignment w:val="baseline"/>
              <w:rPr>
                <w:rFonts w:eastAsia="Times New Roman" w:cstheme="minorHAnsi"/>
                <w:sz w:val="24"/>
                <w:szCs w:val="24"/>
                <w:lang w:eastAsia="en-GB"/>
              </w:rPr>
            </w:pPr>
          </w:p>
        </w:tc>
        <w:tc>
          <w:tcPr>
            <w:tcW w:w="795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CE3E17" w14:textId="5FAEB5E8" w:rsidR="00E70E3C" w:rsidRPr="00D456BB" w:rsidRDefault="00E70E3C" w:rsidP="00CC6619">
            <w:p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 xml:space="preserve">Spelling mistake - correct it in the work. Check the rest of the piece for the same spelling. Add children’s common spellings </w:t>
            </w:r>
            <w:r>
              <w:rPr>
                <w:rFonts w:eastAsia="Times New Roman" w:cstheme="minorHAnsi"/>
                <w:sz w:val="24"/>
                <w:szCs w:val="24"/>
                <w:lang w:eastAsia="en-GB"/>
              </w:rPr>
              <w:t xml:space="preserve">errors </w:t>
            </w:r>
            <w:r w:rsidRPr="00D456BB">
              <w:rPr>
                <w:rFonts w:eastAsia="Times New Roman" w:cstheme="minorHAnsi"/>
                <w:sz w:val="24"/>
                <w:szCs w:val="24"/>
                <w:lang w:eastAsia="en-GB"/>
              </w:rPr>
              <w:t>to the blank bookmark (maximum of 3</w:t>
            </w:r>
            <w:r>
              <w:rPr>
                <w:rFonts w:eastAsia="Times New Roman" w:cstheme="minorHAnsi"/>
                <w:sz w:val="24"/>
                <w:szCs w:val="24"/>
                <w:lang w:eastAsia="en-GB"/>
              </w:rPr>
              <w:t xml:space="preserve"> with a focus on red words.)</w:t>
            </w:r>
          </w:p>
        </w:tc>
      </w:tr>
      <w:tr w:rsidR="00E70E3C" w:rsidRPr="00D456BB" w14:paraId="133CFC2C" w14:textId="77777777" w:rsidTr="00CC6619">
        <w:trPr>
          <w:trHeight w:val="300"/>
        </w:trPr>
        <w:tc>
          <w:tcPr>
            <w:tcW w:w="2114" w:type="dxa"/>
            <w:tcBorders>
              <w:right w:val="single" w:sz="4" w:space="0" w:color="auto"/>
            </w:tcBorders>
            <w:hideMark/>
          </w:tcPr>
          <w:p w14:paraId="5A667960" w14:textId="77777777" w:rsidR="00E70E3C" w:rsidRPr="00D456BB" w:rsidRDefault="00E70E3C" w:rsidP="00CC6619">
            <w:pPr>
              <w:spacing w:after="0" w:line="240" w:lineRule="auto"/>
              <w:jc w:val="center"/>
              <w:textAlignment w:val="baseline"/>
              <w:rPr>
                <w:rFonts w:eastAsia="Times New Roman" w:cstheme="minorHAnsi"/>
                <w:sz w:val="24"/>
                <w:szCs w:val="24"/>
                <w:lang w:eastAsia="en-GB"/>
              </w:rPr>
            </w:pPr>
            <w:r w:rsidRPr="00EF2367">
              <w:rPr>
                <w:rFonts w:cstheme="minorHAnsi"/>
                <w:noProof/>
                <w:sz w:val="24"/>
                <w:szCs w:val="24"/>
              </w:rPr>
              <w:drawing>
                <wp:anchor distT="0" distB="0" distL="114300" distR="114300" simplePos="0" relativeHeight="251672576" behindDoc="0" locked="0" layoutInCell="1" allowOverlap="1" wp14:anchorId="7B128A7C" wp14:editId="1157AC50">
                  <wp:simplePos x="0" y="0"/>
                  <wp:positionH relativeFrom="column">
                    <wp:posOffset>462239</wp:posOffset>
                  </wp:positionH>
                  <wp:positionV relativeFrom="paragraph">
                    <wp:posOffset>1616</wp:posOffset>
                  </wp:positionV>
                  <wp:extent cx="552450" cy="476250"/>
                  <wp:effectExtent l="0" t="0" r="0" b="0"/>
                  <wp:wrapThrough wrapText="bothSides">
                    <wp:wrapPolygon edited="0">
                      <wp:start x="8938" y="0"/>
                      <wp:lineTo x="0" y="6912"/>
                      <wp:lineTo x="0" y="7776"/>
                      <wp:lineTo x="4469" y="13824"/>
                      <wp:lineTo x="2979" y="20736"/>
                      <wp:lineTo x="18621" y="20736"/>
                      <wp:lineTo x="16386" y="13824"/>
                      <wp:lineTo x="20855" y="8640"/>
                      <wp:lineTo x="20855" y="6912"/>
                      <wp:lineTo x="12662" y="0"/>
                      <wp:lineTo x="893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476250"/>
                          </a:xfrm>
                          <a:prstGeom prst="rect">
                            <a:avLst/>
                          </a:prstGeom>
                          <a:noFill/>
                          <a:ln>
                            <a:noFill/>
                          </a:ln>
                        </pic:spPr>
                      </pic:pic>
                    </a:graphicData>
                  </a:graphic>
                </wp:anchor>
              </w:drawing>
            </w:r>
          </w:p>
        </w:tc>
        <w:tc>
          <w:tcPr>
            <w:tcW w:w="7951" w:type="dxa"/>
            <w:tcBorders>
              <w:top w:val="single" w:sz="4" w:space="0" w:color="auto"/>
              <w:left w:val="single" w:sz="4" w:space="0" w:color="auto"/>
              <w:bottom w:val="single" w:sz="4" w:space="0" w:color="auto"/>
              <w:right w:val="single" w:sz="4" w:space="0" w:color="auto"/>
            </w:tcBorders>
            <w:vAlign w:val="center"/>
            <w:hideMark/>
          </w:tcPr>
          <w:p w14:paraId="284B38D5" w14:textId="77777777" w:rsidR="00E70E3C" w:rsidRPr="00377E36" w:rsidRDefault="00E70E3C" w:rsidP="00CC6619">
            <w:pPr>
              <w:rPr>
                <w:rFonts w:cstheme="minorHAnsi"/>
                <w:sz w:val="24"/>
                <w:szCs w:val="24"/>
              </w:rPr>
            </w:pPr>
            <w:r w:rsidRPr="00377E36">
              <w:rPr>
                <w:rFonts w:cstheme="minorHAnsi"/>
                <w:sz w:val="24"/>
                <w:szCs w:val="24"/>
              </w:rPr>
              <w:t xml:space="preserve">A gold stamp </w:t>
            </w:r>
            <w:r>
              <w:rPr>
                <w:rFonts w:cstheme="minorHAnsi"/>
                <w:sz w:val="24"/>
                <w:szCs w:val="24"/>
              </w:rPr>
              <w:t>to show the work is worthy of</w:t>
            </w:r>
            <w:r w:rsidRPr="00377E36">
              <w:rPr>
                <w:rFonts w:cstheme="minorHAnsi"/>
                <w:sz w:val="24"/>
                <w:szCs w:val="24"/>
              </w:rPr>
              <w:t xml:space="preserve"> </w:t>
            </w:r>
            <w:r>
              <w:rPr>
                <w:rFonts w:cstheme="minorHAnsi"/>
                <w:sz w:val="24"/>
                <w:szCs w:val="24"/>
              </w:rPr>
              <w:t>‘</w:t>
            </w:r>
            <w:r w:rsidRPr="00377E36">
              <w:rPr>
                <w:rFonts w:cstheme="minorHAnsi"/>
                <w:sz w:val="24"/>
                <w:szCs w:val="24"/>
              </w:rPr>
              <w:t>praise and share</w:t>
            </w:r>
            <w:r>
              <w:rPr>
                <w:rFonts w:cstheme="minorHAnsi"/>
                <w:sz w:val="24"/>
                <w:szCs w:val="24"/>
              </w:rPr>
              <w:t>’</w:t>
            </w:r>
            <w:r w:rsidRPr="00377E36">
              <w:rPr>
                <w:rFonts w:cstheme="minorHAnsi"/>
                <w:sz w:val="24"/>
                <w:szCs w:val="24"/>
              </w:rPr>
              <w:t>.</w:t>
            </w:r>
          </w:p>
          <w:p w14:paraId="68D01EDD" w14:textId="77777777" w:rsidR="00E70E3C" w:rsidRPr="00D456BB" w:rsidRDefault="00E70E3C" w:rsidP="00CC6619">
            <w:pPr>
              <w:spacing w:after="0" w:line="240" w:lineRule="auto"/>
              <w:textAlignment w:val="baseline"/>
              <w:rPr>
                <w:rFonts w:eastAsia="Times New Roman" w:cstheme="minorHAnsi"/>
                <w:sz w:val="24"/>
                <w:szCs w:val="24"/>
                <w:lang w:eastAsia="en-GB"/>
              </w:rPr>
            </w:pPr>
          </w:p>
        </w:tc>
      </w:tr>
    </w:tbl>
    <w:p w14:paraId="0EC51C73" w14:textId="6CB3B20B" w:rsidR="00EF2367" w:rsidRPr="00E70E3C" w:rsidRDefault="00EF2367" w:rsidP="00EF2367">
      <w:pPr>
        <w:spacing w:after="0" w:line="240" w:lineRule="auto"/>
        <w:textAlignment w:val="baseline"/>
        <w:rPr>
          <w:rFonts w:eastAsia="Times New Roman" w:cstheme="minorHAnsi"/>
          <w:sz w:val="24"/>
          <w:szCs w:val="24"/>
          <w:lang w:eastAsia="en-GB"/>
        </w:rPr>
      </w:pPr>
    </w:p>
    <w:p w14:paraId="09B6FAD3" w14:textId="77777777" w:rsidR="00FC4A61" w:rsidRDefault="00FC4A61" w:rsidP="00EF2367">
      <w:pPr>
        <w:spacing w:after="0" w:line="240" w:lineRule="auto"/>
        <w:textAlignment w:val="baseline"/>
        <w:rPr>
          <w:rFonts w:eastAsia="Times New Roman" w:cstheme="minorHAnsi"/>
          <w:b/>
          <w:bCs/>
          <w:sz w:val="24"/>
          <w:szCs w:val="24"/>
          <w:lang w:eastAsia="en-GB"/>
        </w:rPr>
      </w:pPr>
    </w:p>
    <w:p w14:paraId="3D52580B" w14:textId="75D84914" w:rsidR="00EF2367" w:rsidRDefault="009E2E8E" w:rsidP="00EF2367">
      <w:pPr>
        <w:spacing w:after="0" w:line="240" w:lineRule="auto"/>
        <w:textAlignment w:val="baseline"/>
        <w:rPr>
          <w:rFonts w:eastAsia="Times New Roman" w:cstheme="minorHAnsi"/>
          <w:sz w:val="24"/>
          <w:szCs w:val="24"/>
          <w:lang w:eastAsia="en-GB"/>
        </w:rPr>
      </w:pPr>
      <w:r>
        <w:rPr>
          <w:rFonts w:eastAsia="Times New Roman" w:cstheme="minorHAnsi"/>
          <w:b/>
          <w:bCs/>
          <w:sz w:val="24"/>
          <w:szCs w:val="24"/>
          <w:lang w:eastAsia="en-GB"/>
        </w:rPr>
        <w:t>Marking code</w:t>
      </w:r>
      <w:r w:rsidR="00B54AAB">
        <w:rPr>
          <w:rFonts w:eastAsia="Times New Roman" w:cstheme="minorHAnsi"/>
          <w:b/>
          <w:bCs/>
          <w:sz w:val="24"/>
          <w:szCs w:val="24"/>
          <w:lang w:eastAsia="en-GB"/>
        </w:rPr>
        <w:t xml:space="preserve"> in Key Stage 2</w:t>
      </w:r>
      <w:r w:rsidR="00EF2367" w:rsidRPr="00D456BB">
        <w:rPr>
          <w:rFonts w:eastAsia="Times New Roman" w:cstheme="minorHAnsi"/>
          <w:b/>
          <w:bCs/>
          <w:sz w:val="24"/>
          <w:szCs w:val="24"/>
          <w:lang w:eastAsia="en-GB"/>
        </w:rPr>
        <w:t>:   </w:t>
      </w:r>
      <w:r w:rsidR="00EF2367" w:rsidRPr="00D456BB">
        <w:rPr>
          <w:rFonts w:eastAsia="Times New Roman" w:cstheme="minorHAnsi"/>
          <w:sz w:val="24"/>
          <w:szCs w:val="24"/>
          <w:lang w:eastAsia="en-GB"/>
        </w:rPr>
        <w:t> </w:t>
      </w:r>
    </w:p>
    <w:p w14:paraId="2B1468B3" w14:textId="77777777" w:rsidR="009E2E8E" w:rsidRPr="00D456BB" w:rsidRDefault="009E2E8E" w:rsidP="00EF2367">
      <w:pPr>
        <w:spacing w:after="0" w:line="240" w:lineRule="auto"/>
        <w:textAlignment w:val="baseline"/>
        <w:rPr>
          <w:rFonts w:eastAsia="Times New Roman" w:cstheme="minorHAnsi"/>
          <w:sz w:val="24"/>
          <w:szCs w:val="24"/>
          <w:lang w:eastAsia="en-GB"/>
        </w:rPr>
      </w:pPr>
    </w:p>
    <w:tbl>
      <w:tblPr>
        <w:tblW w:w="10008" w:type="dxa"/>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2"/>
        <w:gridCol w:w="7906"/>
      </w:tblGrid>
      <w:tr w:rsidR="00EF2367" w:rsidRPr="00D456BB" w14:paraId="6CA03502" w14:textId="77777777" w:rsidTr="00B54AAB">
        <w:trPr>
          <w:trHeight w:val="384"/>
        </w:trPr>
        <w:tc>
          <w:tcPr>
            <w:tcW w:w="21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0878A9" w14:textId="109C9BD3" w:rsidR="00EF2367" w:rsidRPr="00D456BB" w:rsidRDefault="009E2E8E" w:rsidP="009E2E8E">
            <w:pPr>
              <w:spacing w:after="0" w:line="240" w:lineRule="auto"/>
              <w:jc w:val="center"/>
              <w:textAlignment w:val="baseline"/>
              <w:rPr>
                <w:rFonts w:eastAsia="Times New Roman" w:cstheme="minorHAnsi"/>
                <w:sz w:val="24"/>
                <w:szCs w:val="24"/>
                <w:lang w:eastAsia="en-GB"/>
              </w:rPr>
            </w:pPr>
            <w:bookmarkStart w:id="0" w:name="_Hlk211255099"/>
            <w:r w:rsidRPr="009E2E8E">
              <w:rPr>
                <w:rFonts w:eastAsia="Times New Roman" w:cstheme="minorHAnsi"/>
                <w:noProof/>
                <w:sz w:val="24"/>
                <w:szCs w:val="24"/>
                <w:lang w:eastAsia="en-GB"/>
              </w:rPr>
              <w:drawing>
                <wp:inline distT="0" distB="0" distL="0" distR="0" wp14:anchorId="6312AD90" wp14:editId="5E996B31">
                  <wp:extent cx="647790" cy="676369"/>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7790" cy="676369"/>
                          </a:xfrm>
                          <a:prstGeom prst="rect">
                            <a:avLst/>
                          </a:prstGeom>
                        </pic:spPr>
                      </pic:pic>
                    </a:graphicData>
                  </a:graphic>
                </wp:inline>
              </w:drawing>
            </w:r>
          </w:p>
          <w:p w14:paraId="2F09BCFE" w14:textId="49EEA219" w:rsidR="00EF2367" w:rsidRPr="00D456BB" w:rsidRDefault="00EF2367" w:rsidP="009E2E8E">
            <w:pPr>
              <w:spacing w:after="0" w:line="240" w:lineRule="auto"/>
              <w:jc w:val="center"/>
              <w:textAlignment w:val="baseline"/>
              <w:rPr>
                <w:rFonts w:eastAsia="Times New Roman" w:cstheme="minorHAnsi"/>
                <w:sz w:val="24"/>
                <w:szCs w:val="24"/>
                <w:lang w:eastAsia="en-GB"/>
              </w:rPr>
            </w:pPr>
          </w:p>
        </w:tc>
        <w:tc>
          <w:tcPr>
            <w:tcW w:w="79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A42EB2" w14:textId="411533AE" w:rsidR="00EF2367" w:rsidRPr="00D456BB" w:rsidRDefault="009E2E8E" w:rsidP="009E2E8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Missing</w:t>
            </w:r>
            <w:r w:rsidR="00EF2367" w:rsidRPr="00D456BB">
              <w:rPr>
                <w:rFonts w:eastAsia="Times New Roman" w:cstheme="minorHAnsi"/>
                <w:sz w:val="24"/>
                <w:szCs w:val="24"/>
                <w:lang w:eastAsia="en-GB"/>
              </w:rPr>
              <w:t xml:space="preserve"> punctuation</w:t>
            </w:r>
            <w:r>
              <w:rPr>
                <w:rFonts w:eastAsia="Times New Roman" w:cstheme="minorHAnsi"/>
                <w:sz w:val="24"/>
                <w:szCs w:val="24"/>
                <w:lang w:eastAsia="en-GB"/>
              </w:rPr>
              <w:t>,</w:t>
            </w:r>
            <w:r w:rsidRPr="00D456BB">
              <w:rPr>
                <w:rFonts w:eastAsia="Times New Roman" w:cstheme="minorHAnsi"/>
                <w:sz w:val="24"/>
                <w:szCs w:val="24"/>
                <w:lang w:eastAsia="en-GB"/>
              </w:rPr>
              <w:t xml:space="preserve"> capital letters </w:t>
            </w:r>
            <w:r>
              <w:rPr>
                <w:rFonts w:eastAsia="Times New Roman" w:cstheme="minorHAnsi"/>
                <w:sz w:val="24"/>
                <w:szCs w:val="24"/>
                <w:lang w:eastAsia="en-GB"/>
              </w:rPr>
              <w:t>or</w:t>
            </w:r>
            <w:r w:rsidR="00EF2367" w:rsidRPr="00D456BB">
              <w:rPr>
                <w:rFonts w:eastAsia="Times New Roman" w:cstheme="minorHAnsi"/>
                <w:sz w:val="24"/>
                <w:szCs w:val="24"/>
                <w:lang w:eastAsia="en-GB"/>
              </w:rPr>
              <w:t xml:space="preserve"> incorrect letter formation</w:t>
            </w:r>
            <w:r>
              <w:rPr>
                <w:rFonts w:eastAsia="Times New Roman" w:cstheme="minorHAnsi"/>
                <w:sz w:val="24"/>
                <w:szCs w:val="24"/>
                <w:lang w:eastAsia="en-GB"/>
              </w:rPr>
              <w:t>.</w:t>
            </w:r>
            <w:r w:rsidR="00EF2367" w:rsidRPr="00D456BB">
              <w:rPr>
                <w:rFonts w:eastAsia="Times New Roman" w:cstheme="minorHAnsi"/>
                <w:sz w:val="24"/>
                <w:szCs w:val="24"/>
                <w:lang w:eastAsia="en-GB"/>
              </w:rPr>
              <w:t xml:space="preserve"> </w:t>
            </w:r>
          </w:p>
        </w:tc>
      </w:tr>
      <w:tr w:rsidR="00EF2367" w:rsidRPr="00D456BB" w14:paraId="75D64DE5" w14:textId="77777777" w:rsidTr="00B54AAB">
        <w:trPr>
          <w:trHeight w:val="384"/>
        </w:trPr>
        <w:tc>
          <w:tcPr>
            <w:tcW w:w="21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1E7F77" w14:textId="7C9430B4" w:rsidR="00EF2367" w:rsidRPr="00D456BB" w:rsidRDefault="009E2E8E" w:rsidP="009E2E8E">
            <w:pPr>
              <w:spacing w:after="0" w:line="240" w:lineRule="auto"/>
              <w:jc w:val="center"/>
              <w:textAlignment w:val="baseline"/>
              <w:rPr>
                <w:rFonts w:eastAsia="Times New Roman" w:cstheme="minorHAnsi"/>
                <w:sz w:val="24"/>
                <w:szCs w:val="24"/>
                <w:lang w:eastAsia="en-GB"/>
              </w:rPr>
            </w:pPr>
            <w:r w:rsidRPr="009E2E8E">
              <w:rPr>
                <w:rFonts w:eastAsia="Times New Roman" w:cstheme="minorHAnsi"/>
                <w:noProof/>
                <w:sz w:val="24"/>
                <w:szCs w:val="24"/>
                <w:lang w:eastAsia="en-GB"/>
              </w:rPr>
              <w:drawing>
                <wp:inline distT="0" distB="0" distL="0" distR="0" wp14:anchorId="5C1D6B64" wp14:editId="6FADBADC">
                  <wp:extent cx="533474" cy="43821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3474" cy="438211"/>
                          </a:xfrm>
                          <a:prstGeom prst="rect">
                            <a:avLst/>
                          </a:prstGeom>
                        </pic:spPr>
                      </pic:pic>
                    </a:graphicData>
                  </a:graphic>
                </wp:inline>
              </w:drawing>
            </w:r>
          </w:p>
          <w:p w14:paraId="020CEE3F" w14:textId="7C4BF599" w:rsidR="00EF2367" w:rsidRPr="00D456BB" w:rsidRDefault="00EF2367" w:rsidP="009E2E8E">
            <w:pPr>
              <w:spacing w:after="0" w:line="240" w:lineRule="auto"/>
              <w:jc w:val="center"/>
              <w:textAlignment w:val="baseline"/>
              <w:rPr>
                <w:rFonts w:eastAsia="Times New Roman" w:cstheme="minorHAnsi"/>
                <w:sz w:val="24"/>
                <w:szCs w:val="24"/>
                <w:lang w:eastAsia="en-GB"/>
              </w:rPr>
            </w:pPr>
          </w:p>
        </w:tc>
        <w:tc>
          <w:tcPr>
            <w:tcW w:w="79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1C9D96" w14:textId="400B80F2" w:rsidR="00EF2367" w:rsidRPr="00D456BB" w:rsidRDefault="00EF2367" w:rsidP="009E2E8E">
            <w:p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Something missing</w:t>
            </w:r>
            <w:r w:rsidR="009E2E8E">
              <w:rPr>
                <w:rFonts w:eastAsia="Times New Roman" w:cstheme="minorHAnsi"/>
                <w:sz w:val="24"/>
                <w:szCs w:val="24"/>
                <w:lang w:eastAsia="en-GB"/>
              </w:rPr>
              <w:t>.</w:t>
            </w:r>
            <w:r w:rsidR="00C64027">
              <w:rPr>
                <w:rFonts w:eastAsia="Times New Roman" w:cstheme="minorHAnsi"/>
                <w:sz w:val="24"/>
                <w:szCs w:val="24"/>
                <w:lang w:eastAsia="en-GB"/>
              </w:rPr>
              <w:t xml:space="preserve"> Fliers  </w:t>
            </w:r>
          </w:p>
        </w:tc>
      </w:tr>
      <w:tr w:rsidR="00EF2367" w:rsidRPr="00D456BB" w14:paraId="1C61C8CC" w14:textId="77777777" w:rsidTr="00B54AAB">
        <w:trPr>
          <w:trHeight w:val="384"/>
        </w:trPr>
        <w:tc>
          <w:tcPr>
            <w:tcW w:w="21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774932" w14:textId="6CE0AE16" w:rsidR="00EF2367" w:rsidRPr="00D456BB" w:rsidRDefault="009E2E8E" w:rsidP="009E2E8E">
            <w:pPr>
              <w:spacing w:after="0" w:line="240" w:lineRule="auto"/>
              <w:jc w:val="center"/>
              <w:textAlignment w:val="baseline"/>
              <w:rPr>
                <w:rFonts w:eastAsia="Times New Roman" w:cstheme="minorHAnsi"/>
                <w:sz w:val="24"/>
                <w:szCs w:val="24"/>
                <w:lang w:eastAsia="en-GB"/>
              </w:rPr>
            </w:pPr>
            <w:r w:rsidRPr="009E2E8E">
              <w:rPr>
                <w:rFonts w:eastAsia="Times New Roman" w:cstheme="minorHAnsi"/>
                <w:noProof/>
                <w:sz w:val="24"/>
                <w:szCs w:val="24"/>
                <w:lang w:eastAsia="en-GB"/>
              </w:rPr>
              <w:drawing>
                <wp:inline distT="0" distB="0" distL="0" distR="0" wp14:anchorId="0283729D" wp14:editId="07D0A4D0">
                  <wp:extent cx="743054" cy="32389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43054" cy="323895"/>
                          </a:xfrm>
                          <a:prstGeom prst="rect">
                            <a:avLst/>
                          </a:prstGeom>
                        </pic:spPr>
                      </pic:pic>
                    </a:graphicData>
                  </a:graphic>
                </wp:inline>
              </w:drawing>
            </w:r>
          </w:p>
        </w:tc>
        <w:tc>
          <w:tcPr>
            <w:tcW w:w="79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3FD882" w14:textId="118BC68B" w:rsidR="00EF2367" w:rsidRPr="00D456BB" w:rsidRDefault="00EF2367" w:rsidP="009E2E8E">
            <w:p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Grammar/</w:t>
            </w:r>
            <w:r w:rsidR="009E2E8E">
              <w:rPr>
                <w:rFonts w:eastAsia="Times New Roman" w:cstheme="minorHAnsi"/>
                <w:sz w:val="24"/>
                <w:szCs w:val="24"/>
                <w:lang w:eastAsia="en-GB"/>
              </w:rPr>
              <w:t>cohesion</w:t>
            </w:r>
            <w:r w:rsidRPr="00D456BB">
              <w:rPr>
                <w:rFonts w:eastAsia="Times New Roman" w:cstheme="minorHAnsi"/>
                <w:sz w:val="24"/>
                <w:szCs w:val="24"/>
                <w:lang w:eastAsia="en-GB"/>
              </w:rPr>
              <w:t xml:space="preserve"> error</w:t>
            </w:r>
            <w:r w:rsidR="009E2E8E">
              <w:rPr>
                <w:rFonts w:eastAsia="Times New Roman" w:cstheme="minorHAnsi"/>
                <w:sz w:val="24"/>
                <w:szCs w:val="24"/>
                <w:lang w:eastAsia="en-GB"/>
              </w:rPr>
              <w:t>.</w:t>
            </w:r>
          </w:p>
        </w:tc>
      </w:tr>
      <w:tr w:rsidR="00EF2367" w:rsidRPr="00D456BB" w14:paraId="0A486414" w14:textId="77777777" w:rsidTr="00B54AAB">
        <w:trPr>
          <w:trHeight w:val="384"/>
        </w:trPr>
        <w:tc>
          <w:tcPr>
            <w:tcW w:w="21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60FE37" w14:textId="6A4F86BF" w:rsidR="00EF2367" w:rsidRPr="00D456BB" w:rsidRDefault="00EF2367" w:rsidP="009E2E8E">
            <w:pPr>
              <w:spacing w:after="0" w:line="240" w:lineRule="auto"/>
              <w:jc w:val="center"/>
              <w:textAlignment w:val="baseline"/>
              <w:rPr>
                <w:rFonts w:eastAsia="Times New Roman" w:cstheme="minorHAnsi"/>
                <w:sz w:val="24"/>
                <w:szCs w:val="24"/>
                <w:lang w:eastAsia="en-GB"/>
              </w:rPr>
            </w:pPr>
          </w:p>
          <w:p w14:paraId="1A058875" w14:textId="2EB1BC8F" w:rsidR="00EF2367" w:rsidRPr="00D456BB" w:rsidRDefault="009E2E8E" w:rsidP="009E2E8E">
            <w:pPr>
              <w:spacing w:after="0" w:line="240" w:lineRule="auto"/>
              <w:jc w:val="center"/>
              <w:textAlignment w:val="baseline"/>
              <w:rPr>
                <w:rFonts w:eastAsia="Times New Roman" w:cstheme="minorHAnsi"/>
                <w:sz w:val="24"/>
                <w:szCs w:val="24"/>
                <w:lang w:eastAsia="en-GB"/>
              </w:rPr>
            </w:pPr>
            <w:r w:rsidRPr="009E2E8E">
              <w:rPr>
                <w:rFonts w:eastAsia="Times New Roman" w:cstheme="minorHAnsi"/>
                <w:noProof/>
                <w:sz w:val="24"/>
                <w:szCs w:val="24"/>
                <w:lang w:eastAsia="en-GB"/>
              </w:rPr>
              <w:drawing>
                <wp:inline distT="0" distB="0" distL="0" distR="0" wp14:anchorId="739B9463" wp14:editId="32987D05">
                  <wp:extent cx="666843" cy="238158"/>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3" cy="238158"/>
                          </a:xfrm>
                          <a:prstGeom prst="rect">
                            <a:avLst/>
                          </a:prstGeom>
                        </pic:spPr>
                      </pic:pic>
                    </a:graphicData>
                  </a:graphic>
                </wp:inline>
              </w:drawing>
            </w:r>
          </w:p>
          <w:p w14:paraId="6150A95F" w14:textId="058E19C8" w:rsidR="00EF2367" w:rsidRPr="00D456BB" w:rsidRDefault="00EF2367" w:rsidP="009E2E8E">
            <w:pPr>
              <w:spacing w:after="0" w:line="240" w:lineRule="auto"/>
              <w:jc w:val="center"/>
              <w:textAlignment w:val="baseline"/>
              <w:rPr>
                <w:rFonts w:eastAsia="Times New Roman" w:cstheme="minorHAnsi"/>
                <w:sz w:val="24"/>
                <w:szCs w:val="24"/>
                <w:lang w:eastAsia="en-GB"/>
              </w:rPr>
            </w:pPr>
          </w:p>
        </w:tc>
        <w:tc>
          <w:tcPr>
            <w:tcW w:w="79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7E9C8B" w14:textId="15A9F406" w:rsidR="00EF2367" w:rsidRPr="00D456BB" w:rsidRDefault="00EF2367" w:rsidP="009E2E8E">
            <w:p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 xml:space="preserve">Spelling mistake - correct it in the work. Check the rest of the piece for the same spelling. Add children’s common spellings </w:t>
            </w:r>
            <w:r w:rsidR="009E2E8E">
              <w:rPr>
                <w:rFonts w:eastAsia="Times New Roman" w:cstheme="minorHAnsi"/>
                <w:sz w:val="24"/>
                <w:szCs w:val="24"/>
                <w:lang w:eastAsia="en-GB"/>
              </w:rPr>
              <w:t xml:space="preserve">errors </w:t>
            </w:r>
            <w:r w:rsidRPr="00D456BB">
              <w:rPr>
                <w:rFonts w:eastAsia="Times New Roman" w:cstheme="minorHAnsi"/>
                <w:sz w:val="24"/>
                <w:szCs w:val="24"/>
                <w:lang w:eastAsia="en-GB"/>
              </w:rPr>
              <w:t>to the blank bookmark (maximum of 3). </w:t>
            </w:r>
          </w:p>
        </w:tc>
      </w:tr>
      <w:tr w:rsidR="00EF2367" w:rsidRPr="00D456BB" w14:paraId="35E791A1" w14:textId="77777777" w:rsidTr="00B54AAB">
        <w:trPr>
          <w:trHeight w:val="384"/>
        </w:trPr>
        <w:tc>
          <w:tcPr>
            <w:tcW w:w="21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34162E" w14:textId="1F0107C1" w:rsidR="00EF2367" w:rsidRPr="00D456BB" w:rsidRDefault="00EF2367" w:rsidP="009E2E8E">
            <w:pPr>
              <w:spacing w:after="0" w:line="240" w:lineRule="auto"/>
              <w:jc w:val="center"/>
              <w:textAlignment w:val="baseline"/>
              <w:rPr>
                <w:rFonts w:eastAsia="Times New Roman" w:cstheme="minorHAnsi"/>
                <w:sz w:val="24"/>
                <w:szCs w:val="24"/>
                <w:lang w:eastAsia="en-GB"/>
              </w:rPr>
            </w:pPr>
          </w:p>
        </w:tc>
        <w:tc>
          <w:tcPr>
            <w:tcW w:w="79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B18FD5" w14:textId="6A82A1F4" w:rsidR="00EF2367" w:rsidRPr="00D456BB" w:rsidRDefault="00EF2367" w:rsidP="009E2E8E">
            <w:p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Focus on this part – tell the children what is missing or needed here.  </w:t>
            </w:r>
          </w:p>
        </w:tc>
      </w:tr>
      <w:tr w:rsidR="009E2E8E" w:rsidRPr="00D456BB" w14:paraId="75E43EB5" w14:textId="77777777" w:rsidTr="00B54AAB">
        <w:trPr>
          <w:trHeight w:val="384"/>
        </w:trPr>
        <w:tc>
          <w:tcPr>
            <w:tcW w:w="2102" w:type="dxa"/>
            <w:tcBorders>
              <w:top w:val="single" w:sz="6" w:space="0" w:color="auto"/>
              <w:left w:val="single" w:sz="6" w:space="0" w:color="auto"/>
              <w:bottom w:val="single" w:sz="6" w:space="0" w:color="auto"/>
              <w:right w:val="single" w:sz="6" w:space="0" w:color="auto"/>
            </w:tcBorders>
            <w:shd w:val="clear" w:color="auto" w:fill="auto"/>
            <w:vAlign w:val="center"/>
          </w:tcPr>
          <w:p w14:paraId="4D09C756" w14:textId="17B5747C" w:rsidR="009E2E8E" w:rsidRPr="009E2E8E" w:rsidRDefault="009E2E8E" w:rsidP="009E2E8E">
            <w:pPr>
              <w:spacing w:after="0" w:line="240" w:lineRule="auto"/>
              <w:jc w:val="center"/>
              <w:textAlignment w:val="baseline"/>
              <w:rPr>
                <w:rFonts w:eastAsia="Times New Roman" w:cstheme="minorHAnsi"/>
                <w:sz w:val="24"/>
                <w:szCs w:val="24"/>
                <w:lang w:eastAsia="en-GB"/>
              </w:rPr>
            </w:pPr>
            <w:r w:rsidRPr="009E2E8E">
              <w:rPr>
                <w:rFonts w:eastAsia="Times New Roman" w:cstheme="minorHAnsi"/>
                <w:noProof/>
                <w:sz w:val="24"/>
                <w:szCs w:val="24"/>
                <w:lang w:eastAsia="en-GB"/>
              </w:rPr>
              <w:drawing>
                <wp:inline distT="0" distB="0" distL="0" distR="0" wp14:anchorId="27427A9C" wp14:editId="3C668A0A">
                  <wp:extent cx="609685" cy="562053"/>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9685" cy="562053"/>
                          </a:xfrm>
                          <a:prstGeom prst="rect">
                            <a:avLst/>
                          </a:prstGeom>
                        </pic:spPr>
                      </pic:pic>
                    </a:graphicData>
                  </a:graphic>
                </wp:inline>
              </w:drawing>
            </w:r>
          </w:p>
        </w:tc>
        <w:tc>
          <w:tcPr>
            <w:tcW w:w="7906" w:type="dxa"/>
            <w:tcBorders>
              <w:top w:val="single" w:sz="6" w:space="0" w:color="auto"/>
              <w:left w:val="single" w:sz="6" w:space="0" w:color="auto"/>
              <w:bottom w:val="single" w:sz="4" w:space="0" w:color="auto"/>
              <w:right w:val="single" w:sz="6" w:space="0" w:color="auto"/>
            </w:tcBorders>
            <w:shd w:val="clear" w:color="auto" w:fill="auto"/>
            <w:vAlign w:val="center"/>
          </w:tcPr>
          <w:p w14:paraId="0B311AF7" w14:textId="6D6E0277" w:rsidR="009E2E8E" w:rsidRPr="00D456BB" w:rsidRDefault="009E2E8E" w:rsidP="009E2E8E">
            <w:p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New paragraph needed</w:t>
            </w:r>
            <w:r>
              <w:rPr>
                <w:rFonts w:eastAsia="Times New Roman" w:cstheme="minorHAnsi"/>
                <w:sz w:val="24"/>
                <w:szCs w:val="24"/>
                <w:lang w:eastAsia="en-GB"/>
              </w:rPr>
              <w:t>.</w:t>
            </w:r>
          </w:p>
        </w:tc>
      </w:tr>
      <w:tr w:rsidR="009E2E8E" w:rsidRPr="00D456BB" w14:paraId="3F423C45" w14:textId="77777777" w:rsidTr="00B54AAB">
        <w:trPr>
          <w:trHeight w:val="384"/>
        </w:trPr>
        <w:tc>
          <w:tcPr>
            <w:tcW w:w="2102" w:type="dxa"/>
            <w:tcBorders>
              <w:right w:val="single" w:sz="4" w:space="0" w:color="auto"/>
            </w:tcBorders>
            <w:hideMark/>
          </w:tcPr>
          <w:p w14:paraId="0FCAB09F" w14:textId="4C0C07F9" w:rsidR="009E2E8E" w:rsidRPr="00D456BB" w:rsidRDefault="009E2E8E" w:rsidP="009E2E8E">
            <w:pPr>
              <w:spacing w:after="0" w:line="240" w:lineRule="auto"/>
              <w:jc w:val="center"/>
              <w:textAlignment w:val="baseline"/>
              <w:rPr>
                <w:rFonts w:eastAsia="Times New Roman" w:cstheme="minorHAnsi"/>
                <w:sz w:val="24"/>
                <w:szCs w:val="24"/>
                <w:lang w:eastAsia="en-GB"/>
              </w:rPr>
            </w:pPr>
            <w:r w:rsidRPr="00EF2367">
              <w:rPr>
                <w:rFonts w:cstheme="minorHAnsi"/>
                <w:noProof/>
                <w:sz w:val="24"/>
                <w:szCs w:val="24"/>
              </w:rPr>
              <w:drawing>
                <wp:anchor distT="0" distB="0" distL="114300" distR="114300" simplePos="0" relativeHeight="251670528" behindDoc="0" locked="0" layoutInCell="1" allowOverlap="1" wp14:anchorId="049ABF57" wp14:editId="0CB505C0">
                  <wp:simplePos x="0" y="0"/>
                  <wp:positionH relativeFrom="column">
                    <wp:posOffset>462239</wp:posOffset>
                  </wp:positionH>
                  <wp:positionV relativeFrom="paragraph">
                    <wp:posOffset>1616</wp:posOffset>
                  </wp:positionV>
                  <wp:extent cx="552450" cy="476250"/>
                  <wp:effectExtent l="0" t="0" r="0" b="0"/>
                  <wp:wrapThrough wrapText="bothSides">
                    <wp:wrapPolygon edited="0">
                      <wp:start x="8938" y="0"/>
                      <wp:lineTo x="0" y="6912"/>
                      <wp:lineTo x="0" y="7776"/>
                      <wp:lineTo x="4469" y="13824"/>
                      <wp:lineTo x="2979" y="20736"/>
                      <wp:lineTo x="18621" y="20736"/>
                      <wp:lineTo x="16386" y="13824"/>
                      <wp:lineTo x="20855" y="8640"/>
                      <wp:lineTo x="20855" y="6912"/>
                      <wp:lineTo x="12662" y="0"/>
                      <wp:lineTo x="8938"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476250"/>
                          </a:xfrm>
                          <a:prstGeom prst="rect">
                            <a:avLst/>
                          </a:prstGeom>
                          <a:noFill/>
                          <a:ln>
                            <a:noFill/>
                          </a:ln>
                        </pic:spPr>
                      </pic:pic>
                    </a:graphicData>
                  </a:graphic>
                </wp:anchor>
              </w:drawing>
            </w:r>
          </w:p>
        </w:tc>
        <w:tc>
          <w:tcPr>
            <w:tcW w:w="7906" w:type="dxa"/>
            <w:tcBorders>
              <w:top w:val="single" w:sz="4" w:space="0" w:color="auto"/>
              <w:left w:val="single" w:sz="4" w:space="0" w:color="auto"/>
              <w:bottom w:val="single" w:sz="4" w:space="0" w:color="auto"/>
              <w:right w:val="single" w:sz="4" w:space="0" w:color="auto"/>
            </w:tcBorders>
            <w:vAlign w:val="center"/>
            <w:hideMark/>
          </w:tcPr>
          <w:p w14:paraId="23B56EE6" w14:textId="7A290966" w:rsidR="009E2E8E" w:rsidRPr="00377E36" w:rsidRDefault="009E2E8E" w:rsidP="009E2E8E">
            <w:pPr>
              <w:rPr>
                <w:rFonts w:cstheme="minorHAnsi"/>
                <w:sz w:val="24"/>
                <w:szCs w:val="24"/>
              </w:rPr>
            </w:pPr>
            <w:r w:rsidRPr="00377E36">
              <w:rPr>
                <w:rFonts w:cstheme="minorHAnsi"/>
                <w:sz w:val="24"/>
                <w:szCs w:val="24"/>
              </w:rPr>
              <w:t xml:space="preserve">A gold stamp </w:t>
            </w:r>
            <w:r>
              <w:rPr>
                <w:rFonts w:cstheme="minorHAnsi"/>
                <w:sz w:val="24"/>
                <w:szCs w:val="24"/>
              </w:rPr>
              <w:t>to show the work is worthy of</w:t>
            </w:r>
            <w:r w:rsidRPr="00377E36">
              <w:rPr>
                <w:rFonts w:cstheme="minorHAnsi"/>
                <w:sz w:val="24"/>
                <w:szCs w:val="24"/>
              </w:rPr>
              <w:t xml:space="preserve"> </w:t>
            </w:r>
            <w:r>
              <w:rPr>
                <w:rFonts w:cstheme="minorHAnsi"/>
                <w:sz w:val="24"/>
                <w:szCs w:val="24"/>
              </w:rPr>
              <w:t>‘</w:t>
            </w:r>
            <w:r w:rsidRPr="00377E36">
              <w:rPr>
                <w:rFonts w:cstheme="minorHAnsi"/>
                <w:sz w:val="24"/>
                <w:szCs w:val="24"/>
              </w:rPr>
              <w:t>praise and share</w:t>
            </w:r>
            <w:r>
              <w:rPr>
                <w:rFonts w:cstheme="minorHAnsi"/>
                <w:sz w:val="24"/>
                <w:szCs w:val="24"/>
              </w:rPr>
              <w:t>’</w:t>
            </w:r>
            <w:r w:rsidRPr="00377E36">
              <w:rPr>
                <w:rFonts w:cstheme="minorHAnsi"/>
                <w:sz w:val="24"/>
                <w:szCs w:val="24"/>
              </w:rPr>
              <w:t>.</w:t>
            </w:r>
          </w:p>
          <w:p w14:paraId="6DE68326" w14:textId="26548AE4" w:rsidR="009E2E8E" w:rsidRPr="00D456BB" w:rsidRDefault="009E2E8E" w:rsidP="009E2E8E">
            <w:pPr>
              <w:spacing w:after="0" w:line="240" w:lineRule="auto"/>
              <w:textAlignment w:val="baseline"/>
              <w:rPr>
                <w:rFonts w:eastAsia="Times New Roman" w:cstheme="minorHAnsi"/>
                <w:sz w:val="24"/>
                <w:szCs w:val="24"/>
                <w:lang w:eastAsia="en-GB"/>
              </w:rPr>
            </w:pPr>
          </w:p>
        </w:tc>
      </w:tr>
    </w:tbl>
    <w:bookmarkEnd w:id="0"/>
    <w:p w14:paraId="6B0EF975" w14:textId="77777777" w:rsidR="00EF2367" w:rsidRPr="00D456BB" w:rsidRDefault="00EF2367" w:rsidP="00EF2367">
      <w:pPr>
        <w:spacing w:after="0" w:line="240" w:lineRule="auto"/>
        <w:textAlignment w:val="baseline"/>
        <w:rPr>
          <w:rFonts w:eastAsia="Times New Roman" w:cstheme="minorHAnsi"/>
          <w:sz w:val="24"/>
          <w:szCs w:val="24"/>
          <w:lang w:eastAsia="en-GB"/>
        </w:rPr>
      </w:pPr>
      <w:r w:rsidRPr="00D456BB">
        <w:rPr>
          <w:rFonts w:eastAsia="Times New Roman" w:cstheme="minorHAnsi"/>
          <w:sz w:val="24"/>
          <w:szCs w:val="24"/>
          <w:lang w:eastAsia="en-GB"/>
        </w:rPr>
        <w:t> </w:t>
      </w:r>
    </w:p>
    <w:p w14:paraId="36CD2701" w14:textId="77777777" w:rsidR="00B54AAB" w:rsidRDefault="00B54AAB" w:rsidP="00F61FC6">
      <w:pPr>
        <w:rPr>
          <w:rFonts w:eastAsia="Times New Roman"/>
          <w:b/>
          <w:bCs/>
          <w:sz w:val="24"/>
          <w:szCs w:val="24"/>
          <w:lang w:eastAsia="en-GB"/>
        </w:rPr>
      </w:pPr>
    </w:p>
    <w:p w14:paraId="6BB3D2C7" w14:textId="23BBE178" w:rsidR="00EF2367" w:rsidRPr="00B54AAB" w:rsidRDefault="001E7F05" w:rsidP="00B54AAB">
      <w:pPr>
        <w:pStyle w:val="ListParagraph"/>
        <w:numPr>
          <w:ilvl w:val="0"/>
          <w:numId w:val="19"/>
        </w:numPr>
        <w:rPr>
          <w:rFonts w:cstheme="minorHAnsi"/>
          <w:b/>
          <w:bCs/>
          <w:sz w:val="24"/>
          <w:szCs w:val="24"/>
        </w:rPr>
      </w:pPr>
      <w:r>
        <w:rPr>
          <w:rFonts w:cstheme="minorHAnsi"/>
          <w:b/>
          <w:bCs/>
          <w:sz w:val="24"/>
          <w:szCs w:val="24"/>
        </w:rPr>
        <w:t>M</w:t>
      </w:r>
      <w:r w:rsidR="00F61FC6" w:rsidRPr="00B54AAB">
        <w:rPr>
          <w:rFonts w:cstheme="minorHAnsi"/>
          <w:b/>
          <w:bCs/>
          <w:sz w:val="24"/>
          <w:szCs w:val="24"/>
        </w:rPr>
        <w:t>aths</w:t>
      </w:r>
      <w:r w:rsidR="00567AA0" w:rsidRPr="00B54AAB">
        <w:rPr>
          <w:rFonts w:cstheme="minorHAnsi"/>
          <w:b/>
          <w:bCs/>
          <w:sz w:val="24"/>
          <w:szCs w:val="24"/>
        </w:rPr>
        <w:t>:</w:t>
      </w:r>
    </w:p>
    <w:p w14:paraId="564E35CC" w14:textId="400C01A6" w:rsidR="00F61FC6" w:rsidRDefault="00954361" w:rsidP="00954361">
      <w:pPr>
        <w:pStyle w:val="ListParagraph"/>
        <w:numPr>
          <w:ilvl w:val="0"/>
          <w:numId w:val="4"/>
        </w:numPr>
        <w:rPr>
          <w:rFonts w:cstheme="minorHAnsi"/>
          <w:sz w:val="24"/>
          <w:szCs w:val="24"/>
        </w:rPr>
      </w:pPr>
      <w:r>
        <w:rPr>
          <w:rFonts w:cstheme="minorHAnsi"/>
          <w:sz w:val="24"/>
          <w:szCs w:val="24"/>
        </w:rPr>
        <w:t xml:space="preserve">Staff highlight correct answers using a </w:t>
      </w:r>
      <w:r w:rsidR="00DB787D">
        <w:rPr>
          <w:rFonts w:cstheme="minorHAnsi"/>
          <w:sz w:val="24"/>
          <w:szCs w:val="24"/>
        </w:rPr>
        <w:t>yellow highlighter and incorrect answers using a green highlighter. Th</w:t>
      </w:r>
      <w:r w:rsidR="00EF2367">
        <w:rPr>
          <w:rFonts w:cstheme="minorHAnsi"/>
          <w:sz w:val="24"/>
          <w:szCs w:val="24"/>
        </w:rPr>
        <w:t>e majority of this will</w:t>
      </w:r>
      <w:r w:rsidR="00DB787D">
        <w:rPr>
          <w:rFonts w:cstheme="minorHAnsi"/>
          <w:sz w:val="24"/>
          <w:szCs w:val="24"/>
        </w:rPr>
        <w:t xml:space="preserve"> happen during the lesson as children are working so that they can immediately see if they are being successful.</w:t>
      </w:r>
    </w:p>
    <w:p w14:paraId="2CE52356" w14:textId="3E161961" w:rsidR="00DB787D" w:rsidRDefault="00F86C2C" w:rsidP="00954361">
      <w:pPr>
        <w:pStyle w:val="ListParagraph"/>
        <w:numPr>
          <w:ilvl w:val="0"/>
          <w:numId w:val="4"/>
        </w:numPr>
        <w:rPr>
          <w:rFonts w:cstheme="minorHAnsi"/>
          <w:sz w:val="24"/>
          <w:szCs w:val="24"/>
        </w:rPr>
      </w:pPr>
      <w:r>
        <w:rPr>
          <w:rFonts w:cstheme="minorHAnsi"/>
          <w:sz w:val="24"/>
          <w:szCs w:val="24"/>
        </w:rPr>
        <w:t xml:space="preserve">Verbal feedback </w:t>
      </w:r>
      <w:r w:rsidR="00B54AAB">
        <w:rPr>
          <w:rFonts w:cstheme="minorHAnsi"/>
          <w:sz w:val="24"/>
          <w:szCs w:val="24"/>
        </w:rPr>
        <w:t>is</w:t>
      </w:r>
      <w:r>
        <w:rPr>
          <w:rFonts w:cstheme="minorHAnsi"/>
          <w:sz w:val="24"/>
          <w:szCs w:val="24"/>
        </w:rPr>
        <w:t xml:space="preserve"> given immediately where </w:t>
      </w:r>
      <w:r w:rsidR="00EE0D61">
        <w:rPr>
          <w:rFonts w:cstheme="minorHAnsi"/>
          <w:sz w:val="24"/>
          <w:szCs w:val="24"/>
        </w:rPr>
        <w:t xml:space="preserve">corrections </w:t>
      </w:r>
      <w:r w:rsidR="00B54AAB">
        <w:rPr>
          <w:rFonts w:cstheme="minorHAnsi"/>
          <w:sz w:val="24"/>
          <w:szCs w:val="24"/>
        </w:rPr>
        <w:t>need to be made</w:t>
      </w:r>
      <w:r w:rsidR="00EE0D61">
        <w:rPr>
          <w:rFonts w:cstheme="minorHAnsi"/>
          <w:sz w:val="24"/>
          <w:szCs w:val="24"/>
        </w:rPr>
        <w:t xml:space="preserve">. </w:t>
      </w:r>
    </w:p>
    <w:p w14:paraId="08D41215" w14:textId="79C57894" w:rsidR="00EE0D61" w:rsidRDefault="00EE0D61" w:rsidP="00954361">
      <w:pPr>
        <w:pStyle w:val="ListParagraph"/>
        <w:numPr>
          <w:ilvl w:val="0"/>
          <w:numId w:val="4"/>
        </w:numPr>
        <w:rPr>
          <w:rFonts w:cstheme="minorHAnsi"/>
          <w:sz w:val="24"/>
          <w:szCs w:val="24"/>
        </w:rPr>
      </w:pPr>
      <w:r>
        <w:rPr>
          <w:rFonts w:cstheme="minorHAnsi"/>
          <w:sz w:val="24"/>
          <w:szCs w:val="24"/>
        </w:rPr>
        <w:lastRenderedPageBreak/>
        <w:t>If it is clear that the child has a miscon</w:t>
      </w:r>
      <w:r w:rsidR="00C91CDF">
        <w:rPr>
          <w:rFonts w:cstheme="minorHAnsi"/>
          <w:sz w:val="24"/>
          <w:szCs w:val="24"/>
        </w:rPr>
        <w:t xml:space="preserve">ception, then </w:t>
      </w:r>
      <w:r w:rsidR="00986423">
        <w:rPr>
          <w:rFonts w:cstheme="minorHAnsi"/>
          <w:sz w:val="24"/>
          <w:szCs w:val="24"/>
        </w:rPr>
        <w:t xml:space="preserve">this will be addressed with </w:t>
      </w:r>
      <w:r w:rsidR="00EF2367">
        <w:rPr>
          <w:rFonts w:cstheme="minorHAnsi"/>
          <w:sz w:val="24"/>
          <w:szCs w:val="24"/>
        </w:rPr>
        <w:t>the teacher or LSA.</w:t>
      </w:r>
    </w:p>
    <w:p w14:paraId="27AFCA9E" w14:textId="6E2169B0" w:rsidR="001E7F05" w:rsidRDefault="001E7F05" w:rsidP="001E7F05">
      <w:pPr>
        <w:rPr>
          <w:rFonts w:cstheme="minorHAnsi"/>
          <w:sz w:val="24"/>
          <w:szCs w:val="24"/>
        </w:rPr>
      </w:pPr>
    </w:p>
    <w:p w14:paraId="12E067EC" w14:textId="101AF260" w:rsidR="001E7F05" w:rsidRPr="001E7F05" w:rsidRDefault="001E7F05" w:rsidP="001E7F05">
      <w:pPr>
        <w:rPr>
          <w:rFonts w:cstheme="minorHAnsi"/>
          <w:b/>
          <w:bCs/>
          <w:sz w:val="24"/>
          <w:szCs w:val="24"/>
        </w:rPr>
      </w:pPr>
      <w:r w:rsidRPr="001E7F05">
        <w:rPr>
          <w:rFonts w:cstheme="minorHAnsi"/>
          <w:b/>
          <w:bCs/>
          <w:sz w:val="24"/>
          <w:szCs w:val="24"/>
        </w:rPr>
        <w:t>Marking stamp used in maths:</w:t>
      </w:r>
    </w:p>
    <w:p w14:paraId="7D412959" w14:textId="0AC992A0" w:rsidR="00EF2367" w:rsidRPr="00EF2367" w:rsidRDefault="007B47F9" w:rsidP="00EF2367">
      <w:pPr>
        <w:rPr>
          <w:rFonts w:cstheme="minorHAnsi"/>
          <w:sz w:val="24"/>
          <w:szCs w:val="24"/>
        </w:rPr>
      </w:pPr>
      <w:r>
        <w:rPr>
          <w:rFonts w:ascii="Aptos" w:hAnsi="Aptos"/>
          <w:noProof/>
          <w:color w:val="000000"/>
          <w:sz w:val="24"/>
          <w:szCs w:val="24"/>
        </w:rPr>
        <w:drawing>
          <wp:inline distT="0" distB="0" distL="0" distR="0" wp14:anchorId="0166C65E" wp14:editId="347F6155">
            <wp:extent cx="1547444" cy="324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2"/>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547444" cy="3240000"/>
                    </a:xfrm>
                    <a:prstGeom prst="rect">
                      <a:avLst/>
                    </a:prstGeom>
                    <a:noFill/>
                    <a:ln>
                      <a:noFill/>
                    </a:ln>
                  </pic:spPr>
                </pic:pic>
              </a:graphicData>
            </a:graphic>
          </wp:inline>
        </w:drawing>
      </w:r>
    </w:p>
    <w:p w14:paraId="24258139" w14:textId="4B67A668" w:rsidR="00EF2367" w:rsidRPr="001E7F05" w:rsidRDefault="00B37C0C" w:rsidP="001E7F05">
      <w:pPr>
        <w:rPr>
          <w:rFonts w:cstheme="minorHAnsi"/>
          <w:sz w:val="24"/>
          <w:szCs w:val="24"/>
        </w:rPr>
      </w:pPr>
      <w:r w:rsidRPr="001E7F05">
        <w:rPr>
          <w:rFonts w:cstheme="minorHAnsi"/>
          <w:sz w:val="24"/>
          <w:szCs w:val="24"/>
        </w:rPr>
        <w:t xml:space="preserve">The marking stamp will be used at </w:t>
      </w:r>
      <w:r w:rsidR="001F7703" w:rsidRPr="001E7F05">
        <w:rPr>
          <w:rFonts w:cstheme="minorHAnsi"/>
          <w:sz w:val="24"/>
          <w:szCs w:val="24"/>
        </w:rPr>
        <w:t>t</w:t>
      </w:r>
      <w:r w:rsidRPr="001E7F05">
        <w:rPr>
          <w:rFonts w:cstheme="minorHAnsi"/>
          <w:sz w:val="24"/>
          <w:szCs w:val="24"/>
        </w:rPr>
        <w:t>he end of the piece of work to show whether the child h</w:t>
      </w:r>
      <w:r w:rsidR="001F7703" w:rsidRPr="001E7F05">
        <w:rPr>
          <w:rFonts w:cstheme="minorHAnsi"/>
          <w:sz w:val="24"/>
          <w:szCs w:val="24"/>
        </w:rPr>
        <w:t>as achieved the objective</w:t>
      </w:r>
      <w:r w:rsidR="00EF2367" w:rsidRPr="001E7F05">
        <w:rPr>
          <w:rFonts w:cstheme="minorHAnsi"/>
          <w:sz w:val="24"/>
          <w:szCs w:val="24"/>
        </w:rPr>
        <w:t xml:space="preserve">, is in the process of achieving the objective or they have not yet achieved the </w:t>
      </w:r>
      <w:r w:rsidR="00C8047E" w:rsidRPr="001E7F05">
        <w:rPr>
          <w:rFonts w:cstheme="minorHAnsi"/>
          <w:sz w:val="24"/>
          <w:szCs w:val="24"/>
        </w:rPr>
        <w:t>objective</w:t>
      </w:r>
      <w:r w:rsidR="009E7BFF" w:rsidRPr="001E7F05">
        <w:rPr>
          <w:rFonts w:cstheme="minorHAnsi"/>
          <w:sz w:val="24"/>
          <w:szCs w:val="24"/>
        </w:rPr>
        <w:t>. If</w:t>
      </w:r>
      <w:r w:rsidR="00C8047E" w:rsidRPr="001E7F05">
        <w:rPr>
          <w:rFonts w:cstheme="minorHAnsi"/>
          <w:sz w:val="24"/>
          <w:szCs w:val="24"/>
        </w:rPr>
        <w:t xml:space="preserve"> </w:t>
      </w:r>
      <w:r w:rsidR="00935D35" w:rsidRPr="001E7F05">
        <w:rPr>
          <w:rFonts w:cstheme="minorHAnsi"/>
          <w:sz w:val="24"/>
          <w:szCs w:val="24"/>
        </w:rPr>
        <w:t>so,</w:t>
      </w:r>
      <w:r w:rsidR="00C8047E" w:rsidRPr="001E7F05">
        <w:rPr>
          <w:rFonts w:cstheme="minorHAnsi"/>
          <w:sz w:val="24"/>
          <w:szCs w:val="24"/>
        </w:rPr>
        <w:t xml:space="preserve"> </w:t>
      </w:r>
      <w:r w:rsidR="009E7BFF" w:rsidRPr="001E7F05">
        <w:rPr>
          <w:rFonts w:cstheme="minorHAnsi"/>
          <w:sz w:val="24"/>
          <w:szCs w:val="24"/>
        </w:rPr>
        <w:t xml:space="preserve">the child </w:t>
      </w:r>
      <w:r w:rsidR="00C8047E" w:rsidRPr="001E7F05">
        <w:rPr>
          <w:rFonts w:cstheme="minorHAnsi"/>
          <w:sz w:val="24"/>
          <w:szCs w:val="24"/>
        </w:rPr>
        <w:t>will require further support or intervention</w:t>
      </w:r>
      <w:r w:rsidR="004964C0" w:rsidRPr="001E7F05">
        <w:rPr>
          <w:rFonts w:cstheme="minorHAnsi"/>
          <w:sz w:val="24"/>
          <w:szCs w:val="24"/>
        </w:rPr>
        <w:t>. It will also</w:t>
      </w:r>
      <w:r w:rsidR="007F613A" w:rsidRPr="001E7F05">
        <w:rPr>
          <w:rFonts w:cstheme="minorHAnsi"/>
          <w:sz w:val="24"/>
          <w:szCs w:val="24"/>
        </w:rPr>
        <w:t xml:space="preserve"> show the</w:t>
      </w:r>
      <w:r w:rsidR="00EF2367" w:rsidRPr="001E7F05">
        <w:rPr>
          <w:rFonts w:cstheme="minorHAnsi"/>
          <w:sz w:val="24"/>
          <w:szCs w:val="24"/>
        </w:rPr>
        <w:t xml:space="preserve"> effort level</w:t>
      </w:r>
      <w:r w:rsidR="007F613A" w:rsidRPr="001E7F05">
        <w:rPr>
          <w:rFonts w:cstheme="minorHAnsi"/>
          <w:sz w:val="24"/>
          <w:szCs w:val="24"/>
        </w:rPr>
        <w:t xml:space="preserve"> </w:t>
      </w:r>
      <w:r w:rsidR="00EF2367" w:rsidRPr="001E7F05">
        <w:rPr>
          <w:rFonts w:cstheme="minorHAnsi"/>
          <w:sz w:val="24"/>
          <w:szCs w:val="24"/>
        </w:rPr>
        <w:t xml:space="preserve">of the </w:t>
      </w:r>
      <w:r w:rsidR="007F613A" w:rsidRPr="001E7F05">
        <w:rPr>
          <w:rFonts w:cstheme="minorHAnsi"/>
          <w:sz w:val="24"/>
          <w:szCs w:val="24"/>
        </w:rPr>
        <w:t>child</w:t>
      </w:r>
      <w:r w:rsidR="00EF2367" w:rsidRPr="001E7F05">
        <w:rPr>
          <w:rFonts w:cstheme="minorHAnsi"/>
          <w:sz w:val="24"/>
          <w:szCs w:val="24"/>
        </w:rPr>
        <w:t>.</w:t>
      </w:r>
      <w:r w:rsidR="007F613A" w:rsidRPr="001E7F05">
        <w:rPr>
          <w:rFonts w:cstheme="minorHAnsi"/>
          <w:sz w:val="24"/>
          <w:szCs w:val="24"/>
        </w:rPr>
        <w:t xml:space="preserve"> </w:t>
      </w:r>
      <w:r w:rsidR="00C8047E" w:rsidRPr="001E7F05">
        <w:rPr>
          <w:rFonts w:cstheme="minorHAnsi"/>
          <w:sz w:val="24"/>
          <w:szCs w:val="24"/>
        </w:rPr>
        <w:t xml:space="preserve">A child can achieve a maximum of 5. </w:t>
      </w:r>
    </w:p>
    <w:p w14:paraId="6267B022" w14:textId="77777777" w:rsidR="00B54AAB" w:rsidRPr="009E7BFF" w:rsidRDefault="00B54AAB" w:rsidP="00B54AAB">
      <w:pPr>
        <w:pStyle w:val="ListParagraph"/>
        <w:rPr>
          <w:rFonts w:cstheme="minorHAnsi"/>
          <w:sz w:val="24"/>
          <w:szCs w:val="24"/>
        </w:rPr>
      </w:pPr>
    </w:p>
    <w:p w14:paraId="4401EAD0" w14:textId="77777777" w:rsidR="007B47F9" w:rsidRDefault="007B47F9">
      <w:pPr>
        <w:rPr>
          <w:b/>
          <w:bCs/>
          <w:sz w:val="24"/>
          <w:szCs w:val="24"/>
        </w:rPr>
      </w:pPr>
      <w:r>
        <w:rPr>
          <w:b/>
          <w:bCs/>
          <w:sz w:val="24"/>
          <w:szCs w:val="24"/>
        </w:rPr>
        <w:br w:type="page"/>
      </w:r>
    </w:p>
    <w:p w14:paraId="16FC3EE5" w14:textId="367F12D3" w:rsidR="00567AA0" w:rsidRPr="00B54AAB" w:rsidRDefault="00567AA0" w:rsidP="00B54AAB">
      <w:pPr>
        <w:pStyle w:val="ListParagraph"/>
        <w:numPr>
          <w:ilvl w:val="0"/>
          <w:numId w:val="19"/>
        </w:numPr>
        <w:rPr>
          <w:rFonts w:cstheme="minorHAnsi"/>
          <w:b/>
          <w:bCs/>
          <w:sz w:val="24"/>
          <w:szCs w:val="24"/>
        </w:rPr>
      </w:pPr>
      <w:r w:rsidRPr="00B54AAB">
        <w:rPr>
          <w:b/>
          <w:bCs/>
          <w:sz w:val="24"/>
          <w:szCs w:val="24"/>
        </w:rPr>
        <w:lastRenderedPageBreak/>
        <w:t>RE</w:t>
      </w:r>
    </w:p>
    <w:p w14:paraId="1F7CD60B" w14:textId="0F6301F2" w:rsidR="00567AA0" w:rsidRPr="00B54AAB" w:rsidRDefault="4D9300BC" w:rsidP="10772900">
      <w:pPr>
        <w:spacing w:after="120" w:line="257" w:lineRule="auto"/>
        <w:rPr>
          <w:rFonts w:cstheme="minorHAnsi"/>
        </w:rPr>
      </w:pPr>
      <w:r w:rsidRPr="00B54AAB">
        <w:rPr>
          <w:rFonts w:eastAsia="Sassoon" w:cstheme="minorHAnsi"/>
        </w:rPr>
        <w:t>Feedback should be linked to the pupil targets/next steps. Children need to know what they have done well and what their next steps</w:t>
      </w:r>
      <w:r w:rsidR="000F681E">
        <w:rPr>
          <w:rFonts w:eastAsia="Sassoon" w:cstheme="minorHAnsi"/>
        </w:rPr>
        <w:t xml:space="preserve"> are</w:t>
      </w:r>
      <w:r w:rsidRPr="00B54AAB">
        <w:rPr>
          <w:rFonts w:eastAsia="Sassoon" w:cstheme="minorHAnsi"/>
        </w:rPr>
        <w:t xml:space="preserve"> in R.E.</w:t>
      </w:r>
    </w:p>
    <w:p w14:paraId="3D8C12F9" w14:textId="77777777" w:rsidR="009E7BFF" w:rsidRPr="009E7BFF" w:rsidRDefault="009E7BFF" w:rsidP="009E7BFF">
      <w:pPr>
        <w:pStyle w:val="ListParagraph"/>
        <w:numPr>
          <w:ilvl w:val="0"/>
          <w:numId w:val="4"/>
        </w:numPr>
        <w:spacing w:after="0"/>
        <w:rPr>
          <w:rFonts w:eastAsia="Sassoon" w:cstheme="minorHAnsi"/>
        </w:rPr>
      </w:pPr>
      <w:r w:rsidRPr="009E7BFF">
        <w:rPr>
          <w:rFonts w:eastAsia="Sassoon" w:cstheme="minorHAnsi"/>
        </w:rPr>
        <w:t>E</w:t>
      </w:r>
      <w:r w:rsidR="4D9300BC" w:rsidRPr="009E7BFF">
        <w:rPr>
          <w:rFonts w:eastAsia="Sassoon" w:cstheme="minorHAnsi"/>
        </w:rPr>
        <w:t xml:space="preserve">vidence of learning for </w:t>
      </w:r>
      <w:r w:rsidR="4D9300BC" w:rsidRPr="00B54AAB">
        <w:rPr>
          <w:rFonts w:eastAsia="Sassoon" w:cstheme="minorHAnsi"/>
        </w:rPr>
        <w:t>every lesson</w:t>
      </w:r>
    </w:p>
    <w:p w14:paraId="36582ACA" w14:textId="24251464" w:rsidR="00567AA0" w:rsidRPr="009E7BFF" w:rsidRDefault="4D9300BC" w:rsidP="009E7BFF">
      <w:pPr>
        <w:spacing w:after="0"/>
        <w:rPr>
          <w:rFonts w:eastAsia="Sassoon" w:cstheme="minorHAnsi"/>
        </w:rPr>
      </w:pPr>
      <w:r w:rsidRPr="009E7BFF">
        <w:rPr>
          <w:rFonts w:eastAsia="Sassoon" w:cstheme="minorHAnsi"/>
        </w:rPr>
        <w:t>This is inclusive of but not limited to: labels/annotations, Thinking Maps, speech/thought bubbles, written work, photos/Pic Collage, artwork, ICT etc.</w:t>
      </w:r>
    </w:p>
    <w:p w14:paraId="07EF1E67" w14:textId="0ED3E83F" w:rsidR="00567AA0" w:rsidRPr="009E7BFF" w:rsidRDefault="4D9300BC" w:rsidP="10772900">
      <w:pPr>
        <w:pStyle w:val="ListParagraph"/>
        <w:numPr>
          <w:ilvl w:val="0"/>
          <w:numId w:val="2"/>
        </w:numPr>
        <w:spacing w:after="0"/>
        <w:ind w:left="717" w:hanging="357"/>
        <w:rPr>
          <w:rFonts w:eastAsia="Sassoon" w:cstheme="minorHAnsi"/>
        </w:rPr>
      </w:pPr>
      <w:r w:rsidRPr="009E7BFF">
        <w:rPr>
          <w:rFonts w:eastAsia="Sassoon" w:cstheme="minorHAnsi"/>
        </w:rPr>
        <w:t xml:space="preserve">Feedback given verbally live throughout the lesson. </w:t>
      </w:r>
    </w:p>
    <w:p w14:paraId="1A8D6A12" w14:textId="1D3BECD0" w:rsidR="00567AA0" w:rsidRDefault="009E7BFF" w:rsidP="10772900">
      <w:pPr>
        <w:pStyle w:val="ListParagraph"/>
        <w:numPr>
          <w:ilvl w:val="0"/>
          <w:numId w:val="2"/>
        </w:numPr>
        <w:spacing w:after="0"/>
        <w:ind w:left="717" w:hanging="357"/>
        <w:rPr>
          <w:rFonts w:eastAsia="Sassoon" w:cstheme="minorHAnsi"/>
        </w:rPr>
      </w:pPr>
      <w:r>
        <w:rPr>
          <w:rFonts w:eastAsia="Sassoon" w:cstheme="minorHAnsi"/>
        </w:rPr>
        <w:t>M</w:t>
      </w:r>
      <w:r w:rsidR="4D9300BC" w:rsidRPr="009E7BFF">
        <w:rPr>
          <w:rFonts w:eastAsia="Sassoon" w:cstheme="minorHAnsi"/>
        </w:rPr>
        <w:t>arking stickers used in most lessons:</w:t>
      </w:r>
    </w:p>
    <w:p w14:paraId="1EF8AAB3" w14:textId="77777777" w:rsidR="009E7BFF" w:rsidRPr="0025168E" w:rsidRDefault="009E7BFF" w:rsidP="0025168E">
      <w:pPr>
        <w:spacing w:after="0" w:line="240" w:lineRule="auto"/>
        <w:rPr>
          <w:rFonts w:eastAsia="Sassoon" w:cstheme="minorHAnsi"/>
          <w:sz w:val="12"/>
          <w:szCs w:val="12"/>
        </w:rPr>
      </w:pPr>
    </w:p>
    <w:tbl>
      <w:tblPr>
        <w:tblStyle w:val="TableGrid"/>
        <w:tblW w:w="0" w:type="auto"/>
        <w:tblLayout w:type="fixed"/>
        <w:tblLook w:val="04A0" w:firstRow="1" w:lastRow="0" w:firstColumn="1" w:lastColumn="0" w:noHBand="0" w:noVBand="1"/>
      </w:tblPr>
      <w:tblGrid>
        <w:gridCol w:w="2914"/>
        <w:gridCol w:w="2914"/>
        <w:gridCol w:w="2915"/>
      </w:tblGrid>
      <w:tr w:rsidR="10772900" w:rsidRPr="009E7BFF" w14:paraId="407939A4" w14:textId="77777777" w:rsidTr="10772900">
        <w:trPr>
          <w:trHeight w:val="300"/>
        </w:trPr>
        <w:tc>
          <w:tcPr>
            <w:tcW w:w="2914" w:type="dxa"/>
            <w:tcMar>
              <w:left w:w="108" w:type="dxa"/>
              <w:right w:w="108" w:type="dxa"/>
            </w:tcMar>
          </w:tcPr>
          <w:p w14:paraId="529DFB8F" w14:textId="40AEF636" w:rsidR="10772900" w:rsidRPr="009E7BFF" w:rsidRDefault="10772900" w:rsidP="10772900">
            <w:pPr>
              <w:spacing w:after="120"/>
              <w:rPr>
                <w:rFonts w:cstheme="minorHAnsi"/>
              </w:rPr>
            </w:pPr>
            <w:r w:rsidRPr="009E7BFF">
              <w:rPr>
                <w:rFonts w:eastAsia="Sassoon" w:cstheme="minorHAnsi"/>
              </w:rPr>
              <w:t>Pupils</w:t>
            </w:r>
            <w:r w:rsidR="000F681E">
              <w:rPr>
                <w:rFonts w:eastAsia="Sassoon" w:cstheme="minorHAnsi"/>
              </w:rPr>
              <w:t xml:space="preserve"> (Y2-Y6</w:t>
            </w:r>
            <w:r w:rsidR="007B47F9">
              <w:rPr>
                <w:rFonts w:eastAsia="Sassoon" w:cstheme="minorHAnsi"/>
              </w:rPr>
              <w:t>)</w:t>
            </w:r>
            <w:r w:rsidRPr="009E7BFF">
              <w:rPr>
                <w:rFonts w:eastAsia="Sassoon" w:cstheme="minorHAnsi"/>
              </w:rPr>
              <w:t>:</w:t>
            </w:r>
          </w:p>
          <w:p w14:paraId="00113927" w14:textId="54071BD8" w:rsidR="10772900" w:rsidRPr="009E7BFF" w:rsidRDefault="10772900" w:rsidP="10772900">
            <w:pPr>
              <w:spacing w:after="120"/>
              <w:rPr>
                <w:rFonts w:cstheme="minorHAnsi"/>
              </w:rPr>
            </w:pPr>
            <w:r w:rsidRPr="009E7BFF">
              <w:rPr>
                <w:rFonts w:eastAsia="Sassoon" w:cstheme="minorHAnsi"/>
              </w:rPr>
              <w:t>- self-assess</w:t>
            </w:r>
            <w:r w:rsidR="000F681E">
              <w:rPr>
                <w:rFonts w:eastAsia="Sassoon" w:cstheme="minorHAnsi"/>
              </w:rPr>
              <w:t xml:space="preserve"> understanding:</w:t>
            </w:r>
            <w:r w:rsidRPr="009E7BFF">
              <w:rPr>
                <w:rFonts w:eastAsia="Sassoon" w:cstheme="minorHAnsi"/>
              </w:rPr>
              <w:t xml:space="preserve"> </w:t>
            </w:r>
            <w:r w:rsidR="000F681E">
              <w:rPr>
                <w:rFonts w:eastAsia="Sassoon" w:cstheme="minorHAnsi"/>
              </w:rPr>
              <w:t>acorn (beginning to), shoot (</w:t>
            </w:r>
            <w:r w:rsidR="00DA0568">
              <w:rPr>
                <w:rFonts w:eastAsia="Sassoon" w:cstheme="minorHAnsi"/>
              </w:rPr>
              <w:t>confident</w:t>
            </w:r>
            <w:r w:rsidR="000F681E">
              <w:rPr>
                <w:rFonts w:eastAsia="Sassoon" w:cstheme="minorHAnsi"/>
              </w:rPr>
              <w:t>), oak tree (</w:t>
            </w:r>
            <w:r w:rsidR="00DA0568">
              <w:rPr>
                <w:rFonts w:eastAsia="Sassoon" w:cstheme="minorHAnsi"/>
              </w:rPr>
              <w:t xml:space="preserve">fully </w:t>
            </w:r>
            <w:r w:rsidR="000F681E">
              <w:rPr>
                <w:rFonts w:eastAsia="Sassoon" w:cstheme="minorHAnsi"/>
              </w:rPr>
              <w:t>secure)</w:t>
            </w:r>
          </w:p>
          <w:p w14:paraId="1064C692" w14:textId="0EDC8E3D" w:rsidR="10772900" w:rsidRPr="009E7BFF" w:rsidRDefault="10772900" w:rsidP="10772900">
            <w:pPr>
              <w:spacing w:after="120"/>
              <w:rPr>
                <w:rFonts w:cstheme="minorHAnsi"/>
              </w:rPr>
            </w:pPr>
            <w:r w:rsidRPr="009E7BFF">
              <w:rPr>
                <w:rFonts w:eastAsia="Sassoon" w:cstheme="minorHAnsi"/>
              </w:rPr>
              <w:t>- tick what helped them to learn</w:t>
            </w:r>
          </w:p>
        </w:tc>
        <w:tc>
          <w:tcPr>
            <w:tcW w:w="2914" w:type="dxa"/>
            <w:tcMar>
              <w:left w:w="108" w:type="dxa"/>
              <w:right w:w="108" w:type="dxa"/>
            </w:tcMar>
            <w:vAlign w:val="center"/>
          </w:tcPr>
          <w:p w14:paraId="31793D05" w14:textId="4C5155C4" w:rsidR="2BF597CB" w:rsidRPr="009E7BFF" w:rsidRDefault="000F681E" w:rsidP="007B47F9">
            <w:pPr>
              <w:jc w:val="center"/>
              <w:rPr>
                <w:rFonts w:cstheme="minorHAnsi"/>
              </w:rPr>
            </w:pPr>
            <w:r>
              <w:rPr>
                <w:rFonts w:ascii="Aptos" w:hAnsi="Aptos"/>
                <w:noProof/>
                <w:color w:val="000000"/>
                <w:sz w:val="24"/>
                <w:szCs w:val="24"/>
              </w:rPr>
              <w:drawing>
                <wp:inline distT="0" distB="0" distL="0" distR="0" wp14:anchorId="1DC0EEBA" wp14:editId="53EDB927">
                  <wp:extent cx="1504459" cy="31500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2"/>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504459" cy="3150000"/>
                          </a:xfrm>
                          <a:prstGeom prst="rect">
                            <a:avLst/>
                          </a:prstGeom>
                          <a:noFill/>
                          <a:ln>
                            <a:noFill/>
                          </a:ln>
                        </pic:spPr>
                      </pic:pic>
                    </a:graphicData>
                  </a:graphic>
                </wp:inline>
              </w:drawing>
            </w:r>
          </w:p>
        </w:tc>
        <w:tc>
          <w:tcPr>
            <w:tcW w:w="2915" w:type="dxa"/>
            <w:tcMar>
              <w:left w:w="108" w:type="dxa"/>
              <w:right w:w="108" w:type="dxa"/>
            </w:tcMar>
          </w:tcPr>
          <w:p w14:paraId="16E7939B" w14:textId="41794EAD" w:rsidR="10772900" w:rsidRPr="009E7BFF" w:rsidRDefault="10772900" w:rsidP="10772900">
            <w:pPr>
              <w:spacing w:after="120"/>
              <w:rPr>
                <w:rFonts w:cstheme="minorHAnsi"/>
              </w:rPr>
            </w:pPr>
            <w:r w:rsidRPr="009E7BFF">
              <w:rPr>
                <w:rFonts w:eastAsia="Sassoon" w:cstheme="minorHAnsi"/>
              </w:rPr>
              <w:t>Staff:</w:t>
            </w:r>
          </w:p>
          <w:p w14:paraId="607FF613" w14:textId="41B923FC" w:rsidR="000F681E" w:rsidRDefault="000F681E" w:rsidP="10772900">
            <w:pPr>
              <w:spacing w:after="120"/>
              <w:rPr>
                <w:rFonts w:eastAsia="Sassoon" w:cstheme="minorHAnsi"/>
              </w:rPr>
            </w:pPr>
            <w:r>
              <w:rPr>
                <w:rFonts w:eastAsia="Sassoon" w:cstheme="minorHAnsi"/>
              </w:rPr>
              <w:t>- teacher highlight level of effort from 1 step lowest - 5 steps highest</w:t>
            </w:r>
          </w:p>
          <w:p w14:paraId="08E89304" w14:textId="7F1194A2" w:rsidR="10772900" w:rsidRPr="009E7BFF" w:rsidRDefault="10772900" w:rsidP="10772900">
            <w:pPr>
              <w:spacing w:after="120"/>
              <w:rPr>
                <w:rFonts w:cstheme="minorHAnsi"/>
              </w:rPr>
            </w:pPr>
            <w:r w:rsidRPr="009E7BFF">
              <w:rPr>
                <w:rFonts w:eastAsia="Sassoon" w:cstheme="minorHAnsi"/>
              </w:rPr>
              <w:t xml:space="preserve">- teacher-asses </w:t>
            </w:r>
            <w:r w:rsidR="000F681E">
              <w:rPr>
                <w:rFonts w:eastAsia="Sassoon" w:cstheme="minorHAnsi"/>
              </w:rPr>
              <w:t>for content (acorn, shoot, oak tree)</w:t>
            </w:r>
          </w:p>
          <w:p w14:paraId="24889846" w14:textId="4DD44026" w:rsidR="10772900" w:rsidRPr="009E7BFF" w:rsidRDefault="10772900" w:rsidP="10772900">
            <w:pPr>
              <w:spacing w:after="120"/>
              <w:rPr>
                <w:rFonts w:cstheme="minorHAnsi"/>
              </w:rPr>
            </w:pPr>
            <w:r w:rsidRPr="009E7BFF">
              <w:rPr>
                <w:rFonts w:eastAsia="Sassoon" w:cstheme="minorHAnsi"/>
              </w:rPr>
              <w:t>- identify mis-spelling of star words and other important religious vocabulary</w:t>
            </w:r>
          </w:p>
        </w:tc>
      </w:tr>
    </w:tbl>
    <w:p w14:paraId="00E7D9AF" w14:textId="58439B8A" w:rsidR="00567AA0" w:rsidRPr="0025168E" w:rsidRDefault="4D9300BC" w:rsidP="0025168E">
      <w:pPr>
        <w:spacing w:after="0" w:line="240" w:lineRule="auto"/>
        <w:rPr>
          <w:rFonts w:cstheme="minorHAnsi"/>
          <w:sz w:val="12"/>
          <w:szCs w:val="12"/>
        </w:rPr>
      </w:pPr>
      <w:r w:rsidRPr="009E7BFF">
        <w:rPr>
          <w:rFonts w:eastAsia="Sassoon" w:cstheme="minorHAnsi"/>
        </w:rPr>
        <w:t xml:space="preserve"> </w:t>
      </w:r>
    </w:p>
    <w:p w14:paraId="3BDB2B5C" w14:textId="5D9A07A9" w:rsidR="00567AA0" w:rsidRPr="009E7BFF" w:rsidRDefault="4D9300BC" w:rsidP="10772900">
      <w:pPr>
        <w:pStyle w:val="ListParagraph"/>
        <w:numPr>
          <w:ilvl w:val="0"/>
          <w:numId w:val="1"/>
        </w:numPr>
        <w:spacing w:after="0"/>
        <w:rPr>
          <w:rFonts w:eastAsia="Sassoon" w:cstheme="minorHAnsi"/>
        </w:rPr>
      </w:pPr>
      <w:r w:rsidRPr="009E7BFF">
        <w:rPr>
          <w:rFonts w:eastAsia="Sassoon" w:cstheme="minorHAnsi"/>
        </w:rPr>
        <w:t xml:space="preserve">Mark for content generally – teacher assess </w:t>
      </w:r>
      <w:r w:rsidR="000F681E">
        <w:rPr>
          <w:rFonts w:eastAsia="Sassoon" w:cstheme="minorHAnsi"/>
        </w:rPr>
        <w:t>using symbols on the marking stamper</w:t>
      </w:r>
      <w:r w:rsidRPr="009E7BFF">
        <w:rPr>
          <w:rFonts w:eastAsia="Sassoon" w:cstheme="minorHAnsi"/>
        </w:rPr>
        <w:t>.</w:t>
      </w:r>
    </w:p>
    <w:p w14:paraId="70B191DD" w14:textId="0395524A" w:rsidR="00567AA0" w:rsidRPr="009E7BFF" w:rsidRDefault="4D9300BC" w:rsidP="10772900">
      <w:pPr>
        <w:pStyle w:val="ListParagraph"/>
        <w:numPr>
          <w:ilvl w:val="0"/>
          <w:numId w:val="1"/>
        </w:numPr>
        <w:spacing w:after="0"/>
        <w:rPr>
          <w:rFonts w:eastAsia="Sassoon" w:cstheme="minorHAnsi"/>
        </w:rPr>
      </w:pPr>
      <w:r w:rsidRPr="009E7BFF">
        <w:rPr>
          <w:rFonts w:eastAsia="Sassoon" w:cstheme="minorHAnsi"/>
        </w:rPr>
        <w:t>No generic praise stickers – children can be sent to the office for RE Award stickers or Head Teachers stickers.</w:t>
      </w:r>
    </w:p>
    <w:p w14:paraId="3C9D31EC" w14:textId="0A51CE05" w:rsidR="000F681E" w:rsidRPr="007B47F9" w:rsidRDefault="4D9300BC" w:rsidP="007B47F9">
      <w:pPr>
        <w:pStyle w:val="ListParagraph"/>
        <w:numPr>
          <w:ilvl w:val="0"/>
          <w:numId w:val="1"/>
        </w:numPr>
        <w:spacing w:after="0"/>
        <w:rPr>
          <w:rFonts w:eastAsia="Sassoon" w:cstheme="minorHAnsi"/>
        </w:rPr>
      </w:pPr>
      <w:r w:rsidRPr="009E7BFF">
        <w:rPr>
          <w:rFonts w:eastAsia="Sassoon" w:cstheme="minorHAnsi"/>
        </w:rPr>
        <w:t>‘Praise and Share’ used to highlight golden examples within the children’s work.</w:t>
      </w:r>
    </w:p>
    <w:p w14:paraId="35E6D6F1" w14:textId="46180E3D" w:rsidR="00567AA0" w:rsidRPr="009E7BFF" w:rsidRDefault="000F681E" w:rsidP="10772900">
      <w:pPr>
        <w:pStyle w:val="ListParagraph"/>
        <w:numPr>
          <w:ilvl w:val="0"/>
          <w:numId w:val="1"/>
        </w:numPr>
        <w:spacing w:after="0"/>
        <w:rPr>
          <w:rFonts w:eastAsia="Sassoon" w:cstheme="minorHAnsi"/>
        </w:rPr>
      </w:pPr>
      <w:r>
        <w:rPr>
          <w:rFonts w:eastAsia="Sassoon" w:cstheme="minorHAnsi"/>
        </w:rPr>
        <w:t>T</w:t>
      </w:r>
      <w:r w:rsidR="4D9300BC" w:rsidRPr="009E7BFF">
        <w:rPr>
          <w:rFonts w:eastAsia="Sassoon" w:cstheme="minorHAnsi"/>
        </w:rPr>
        <w:t>argets highlighted on the front cover of RE books – linked to age-related skills</w:t>
      </w:r>
      <w:r>
        <w:rPr>
          <w:rFonts w:eastAsia="Sassoon" w:cstheme="minorHAnsi"/>
        </w:rPr>
        <w:t xml:space="preserve"> for each lens (Understand, Discern, Respond)</w:t>
      </w:r>
    </w:p>
    <w:p w14:paraId="4796EFE1" w14:textId="4A6D41A8" w:rsidR="00567AA0" w:rsidRPr="009E7BFF" w:rsidRDefault="007B47F9" w:rsidP="10772900">
      <w:pPr>
        <w:spacing w:after="120"/>
        <w:rPr>
          <w:rFonts w:cstheme="minorHAnsi"/>
        </w:rPr>
      </w:pPr>
      <w:r>
        <w:rPr>
          <w:rFonts w:eastAsia="Sassoon" w:cstheme="minorHAnsi"/>
        </w:rPr>
        <w:t>*For clarity, a</w:t>
      </w:r>
      <w:r w:rsidR="000F681E">
        <w:rPr>
          <w:rFonts w:eastAsia="Sassoon" w:cstheme="minorHAnsi"/>
        </w:rPr>
        <w:t xml:space="preserve"> range of driver words</w:t>
      </w:r>
      <w:r>
        <w:rPr>
          <w:rFonts w:eastAsia="Sassoon" w:cstheme="minorHAnsi"/>
        </w:rPr>
        <w:t xml:space="preserve"> are now</w:t>
      </w:r>
      <w:r w:rsidR="000F681E">
        <w:rPr>
          <w:rFonts w:eastAsia="Sassoon" w:cstheme="minorHAnsi"/>
        </w:rPr>
        <w:t xml:space="preserve"> incorporated </w:t>
      </w:r>
      <w:r>
        <w:rPr>
          <w:rFonts w:eastAsia="Sassoon" w:cstheme="minorHAnsi"/>
        </w:rPr>
        <w:t>within the RED branches rather than one/two particular driver word</w:t>
      </w:r>
      <w:r w:rsidR="0025168E">
        <w:rPr>
          <w:rFonts w:eastAsia="Sassoon" w:cstheme="minorHAnsi"/>
        </w:rPr>
        <w:t xml:space="preserve">s </w:t>
      </w:r>
      <w:r w:rsidR="000F681E">
        <w:rPr>
          <w:rFonts w:eastAsia="Sassoon" w:cstheme="minorHAnsi"/>
        </w:rPr>
        <w:t>year group</w:t>
      </w:r>
    </w:p>
    <w:tbl>
      <w:tblPr>
        <w:tblStyle w:val="TableGrid"/>
        <w:tblW w:w="0" w:type="auto"/>
        <w:tblLayout w:type="fixed"/>
        <w:tblLook w:val="04A0" w:firstRow="1" w:lastRow="0" w:firstColumn="1" w:lastColumn="0" w:noHBand="0" w:noVBand="1"/>
      </w:tblPr>
      <w:tblGrid>
        <w:gridCol w:w="2914"/>
        <w:gridCol w:w="2914"/>
        <w:gridCol w:w="2915"/>
      </w:tblGrid>
      <w:tr w:rsidR="10772900" w:rsidRPr="009E7BFF" w14:paraId="4F52B237" w14:textId="77777777" w:rsidTr="10772900">
        <w:trPr>
          <w:trHeight w:val="300"/>
        </w:trPr>
        <w:tc>
          <w:tcPr>
            <w:tcW w:w="2914" w:type="dxa"/>
            <w:tcMar>
              <w:left w:w="108" w:type="dxa"/>
              <w:right w:w="108" w:type="dxa"/>
            </w:tcMar>
          </w:tcPr>
          <w:p w14:paraId="03AA9F48" w14:textId="6028CF15" w:rsidR="10772900" w:rsidRPr="009E7BFF" w:rsidRDefault="000F681E" w:rsidP="007B47F9">
            <w:pPr>
              <w:rPr>
                <w:rFonts w:cstheme="minorHAnsi"/>
              </w:rPr>
            </w:pPr>
            <w:r>
              <w:rPr>
                <w:rFonts w:eastAsia="Sassoon" w:cstheme="minorHAnsi"/>
                <w:b/>
                <w:bCs/>
              </w:rPr>
              <w:t>Year 1</w:t>
            </w:r>
          </w:p>
          <w:p w14:paraId="4103E360" w14:textId="77777777" w:rsidR="000F681E" w:rsidRPr="000F681E" w:rsidRDefault="000F681E" w:rsidP="007B47F9">
            <w:pPr>
              <w:rPr>
                <w:rFonts w:cstheme="minorHAnsi"/>
              </w:rPr>
            </w:pPr>
            <w:r w:rsidRPr="000F681E">
              <w:rPr>
                <w:rFonts w:cstheme="minorHAnsi"/>
              </w:rPr>
              <w:t>Talk about</w:t>
            </w:r>
          </w:p>
          <w:p w14:paraId="4D36B211" w14:textId="77777777" w:rsidR="000F681E" w:rsidRPr="000F681E" w:rsidRDefault="000F681E" w:rsidP="007B47F9">
            <w:pPr>
              <w:rPr>
                <w:rFonts w:cstheme="minorHAnsi"/>
              </w:rPr>
            </w:pPr>
            <w:r w:rsidRPr="000F681E">
              <w:rPr>
                <w:rFonts w:cstheme="minorHAnsi"/>
              </w:rPr>
              <w:t>Recognise</w:t>
            </w:r>
          </w:p>
          <w:p w14:paraId="465A07FF" w14:textId="77777777" w:rsidR="000F681E" w:rsidRPr="000F681E" w:rsidRDefault="000F681E" w:rsidP="007B47F9">
            <w:pPr>
              <w:rPr>
                <w:rFonts w:cstheme="minorHAnsi"/>
              </w:rPr>
            </w:pPr>
            <w:r w:rsidRPr="000F681E">
              <w:rPr>
                <w:rFonts w:cstheme="minorHAnsi"/>
              </w:rPr>
              <w:t>Encounter</w:t>
            </w:r>
          </w:p>
          <w:p w14:paraId="06F1A8F7" w14:textId="77777777" w:rsidR="000F681E" w:rsidRPr="000F681E" w:rsidRDefault="000F681E" w:rsidP="007B47F9">
            <w:pPr>
              <w:rPr>
                <w:rFonts w:cstheme="minorHAnsi"/>
              </w:rPr>
            </w:pPr>
            <w:r w:rsidRPr="000F681E">
              <w:rPr>
                <w:rFonts w:cstheme="minorHAnsi"/>
              </w:rPr>
              <w:t>Recall</w:t>
            </w:r>
          </w:p>
          <w:p w14:paraId="3403C32A" w14:textId="77777777" w:rsidR="000F681E" w:rsidRDefault="000F681E" w:rsidP="007B47F9">
            <w:pPr>
              <w:rPr>
                <w:rFonts w:cstheme="minorHAnsi"/>
              </w:rPr>
            </w:pPr>
            <w:r w:rsidRPr="000F681E">
              <w:rPr>
                <w:rFonts w:cstheme="minorHAnsi"/>
              </w:rPr>
              <w:t>Retell</w:t>
            </w:r>
          </w:p>
          <w:p w14:paraId="7FEBD1B6" w14:textId="364FF200" w:rsidR="000F681E" w:rsidRPr="000F681E" w:rsidRDefault="000F681E" w:rsidP="007B47F9">
            <w:pPr>
              <w:rPr>
                <w:rFonts w:cstheme="minorHAnsi"/>
              </w:rPr>
            </w:pPr>
            <w:r w:rsidRPr="000F681E">
              <w:rPr>
                <w:rFonts w:cstheme="minorHAnsi"/>
              </w:rPr>
              <w:t>Identify</w:t>
            </w:r>
          </w:p>
          <w:p w14:paraId="14D925FC" w14:textId="77777777" w:rsidR="000F681E" w:rsidRPr="000F681E" w:rsidRDefault="000F681E" w:rsidP="007B47F9">
            <w:pPr>
              <w:rPr>
                <w:rFonts w:cstheme="minorHAnsi"/>
              </w:rPr>
            </w:pPr>
            <w:r w:rsidRPr="000F681E">
              <w:rPr>
                <w:rFonts w:cstheme="minorHAnsi"/>
              </w:rPr>
              <w:t>Make simple connections</w:t>
            </w:r>
          </w:p>
          <w:p w14:paraId="3F7846C0" w14:textId="6992F98E" w:rsidR="10772900" w:rsidRPr="009E7BFF" w:rsidRDefault="000F681E" w:rsidP="007B47F9">
            <w:pPr>
              <w:rPr>
                <w:rFonts w:cstheme="minorHAnsi"/>
              </w:rPr>
            </w:pPr>
            <w:r w:rsidRPr="000F681E">
              <w:rPr>
                <w:rFonts w:cstheme="minorHAnsi"/>
              </w:rPr>
              <w:t>Make links</w:t>
            </w:r>
          </w:p>
        </w:tc>
        <w:tc>
          <w:tcPr>
            <w:tcW w:w="2914" w:type="dxa"/>
            <w:tcMar>
              <w:left w:w="108" w:type="dxa"/>
              <w:right w:w="108" w:type="dxa"/>
            </w:tcMar>
          </w:tcPr>
          <w:p w14:paraId="2511422C" w14:textId="23390DDA" w:rsidR="10772900" w:rsidRPr="009E7BFF" w:rsidRDefault="000F681E" w:rsidP="007B47F9">
            <w:pPr>
              <w:rPr>
                <w:rFonts w:cstheme="minorHAnsi"/>
              </w:rPr>
            </w:pPr>
            <w:r>
              <w:rPr>
                <w:rFonts w:eastAsia="Sassoon" w:cstheme="minorHAnsi"/>
                <w:b/>
                <w:bCs/>
              </w:rPr>
              <w:t>Year 2</w:t>
            </w:r>
          </w:p>
          <w:p w14:paraId="62E61564" w14:textId="77777777" w:rsidR="000F681E" w:rsidRPr="000F681E" w:rsidRDefault="000F681E" w:rsidP="007B47F9">
            <w:pPr>
              <w:rPr>
                <w:rFonts w:cstheme="minorHAnsi"/>
              </w:rPr>
            </w:pPr>
            <w:r w:rsidRPr="000F681E">
              <w:rPr>
                <w:rFonts w:cstheme="minorHAnsi"/>
              </w:rPr>
              <w:t>Retell</w:t>
            </w:r>
          </w:p>
          <w:p w14:paraId="2FCF7BBD" w14:textId="77777777" w:rsidR="000F681E" w:rsidRPr="000F681E" w:rsidRDefault="000F681E" w:rsidP="007B47F9">
            <w:pPr>
              <w:rPr>
                <w:rFonts w:cstheme="minorHAnsi"/>
              </w:rPr>
            </w:pPr>
            <w:r w:rsidRPr="000F681E">
              <w:rPr>
                <w:rFonts w:cstheme="minorHAnsi"/>
              </w:rPr>
              <w:t>Recall</w:t>
            </w:r>
          </w:p>
          <w:p w14:paraId="45CAD667" w14:textId="77777777" w:rsidR="000F681E" w:rsidRPr="000F681E" w:rsidRDefault="000F681E" w:rsidP="007B47F9">
            <w:pPr>
              <w:rPr>
                <w:rFonts w:cstheme="minorHAnsi"/>
              </w:rPr>
            </w:pPr>
            <w:r w:rsidRPr="000F681E">
              <w:rPr>
                <w:rFonts w:cstheme="minorHAnsi"/>
              </w:rPr>
              <w:t>Recognise</w:t>
            </w:r>
          </w:p>
          <w:p w14:paraId="7D26C022" w14:textId="77777777" w:rsidR="000F681E" w:rsidRDefault="000F681E" w:rsidP="007B47F9">
            <w:pPr>
              <w:rPr>
                <w:rFonts w:cstheme="minorHAnsi"/>
              </w:rPr>
            </w:pPr>
            <w:r w:rsidRPr="000F681E">
              <w:rPr>
                <w:rFonts w:cstheme="minorHAnsi"/>
              </w:rPr>
              <w:t>Describe</w:t>
            </w:r>
          </w:p>
          <w:p w14:paraId="119017F8" w14:textId="26F76D3F" w:rsidR="000F681E" w:rsidRPr="000F681E" w:rsidRDefault="000F681E" w:rsidP="007B47F9">
            <w:pPr>
              <w:rPr>
                <w:rFonts w:cstheme="minorHAnsi"/>
              </w:rPr>
            </w:pPr>
            <w:r w:rsidRPr="000F681E">
              <w:rPr>
                <w:rFonts w:cstheme="minorHAnsi"/>
              </w:rPr>
              <w:t>Talk about</w:t>
            </w:r>
          </w:p>
          <w:p w14:paraId="5FF443CF" w14:textId="77777777" w:rsidR="000F681E" w:rsidRPr="000F681E" w:rsidRDefault="000F681E" w:rsidP="007B47F9">
            <w:pPr>
              <w:rPr>
                <w:rFonts w:cstheme="minorHAnsi"/>
              </w:rPr>
            </w:pPr>
            <w:r w:rsidRPr="000F681E">
              <w:rPr>
                <w:rFonts w:cstheme="minorHAnsi"/>
              </w:rPr>
              <w:t>Make connections</w:t>
            </w:r>
          </w:p>
          <w:p w14:paraId="38DA3750" w14:textId="77777777" w:rsidR="000F681E" w:rsidRPr="000F681E" w:rsidRDefault="000F681E" w:rsidP="007B47F9">
            <w:pPr>
              <w:rPr>
                <w:rFonts w:cstheme="minorHAnsi"/>
              </w:rPr>
            </w:pPr>
            <w:r w:rsidRPr="000F681E">
              <w:rPr>
                <w:rFonts w:cstheme="minorHAnsi"/>
              </w:rPr>
              <w:t>Give examples</w:t>
            </w:r>
          </w:p>
          <w:p w14:paraId="2688CD1C" w14:textId="77777777" w:rsidR="000F681E" w:rsidRPr="000F681E" w:rsidRDefault="000F681E" w:rsidP="007B47F9">
            <w:pPr>
              <w:rPr>
                <w:rFonts w:cstheme="minorHAnsi"/>
              </w:rPr>
            </w:pPr>
            <w:r w:rsidRPr="000F681E">
              <w:rPr>
                <w:rFonts w:cstheme="minorHAnsi"/>
              </w:rPr>
              <w:t>Use religious vocabulary</w:t>
            </w:r>
          </w:p>
          <w:p w14:paraId="6C6F1BEA" w14:textId="78634EEA" w:rsidR="10772900" w:rsidRPr="009E7BFF" w:rsidRDefault="10772900" w:rsidP="007B47F9">
            <w:pPr>
              <w:rPr>
                <w:rFonts w:cstheme="minorHAnsi"/>
              </w:rPr>
            </w:pPr>
          </w:p>
        </w:tc>
        <w:tc>
          <w:tcPr>
            <w:tcW w:w="2915" w:type="dxa"/>
            <w:tcMar>
              <w:left w:w="108" w:type="dxa"/>
              <w:right w:w="108" w:type="dxa"/>
            </w:tcMar>
          </w:tcPr>
          <w:p w14:paraId="3260E96A" w14:textId="41AF1BC0" w:rsidR="10772900" w:rsidRPr="009E7BFF" w:rsidRDefault="000F681E" w:rsidP="007B47F9">
            <w:pPr>
              <w:rPr>
                <w:rFonts w:cstheme="minorHAnsi"/>
              </w:rPr>
            </w:pPr>
            <w:r>
              <w:rPr>
                <w:rFonts w:eastAsia="Sassoon" w:cstheme="minorHAnsi"/>
                <w:b/>
                <w:bCs/>
              </w:rPr>
              <w:t>Year 3</w:t>
            </w:r>
          </w:p>
          <w:p w14:paraId="20EE97E3" w14:textId="791856DA" w:rsidR="000F681E" w:rsidRDefault="000F681E" w:rsidP="007B47F9">
            <w:pPr>
              <w:rPr>
                <w:rFonts w:cstheme="minorHAnsi"/>
              </w:rPr>
            </w:pPr>
            <w:r w:rsidRPr="000F681E">
              <w:rPr>
                <w:rFonts w:cstheme="minorHAnsi"/>
              </w:rPr>
              <w:t>Re</w:t>
            </w:r>
            <w:r w:rsidR="007B47F9">
              <w:rPr>
                <w:rFonts w:cstheme="minorHAnsi"/>
              </w:rPr>
              <w:t>visit</w:t>
            </w:r>
          </w:p>
          <w:p w14:paraId="35C8D35F" w14:textId="6F9EED81" w:rsidR="007B47F9" w:rsidRDefault="007B47F9" w:rsidP="007B47F9">
            <w:pPr>
              <w:rPr>
                <w:rFonts w:cstheme="minorHAnsi"/>
              </w:rPr>
            </w:pPr>
            <w:r>
              <w:rPr>
                <w:rFonts w:cstheme="minorHAnsi"/>
              </w:rPr>
              <w:t>Remember</w:t>
            </w:r>
          </w:p>
          <w:p w14:paraId="3F0A6C58" w14:textId="40D9EA92" w:rsidR="007B47F9" w:rsidRDefault="007B47F9" w:rsidP="007B47F9">
            <w:pPr>
              <w:rPr>
                <w:rFonts w:cstheme="minorHAnsi"/>
              </w:rPr>
            </w:pPr>
            <w:r>
              <w:rPr>
                <w:rFonts w:cstheme="minorHAnsi"/>
              </w:rPr>
              <w:t>Retell</w:t>
            </w:r>
          </w:p>
          <w:p w14:paraId="0308C6C6" w14:textId="15E27173" w:rsidR="007B47F9" w:rsidRDefault="007B47F9" w:rsidP="007B47F9">
            <w:pPr>
              <w:rPr>
                <w:rFonts w:cstheme="minorHAnsi"/>
              </w:rPr>
            </w:pPr>
            <w:r>
              <w:rPr>
                <w:rFonts w:cstheme="minorHAnsi"/>
              </w:rPr>
              <w:t>Recognise</w:t>
            </w:r>
          </w:p>
          <w:p w14:paraId="2B26FFA0" w14:textId="1CFA0D82" w:rsidR="007B47F9" w:rsidRDefault="007B47F9" w:rsidP="007B47F9">
            <w:pPr>
              <w:rPr>
                <w:rFonts w:cstheme="minorHAnsi"/>
              </w:rPr>
            </w:pPr>
            <w:r>
              <w:rPr>
                <w:rFonts w:cstheme="minorHAnsi"/>
              </w:rPr>
              <w:t>Make simple links</w:t>
            </w:r>
          </w:p>
          <w:p w14:paraId="3FE4FEC8" w14:textId="690B7D9D" w:rsidR="007B47F9" w:rsidRDefault="007B47F9" w:rsidP="007B47F9">
            <w:pPr>
              <w:rPr>
                <w:rFonts w:cstheme="minorHAnsi"/>
              </w:rPr>
            </w:pPr>
            <w:r>
              <w:rPr>
                <w:rFonts w:cstheme="minorHAnsi"/>
              </w:rPr>
              <w:t>Describe</w:t>
            </w:r>
          </w:p>
          <w:p w14:paraId="78DECDFE" w14:textId="6FD31532" w:rsidR="007B47F9" w:rsidRDefault="007B47F9" w:rsidP="007B47F9">
            <w:pPr>
              <w:rPr>
                <w:rFonts w:cstheme="minorHAnsi"/>
              </w:rPr>
            </w:pPr>
            <w:r>
              <w:rPr>
                <w:rFonts w:cstheme="minorHAnsi"/>
              </w:rPr>
              <w:t>Use religious language</w:t>
            </w:r>
          </w:p>
          <w:p w14:paraId="0FE10D16" w14:textId="18DC193A" w:rsidR="007B47F9" w:rsidRDefault="007B47F9" w:rsidP="007B47F9">
            <w:pPr>
              <w:rPr>
                <w:rFonts w:cstheme="minorHAnsi"/>
              </w:rPr>
            </w:pPr>
            <w:r>
              <w:rPr>
                <w:rFonts w:cstheme="minorHAnsi"/>
              </w:rPr>
              <w:t>Know</w:t>
            </w:r>
          </w:p>
          <w:p w14:paraId="61ECE107" w14:textId="77777777" w:rsidR="10772900" w:rsidRDefault="007B47F9" w:rsidP="007B47F9">
            <w:pPr>
              <w:rPr>
                <w:rFonts w:cstheme="minorHAnsi"/>
              </w:rPr>
            </w:pPr>
            <w:r>
              <w:rPr>
                <w:rFonts w:cstheme="minorHAnsi"/>
              </w:rPr>
              <w:t>Show simple understanding</w:t>
            </w:r>
          </w:p>
          <w:p w14:paraId="35E149EA" w14:textId="77777777" w:rsidR="007B47F9" w:rsidRDefault="007B47F9" w:rsidP="007B47F9">
            <w:pPr>
              <w:rPr>
                <w:rFonts w:cstheme="minorHAnsi"/>
              </w:rPr>
            </w:pPr>
            <w:r>
              <w:rPr>
                <w:rFonts w:cstheme="minorHAnsi"/>
              </w:rPr>
              <w:t>Use examples</w:t>
            </w:r>
          </w:p>
          <w:p w14:paraId="3C020295" w14:textId="0081F616" w:rsidR="007B47F9" w:rsidRPr="009E7BFF" w:rsidRDefault="007B47F9" w:rsidP="007B47F9">
            <w:pPr>
              <w:rPr>
                <w:rFonts w:cstheme="minorHAnsi"/>
              </w:rPr>
            </w:pPr>
            <w:r>
              <w:rPr>
                <w:rFonts w:cstheme="minorHAnsi"/>
              </w:rPr>
              <w:t>Know</w:t>
            </w:r>
          </w:p>
        </w:tc>
      </w:tr>
      <w:tr w:rsidR="000F681E" w:rsidRPr="009E7BFF" w14:paraId="4D35AE85" w14:textId="77777777" w:rsidTr="10772900">
        <w:trPr>
          <w:trHeight w:val="300"/>
        </w:trPr>
        <w:tc>
          <w:tcPr>
            <w:tcW w:w="2914" w:type="dxa"/>
            <w:tcMar>
              <w:left w:w="108" w:type="dxa"/>
              <w:right w:w="108" w:type="dxa"/>
            </w:tcMar>
          </w:tcPr>
          <w:p w14:paraId="38635482" w14:textId="77777777" w:rsidR="000F681E" w:rsidRDefault="000F681E" w:rsidP="007B47F9">
            <w:pPr>
              <w:rPr>
                <w:rFonts w:eastAsia="Sassoon" w:cstheme="minorHAnsi"/>
                <w:b/>
                <w:bCs/>
              </w:rPr>
            </w:pPr>
            <w:r>
              <w:rPr>
                <w:rFonts w:eastAsia="Sassoon" w:cstheme="minorHAnsi"/>
                <w:b/>
                <w:bCs/>
              </w:rPr>
              <w:lastRenderedPageBreak/>
              <w:t>Year 4</w:t>
            </w:r>
          </w:p>
          <w:p w14:paraId="77BB78CA" w14:textId="77777777" w:rsidR="007B47F9" w:rsidRPr="007B47F9" w:rsidRDefault="007B47F9" w:rsidP="007B47F9">
            <w:pPr>
              <w:rPr>
                <w:rFonts w:eastAsia="Sassoon" w:cstheme="minorHAnsi"/>
              </w:rPr>
            </w:pPr>
            <w:r w:rsidRPr="007B47F9">
              <w:rPr>
                <w:rFonts w:eastAsia="Sassoon" w:cstheme="minorHAnsi"/>
              </w:rPr>
              <w:t>Show some understanding</w:t>
            </w:r>
          </w:p>
          <w:p w14:paraId="6E15D14B" w14:textId="77777777" w:rsidR="007B47F9" w:rsidRPr="007B47F9" w:rsidRDefault="007B47F9" w:rsidP="007B47F9">
            <w:pPr>
              <w:rPr>
                <w:rFonts w:eastAsia="Sassoon" w:cstheme="minorHAnsi"/>
              </w:rPr>
            </w:pPr>
            <w:r w:rsidRPr="007B47F9">
              <w:rPr>
                <w:rFonts w:eastAsia="Sassoon" w:cstheme="minorHAnsi"/>
              </w:rPr>
              <w:t>Make links</w:t>
            </w:r>
          </w:p>
          <w:p w14:paraId="560B2A73" w14:textId="77777777" w:rsidR="007B47F9" w:rsidRPr="007B47F9" w:rsidRDefault="007B47F9" w:rsidP="007B47F9">
            <w:pPr>
              <w:rPr>
                <w:rFonts w:eastAsia="Sassoon" w:cstheme="minorHAnsi"/>
              </w:rPr>
            </w:pPr>
            <w:r w:rsidRPr="007B47F9">
              <w:rPr>
                <w:rFonts w:eastAsia="Sassoon" w:cstheme="minorHAnsi"/>
              </w:rPr>
              <w:t>Make connections</w:t>
            </w:r>
          </w:p>
          <w:p w14:paraId="70EC2BAB" w14:textId="77777777" w:rsidR="007B47F9" w:rsidRDefault="007B47F9" w:rsidP="007B47F9">
            <w:pPr>
              <w:rPr>
                <w:rFonts w:eastAsia="Sassoon" w:cstheme="minorHAnsi"/>
              </w:rPr>
            </w:pPr>
            <w:r w:rsidRPr="007B47F9">
              <w:rPr>
                <w:rFonts w:eastAsia="Sassoon" w:cstheme="minorHAnsi"/>
              </w:rPr>
              <w:t>Describe</w:t>
            </w:r>
          </w:p>
          <w:p w14:paraId="05684F87" w14:textId="7A88E5FE" w:rsidR="007B47F9" w:rsidRPr="007B47F9" w:rsidRDefault="007B47F9" w:rsidP="007B47F9">
            <w:pPr>
              <w:rPr>
                <w:rFonts w:eastAsia="Sassoon" w:cstheme="minorHAnsi"/>
              </w:rPr>
            </w:pPr>
            <w:r w:rsidRPr="007B47F9">
              <w:rPr>
                <w:rFonts w:eastAsia="Sassoon" w:cstheme="minorHAnsi"/>
              </w:rPr>
              <w:t>Recognise</w:t>
            </w:r>
          </w:p>
          <w:p w14:paraId="0DBFA80A" w14:textId="77777777" w:rsidR="007B47F9" w:rsidRPr="007B47F9" w:rsidRDefault="007B47F9" w:rsidP="007B47F9">
            <w:pPr>
              <w:rPr>
                <w:rFonts w:eastAsia="Sassoon" w:cstheme="minorHAnsi"/>
              </w:rPr>
            </w:pPr>
            <w:r w:rsidRPr="007B47F9">
              <w:rPr>
                <w:rFonts w:eastAsia="Sassoon" w:cstheme="minorHAnsi"/>
              </w:rPr>
              <w:t>Know</w:t>
            </w:r>
          </w:p>
          <w:p w14:paraId="0C9E51BE" w14:textId="77777777" w:rsidR="007B47F9" w:rsidRPr="007B47F9" w:rsidRDefault="007B47F9" w:rsidP="007B47F9">
            <w:pPr>
              <w:rPr>
                <w:rFonts w:eastAsia="Sassoon" w:cstheme="minorHAnsi"/>
              </w:rPr>
            </w:pPr>
            <w:r w:rsidRPr="007B47F9">
              <w:rPr>
                <w:rFonts w:eastAsia="Sassoon" w:cstheme="minorHAnsi"/>
              </w:rPr>
              <w:t>Use religious vocab</w:t>
            </w:r>
          </w:p>
          <w:p w14:paraId="30B28BCA" w14:textId="77777777" w:rsidR="007B47F9" w:rsidRPr="007B47F9" w:rsidRDefault="007B47F9" w:rsidP="007B47F9">
            <w:pPr>
              <w:rPr>
                <w:rFonts w:eastAsia="Sassoon" w:cstheme="minorHAnsi"/>
              </w:rPr>
            </w:pPr>
            <w:r w:rsidRPr="007B47F9">
              <w:rPr>
                <w:rFonts w:eastAsia="Sassoon" w:cstheme="minorHAnsi"/>
              </w:rPr>
              <w:t>Sequence</w:t>
            </w:r>
          </w:p>
          <w:p w14:paraId="31E43C38" w14:textId="4CA98CD7" w:rsidR="000F681E" w:rsidRPr="000F681E" w:rsidRDefault="007B47F9" w:rsidP="007B47F9">
            <w:pPr>
              <w:rPr>
                <w:rFonts w:eastAsia="Sassoon" w:cstheme="minorHAnsi"/>
              </w:rPr>
            </w:pPr>
            <w:r w:rsidRPr="007B47F9">
              <w:rPr>
                <w:rFonts w:eastAsia="Sassoon" w:cstheme="minorHAnsi"/>
              </w:rPr>
              <w:t>Recount</w:t>
            </w:r>
          </w:p>
        </w:tc>
        <w:tc>
          <w:tcPr>
            <w:tcW w:w="2914" w:type="dxa"/>
            <w:tcMar>
              <w:left w:w="108" w:type="dxa"/>
              <w:right w:w="108" w:type="dxa"/>
            </w:tcMar>
          </w:tcPr>
          <w:p w14:paraId="718500A9" w14:textId="77777777" w:rsidR="000F681E" w:rsidRDefault="000F681E" w:rsidP="007B47F9">
            <w:pPr>
              <w:rPr>
                <w:rFonts w:eastAsia="Sassoon" w:cstheme="minorHAnsi"/>
                <w:b/>
                <w:bCs/>
              </w:rPr>
            </w:pPr>
            <w:r>
              <w:rPr>
                <w:rFonts w:eastAsia="Sassoon" w:cstheme="minorHAnsi"/>
                <w:b/>
                <w:bCs/>
              </w:rPr>
              <w:t>Year 5</w:t>
            </w:r>
          </w:p>
          <w:p w14:paraId="0B2BF95F" w14:textId="77777777" w:rsidR="007B47F9" w:rsidRPr="007B47F9" w:rsidRDefault="007B47F9" w:rsidP="007B47F9">
            <w:pPr>
              <w:rPr>
                <w:rFonts w:eastAsia="Sassoon" w:cstheme="minorHAnsi"/>
              </w:rPr>
            </w:pPr>
            <w:r w:rsidRPr="007B47F9">
              <w:rPr>
                <w:rFonts w:eastAsia="Sassoon" w:cstheme="minorHAnsi"/>
              </w:rPr>
              <w:t>Explain</w:t>
            </w:r>
          </w:p>
          <w:p w14:paraId="310A7267" w14:textId="77777777" w:rsidR="007B47F9" w:rsidRPr="007B47F9" w:rsidRDefault="007B47F9" w:rsidP="007B47F9">
            <w:pPr>
              <w:rPr>
                <w:rFonts w:eastAsia="Sassoon" w:cstheme="minorHAnsi"/>
              </w:rPr>
            </w:pPr>
            <w:r w:rsidRPr="007B47F9">
              <w:rPr>
                <w:rFonts w:eastAsia="Sassoon" w:cstheme="minorHAnsi"/>
              </w:rPr>
              <w:t>Describe</w:t>
            </w:r>
          </w:p>
          <w:p w14:paraId="0AD7D09B" w14:textId="77777777" w:rsidR="007B47F9" w:rsidRDefault="007B47F9" w:rsidP="007B47F9">
            <w:pPr>
              <w:rPr>
                <w:rFonts w:eastAsia="Sassoon" w:cstheme="minorHAnsi"/>
              </w:rPr>
            </w:pPr>
            <w:r w:rsidRPr="007B47F9">
              <w:rPr>
                <w:rFonts w:eastAsia="Sassoon" w:cstheme="minorHAnsi"/>
              </w:rPr>
              <w:t>Use specialist vocab</w:t>
            </w:r>
          </w:p>
          <w:p w14:paraId="78D3986E" w14:textId="669C077A" w:rsidR="007B47F9" w:rsidRPr="007B47F9" w:rsidRDefault="007B47F9" w:rsidP="007B47F9">
            <w:pPr>
              <w:rPr>
                <w:rFonts w:eastAsia="Sassoon" w:cstheme="minorHAnsi"/>
              </w:rPr>
            </w:pPr>
            <w:r w:rsidRPr="007B47F9">
              <w:rPr>
                <w:rFonts w:eastAsia="Sassoon" w:cstheme="minorHAnsi"/>
              </w:rPr>
              <w:t>Know</w:t>
            </w:r>
          </w:p>
          <w:p w14:paraId="688BAAF2" w14:textId="77777777" w:rsidR="007B47F9" w:rsidRPr="007B47F9" w:rsidRDefault="007B47F9" w:rsidP="007B47F9">
            <w:pPr>
              <w:rPr>
                <w:rFonts w:eastAsia="Sassoon" w:cstheme="minorHAnsi"/>
              </w:rPr>
            </w:pPr>
            <w:r w:rsidRPr="007B47F9">
              <w:rPr>
                <w:rFonts w:eastAsia="Sassoon" w:cstheme="minorHAnsi"/>
              </w:rPr>
              <w:t>Make links</w:t>
            </w:r>
          </w:p>
          <w:p w14:paraId="1BE6FF65" w14:textId="5129F0D6" w:rsidR="000F681E" w:rsidRPr="000F681E" w:rsidRDefault="007B47F9" w:rsidP="007B47F9">
            <w:pPr>
              <w:rPr>
                <w:rFonts w:eastAsia="Sassoon" w:cstheme="minorHAnsi"/>
              </w:rPr>
            </w:pPr>
            <w:r w:rsidRPr="007B47F9">
              <w:rPr>
                <w:rFonts w:eastAsia="Sassoon" w:cstheme="minorHAnsi"/>
              </w:rPr>
              <w:t>Recognise</w:t>
            </w:r>
          </w:p>
        </w:tc>
        <w:tc>
          <w:tcPr>
            <w:tcW w:w="2915" w:type="dxa"/>
            <w:tcMar>
              <w:left w:w="108" w:type="dxa"/>
              <w:right w:w="108" w:type="dxa"/>
            </w:tcMar>
          </w:tcPr>
          <w:p w14:paraId="427D8A7B" w14:textId="77777777" w:rsidR="000F681E" w:rsidRDefault="000F681E" w:rsidP="007B47F9">
            <w:pPr>
              <w:rPr>
                <w:rFonts w:eastAsia="Sassoon" w:cstheme="minorHAnsi"/>
                <w:b/>
                <w:bCs/>
              </w:rPr>
            </w:pPr>
            <w:r>
              <w:rPr>
                <w:rFonts w:eastAsia="Sassoon" w:cstheme="minorHAnsi"/>
                <w:b/>
                <w:bCs/>
              </w:rPr>
              <w:t>Year 6</w:t>
            </w:r>
          </w:p>
          <w:p w14:paraId="7B73455A" w14:textId="77777777" w:rsidR="007B47F9" w:rsidRPr="007B47F9" w:rsidRDefault="007B47F9" w:rsidP="007B47F9">
            <w:pPr>
              <w:rPr>
                <w:rFonts w:eastAsia="Sassoon" w:cstheme="minorHAnsi"/>
              </w:rPr>
            </w:pPr>
            <w:r w:rsidRPr="007B47F9">
              <w:rPr>
                <w:rFonts w:eastAsia="Sassoon" w:cstheme="minorHAnsi"/>
              </w:rPr>
              <w:t>Show understanding</w:t>
            </w:r>
          </w:p>
          <w:p w14:paraId="10388390" w14:textId="77777777" w:rsidR="007B47F9" w:rsidRPr="007B47F9" w:rsidRDefault="007B47F9" w:rsidP="007B47F9">
            <w:pPr>
              <w:rPr>
                <w:rFonts w:eastAsia="Sassoon" w:cstheme="minorHAnsi"/>
              </w:rPr>
            </w:pPr>
            <w:r w:rsidRPr="007B47F9">
              <w:rPr>
                <w:rFonts w:eastAsia="Sassoon" w:cstheme="minorHAnsi"/>
              </w:rPr>
              <w:t>Recognise</w:t>
            </w:r>
          </w:p>
          <w:p w14:paraId="631BD426" w14:textId="77777777" w:rsidR="007B47F9" w:rsidRPr="007B47F9" w:rsidRDefault="007B47F9" w:rsidP="007B47F9">
            <w:pPr>
              <w:rPr>
                <w:rFonts w:eastAsia="Sassoon" w:cstheme="minorHAnsi"/>
              </w:rPr>
            </w:pPr>
            <w:r w:rsidRPr="007B47F9">
              <w:rPr>
                <w:rFonts w:eastAsia="Sassoon" w:cstheme="minorHAnsi"/>
              </w:rPr>
              <w:t>Explain</w:t>
            </w:r>
          </w:p>
          <w:p w14:paraId="6FFF5409" w14:textId="0EFDC1D0" w:rsidR="007B47F9" w:rsidRDefault="007B47F9" w:rsidP="007B47F9">
            <w:pPr>
              <w:rPr>
                <w:rFonts w:eastAsia="Sassoon" w:cstheme="minorHAnsi"/>
              </w:rPr>
            </w:pPr>
            <w:r w:rsidRPr="007B47F9">
              <w:rPr>
                <w:rFonts w:eastAsia="Sassoon" w:cstheme="minorHAnsi"/>
              </w:rPr>
              <w:t>Use theological vocab</w:t>
            </w:r>
            <w:r>
              <w:rPr>
                <w:rFonts w:eastAsia="Sassoon" w:cstheme="minorHAnsi"/>
              </w:rPr>
              <w:t>ulary</w:t>
            </w:r>
          </w:p>
          <w:p w14:paraId="3DA68F6B" w14:textId="2458714D" w:rsidR="007B47F9" w:rsidRPr="007B47F9" w:rsidRDefault="007B47F9" w:rsidP="007B47F9">
            <w:pPr>
              <w:rPr>
                <w:rFonts w:eastAsia="Sassoon" w:cstheme="minorHAnsi"/>
              </w:rPr>
            </w:pPr>
            <w:r w:rsidRPr="007B47F9">
              <w:rPr>
                <w:rFonts w:eastAsia="Sassoon" w:cstheme="minorHAnsi"/>
              </w:rPr>
              <w:t>Describe</w:t>
            </w:r>
          </w:p>
          <w:p w14:paraId="39D8DF00" w14:textId="77777777" w:rsidR="007B47F9" w:rsidRPr="007B47F9" w:rsidRDefault="007B47F9" w:rsidP="007B47F9">
            <w:pPr>
              <w:rPr>
                <w:rFonts w:eastAsia="Sassoon" w:cstheme="minorHAnsi"/>
              </w:rPr>
            </w:pPr>
            <w:r w:rsidRPr="007B47F9">
              <w:rPr>
                <w:rFonts w:eastAsia="Sassoon" w:cstheme="minorHAnsi"/>
              </w:rPr>
              <w:t>Make links and connections</w:t>
            </w:r>
          </w:p>
          <w:p w14:paraId="07E0915F" w14:textId="4FEFE8C1" w:rsidR="000F681E" w:rsidRPr="000F681E" w:rsidRDefault="007B47F9" w:rsidP="007B47F9">
            <w:pPr>
              <w:rPr>
                <w:rFonts w:eastAsia="Sassoon" w:cstheme="minorHAnsi"/>
              </w:rPr>
            </w:pPr>
            <w:r w:rsidRPr="007B47F9">
              <w:rPr>
                <w:rFonts w:eastAsia="Sassoon" w:cstheme="minorHAnsi"/>
              </w:rPr>
              <w:t>Know</w:t>
            </w:r>
          </w:p>
        </w:tc>
      </w:tr>
    </w:tbl>
    <w:p w14:paraId="59D7341A" w14:textId="77777777" w:rsidR="001E7F05" w:rsidRDefault="001E7F05" w:rsidP="007F613A">
      <w:pPr>
        <w:rPr>
          <w:rFonts w:eastAsia="Times New Roman" w:cstheme="minorHAnsi"/>
          <w:b/>
          <w:bCs/>
          <w:color w:val="212529"/>
          <w:sz w:val="24"/>
          <w:szCs w:val="24"/>
          <w:lang w:val="en-US" w:eastAsia="en-GB"/>
        </w:rPr>
      </w:pPr>
    </w:p>
    <w:p w14:paraId="60EF6F05" w14:textId="6CAC1CB7" w:rsidR="00020E70" w:rsidRPr="001E7F05" w:rsidRDefault="001E7F05" w:rsidP="001E7F05">
      <w:pPr>
        <w:pStyle w:val="ListParagraph"/>
        <w:numPr>
          <w:ilvl w:val="0"/>
          <w:numId w:val="19"/>
        </w:numPr>
        <w:rPr>
          <w:rFonts w:cstheme="minorHAnsi"/>
          <w:b/>
          <w:bCs/>
          <w:sz w:val="24"/>
          <w:szCs w:val="24"/>
        </w:rPr>
      </w:pPr>
      <w:r w:rsidRPr="001E7F05">
        <w:rPr>
          <w:rFonts w:cstheme="minorHAnsi"/>
          <w:b/>
          <w:bCs/>
          <w:sz w:val="24"/>
          <w:szCs w:val="24"/>
        </w:rPr>
        <w:t>F</w:t>
      </w:r>
      <w:r w:rsidR="00820619" w:rsidRPr="001E7F05">
        <w:rPr>
          <w:rFonts w:cstheme="minorHAnsi"/>
          <w:b/>
          <w:bCs/>
          <w:sz w:val="24"/>
          <w:szCs w:val="24"/>
        </w:rPr>
        <w:t>oundation</w:t>
      </w:r>
      <w:r w:rsidR="00724D96" w:rsidRPr="001E7F05">
        <w:rPr>
          <w:rFonts w:cstheme="minorHAnsi"/>
          <w:b/>
          <w:bCs/>
          <w:sz w:val="24"/>
          <w:szCs w:val="24"/>
        </w:rPr>
        <w:t xml:space="preserve"> subjects</w:t>
      </w:r>
      <w:r w:rsidR="00567AA0" w:rsidRPr="001E7F05">
        <w:rPr>
          <w:rFonts w:cstheme="minorHAnsi"/>
          <w:b/>
          <w:bCs/>
          <w:sz w:val="24"/>
          <w:szCs w:val="24"/>
        </w:rPr>
        <w:t>:</w:t>
      </w:r>
    </w:p>
    <w:p w14:paraId="3EA85BFE" w14:textId="57355719" w:rsidR="000E3B9B" w:rsidRPr="000E3B9B" w:rsidRDefault="009E2E8E" w:rsidP="000E3B9B">
      <w:pPr>
        <w:spacing w:after="0"/>
        <w:rPr>
          <w:rFonts w:cstheme="minorHAnsi"/>
          <w:sz w:val="24"/>
          <w:szCs w:val="24"/>
        </w:rPr>
      </w:pPr>
      <w:r>
        <w:rPr>
          <w:rFonts w:cstheme="minorHAnsi"/>
          <w:sz w:val="24"/>
          <w:szCs w:val="24"/>
        </w:rPr>
        <w:t>Feedback</w:t>
      </w:r>
      <w:r w:rsidR="000E3B9B" w:rsidRPr="000E3B9B">
        <w:rPr>
          <w:rFonts w:cstheme="minorHAnsi"/>
          <w:sz w:val="24"/>
          <w:szCs w:val="24"/>
        </w:rPr>
        <w:t xml:space="preserve"> in foundation subjects should primarily relate to the skills and knowledge specific </w:t>
      </w:r>
    </w:p>
    <w:p w14:paraId="7813C782" w14:textId="77777777" w:rsidR="001E7F05" w:rsidRDefault="000E3B9B" w:rsidP="000E3B9B">
      <w:pPr>
        <w:spacing w:after="0"/>
        <w:rPr>
          <w:rFonts w:cstheme="minorHAnsi"/>
          <w:sz w:val="24"/>
          <w:szCs w:val="24"/>
        </w:rPr>
      </w:pPr>
      <w:r w:rsidRPr="000E3B9B">
        <w:rPr>
          <w:rFonts w:cstheme="minorHAnsi"/>
          <w:sz w:val="24"/>
          <w:szCs w:val="24"/>
        </w:rPr>
        <w:t xml:space="preserve">to that subject. </w:t>
      </w:r>
    </w:p>
    <w:p w14:paraId="76892235" w14:textId="05F24B63" w:rsidR="001E7F05" w:rsidRDefault="001E7F05" w:rsidP="000E3B9B">
      <w:pPr>
        <w:spacing w:after="0"/>
        <w:rPr>
          <w:rFonts w:cstheme="minorHAnsi"/>
          <w:sz w:val="24"/>
          <w:szCs w:val="24"/>
        </w:rPr>
      </w:pPr>
    </w:p>
    <w:p w14:paraId="62EFB791" w14:textId="7BF81EA7" w:rsidR="001E7F05" w:rsidRDefault="001E7F05" w:rsidP="001E7F05">
      <w:pPr>
        <w:pStyle w:val="ListParagraph"/>
        <w:numPr>
          <w:ilvl w:val="0"/>
          <w:numId w:val="6"/>
        </w:numPr>
        <w:rPr>
          <w:rFonts w:cstheme="minorHAnsi"/>
          <w:sz w:val="24"/>
          <w:szCs w:val="24"/>
        </w:rPr>
      </w:pPr>
      <w:r>
        <w:rPr>
          <w:rFonts w:cstheme="minorHAnsi"/>
          <w:sz w:val="24"/>
          <w:szCs w:val="24"/>
        </w:rPr>
        <w:t>Incorrect spellings, especially those linked to the key vocabulary, are identified</w:t>
      </w:r>
      <w:r w:rsidR="006C3F9D">
        <w:rPr>
          <w:rFonts w:cstheme="minorHAnsi"/>
          <w:sz w:val="24"/>
          <w:szCs w:val="24"/>
        </w:rPr>
        <w:t xml:space="preserve"> using the marking code</w:t>
      </w:r>
      <w:r>
        <w:rPr>
          <w:rFonts w:cstheme="minorHAnsi"/>
          <w:sz w:val="24"/>
          <w:szCs w:val="24"/>
        </w:rPr>
        <w:t>.</w:t>
      </w:r>
    </w:p>
    <w:p w14:paraId="60541B6D" w14:textId="77777777" w:rsidR="006C3F9D" w:rsidRDefault="001E7F05" w:rsidP="001E7F05">
      <w:pPr>
        <w:pStyle w:val="ListParagraph"/>
        <w:numPr>
          <w:ilvl w:val="0"/>
          <w:numId w:val="6"/>
        </w:numPr>
        <w:rPr>
          <w:rFonts w:cstheme="minorHAnsi"/>
          <w:sz w:val="24"/>
          <w:szCs w:val="24"/>
        </w:rPr>
      </w:pPr>
      <w:r>
        <w:rPr>
          <w:rFonts w:cstheme="minorHAnsi"/>
          <w:sz w:val="24"/>
          <w:szCs w:val="24"/>
        </w:rPr>
        <w:t>Where these spellings a</w:t>
      </w:r>
      <w:r w:rsidR="006C3F9D">
        <w:rPr>
          <w:rFonts w:cstheme="minorHAnsi"/>
          <w:sz w:val="24"/>
          <w:szCs w:val="24"/>
        </w:rPr>
        <w:t>r</w:t>
      </w:r>
      <w:r>
        <w:rPr>
          <w:rFonts w:cstheme="minorHAnsi"/>
          <w:sz w:val="24"/>
          <w:szCs w:val="24"/>
        </w:rPr>
        <w:t xml:space="preserve">e noted as a common misconception, they can </w:t>
      </w:r>
      <w:r w:rsidR="006C3F9D">
        <w:rPr>
          <w:rFonts w:cstheme="minorHAnsi"/>
          <w:sz w:val="24"/>
          <w:szCs w:val="24"/>
        </w:rPr>
        <w:t xml:space="preserve">be </w:t>
      </w:r>
      <w:r>
        <w:rPr>
          <w:rFonts w:cstheme="minorHAnsi"/>
          <w:sz w:val="24"/>
          <w:szCs w:val="24"/>
        </w:rPr>
        <w:t xml:space="preserve">shared during the effective feedback session at the start of the next lesson. </w:t>
      </w:r>
    </w:p>
    <w:p w14:paraId="09D18297" w14:textId="5238990B" w:rsidR="001E7F05" w:rsidRDefault="001E7F05" w:rsidP="001E7F05">
      <w:pPr>
        <w:pStyle w:val="ListParagraph"/>
        <w:numPr>
          <w:ilvl w:val="0"/>
          <w:numId w:val="6"/>
        </w:numPr>
        <w:rPr>
          <w:rFonts w:cstheme="minorHAnsi"/>
          <w:sz w:val="24"/>
          <w:szCs w:val="24"/>
        </w:rPr>
      </w:pPr>
      <w:r>
        <w:rPr>
          <w:rFonts w:cstheme="minorHAnsi"/>
          <w:sz w:val="24"/>
          <w:szCs w:val="24"/>
        </w:rPr>
        <w:t xml:space="preserve">Children will also be directed to check their blank bookmark spellings. </w:t>
      </w:r>
    </w:p>
    <w:p w14:paraId="458BA077" w14:textId="77777777" w:rsidR="001E7F05" w:rsidRDefault="001E7F05" w:rsidP="001E7F05">
      <w:pPr>
        <w:pStyle w:val="ListParagraph"/>
        <w:numPr>
          <w:ilvl w:val="0"/>
          <w:numId w:val="6"/>
        </w:numPr>
        <w:rPr>
          <w:rFonts w:cstheme="minorHAnsi"/>
          <w:sz w:val="24"/>
          <w:szCs w:val="24"/>
        </w:rPr>
      </w:pPr>
      <w:r>
        <w:rPr>
          <w:rFonts w:cstheme="minorHAnsi"/>
          <w:sz w:val="24"/>
          <w:szCs w:val="24"/>
        </w:rPr>
        <w:t xml:space="preserve">The same marking code applies in Foundation subjects as it does in English. </w:t>
      </w:r>
    </w:p>
    <w:p w14:paraId="1897C542" w14:textId="77777777" w:rsidR="001E7F05" w:rsidRPr="00B54AAB" w:rsidRDefault="001E7F05" w:rsidP="001E7F05">
      <w:pPr>
        <w:pStyle w:val="ListParagraph"/>
        <w:numPr>
          <w:ilvl w:val="0"/>
          <w:numId w:val="6"/>
        </w:numPr>
        <w:rPr>
          <w:rFonts w:cstheme="minorHAnsi"/>
          <w:sz w:val="24"/>
          <w:szCs w:val="24"/>
        </w:rPr>
      </w:pPr>
      <w:r w:rsidRPr="009E2E8E">
        <w:rPr>
          <w:rFonts w:cstheme="minorHAnsi"/>
          <w:sz w:val="24"/>
          <w:szCs w:val="24"/>
        </w:rPr>
        <w:t>Children will make edits, redrafts and corrections in black pen</w:t>
      </w:r>
      <w:r>
        <w:rPr>
          <w:rFonts w:cstheme="minorHAnsi"/>
          <w:sz w:val="24"/>
          <w:szCs w:val="24"/>
        </w:rPr>
        <w:t>.</w:t>
      </w:r>
    </w:p>
    <w:p w14:paraId="5AEFE7EC" w14:textId="77777777" w:rsidR="009E7BFF" w:rsidRPr="000E3B9B" w:rsidRDefault="009E7BFF" w:rsidP="000E3B9B">
      <w:pPr>
        <w:spacing w:after="0"/>
        <w:rPr>
          <w:rFonts w:cstheme="minorHAnsi"/>
          <w:sz w:val="24"/>
          <w:szCs w:val="24"/>
        </w:rPr>
      </w:pPr>
    </w:p>
    <w:p w14:paraId="02ED1621" w14:textId="15AD1C09" w:rsidR="009E7BFF" w:rsidRDefault="00C8047E" w:rsidP="000E3B9B">
      <w:pPr>
        <w:spacing w:after="0"/>
        <w:rPr>
          <w:rFonts w:cstheme="minorHAnsi"/>
          <w:sz w:val="24"/>
          <w:szCs w:val="24"/>
        </w:rPr>
      </w:pPr>
      <w:r>
        <w:rPr>
          <w:rFonts w:cstheme="minorHAnsi"/>
          <w:sz w:val="24"/>
          <w:szCs w:val="24"/>
        </w:rPr>
        <w:t>The teacher will highlight on the</w:t>
      </w:r>
      <w:r w:rsidR="000E3B9B" w:rsidRPr="000E3B9B">
        <w:rPr>
          <w:rFonts w:cstheme="minorHAnsi"/>
          <w:sz w:val="24"/>
          <w:szCs w:val="24"/>
        </w:rPr>
        <w:t xml:space="preserve"> marking stamp </w:t>
      </w:r>
      <w:r>
        <w:rPr>
          <w:rFonts w:cstheme="minorHAnsi"/>
          <w:sz w:val="24"/>
          <w:szCs w:val="24"/>
        </w:rPr>
        <w:t xml:space="preserve">to </w:t>
      </w:r>
      <w:r w:rsidR="000E3B9B" w:rsidRPr="000E3B9B">
        <w:rPr>
          <w:rFonts w:cstheme="minorHAnsi"/>
          <w:sz w:val="24"/>
          <w:szCs w:val="24"/>
        </w:rPr>
        <w:t>show the chil</w:t>
      </w:r>
      <w:r>
        <w:rPr>
          <w:rFonts w:cstheme="minorHAnsi"/>
          <w:sz w:val="24"/>
          <w:szCs w:val="24"/>
        </w:rPr>
        <w:t>d</w:t>
      </w:r>
      <w:r w:rsidR="000E3B9B" w:rsidRPr="000E3B9B">
        <w:rPr>
          <w:rFonts w:cstheme="minorHAnsi"/>
          <w:sz w:val="24"/>
          <w:szCs w:val="24"/>
        </w:rPr>
        <w:t>’s effort</w:t>
      </w:r>
      <w:r>
        <w:rPr>
          <w:rFonts w:cstheme="minorHAnsi"/>
          <w:sz w:val="24"/>
          <w:szCs w:val="24"/>
        </w:rPr>
        <w:t xml:space="preserve"> level</w:t>
      </w:r>
      <w:r w:rsidR="000E3B9B" w:rsidRPr="000E3B9B">
        <w:rPr>
          <w:rFonts w:cstheme="minorHAnsi"/>
          <w:sz w:val="24"/>
          <w:szCs w:val="24"/>
        </w:rPr>
        <w:t xml:space="preserve">. </w:t>
      </w:r>
    </w:p>
    <w:p w14:paraId="6A217713" w14:textId="7137250B" w:rsidR="009E7BFF" w:rsidRDefault="000E3B9B" w:rsidP="000E3B9B">
      <w:pPr>
        <w:spacing w:after="0"/>
        <w:rPr>
          <w:rFonts w:cstheme="minorHAnsi"/>
          <w:sz w:val="24"/>
          <w:szCs w:val="24"/>
        </w:rPr>
      </w:pPr>
      <w:r w:rsidRPr="000E3B9B">
        <w:rPr>
          <w:rFonts w:cstheme="minorHAnsi"/>
          <w:sz w:val="24"/>
          <w:szCs w:val="24"/>
        </w:rPr>
        <w:t>Th</w:t>
      </w:r>
      <w:r w:rsidR="00EF2367">
        <w:rPr>
          <w:rFonts w:cstheme="minorHAnsi"/>
          <w:sz w:val="24"/>
          <w:szCs w:val="24"/>
        </w:rPr>
        <w:t xml:space="preserve">ere are 5 bars </w:t>
      </w:r>
      <w:r w:rsidR="00C8047E">
        <w:rPr>
          <w:rFonts w:cstheme="minorHAnsi"/>
          <w:sz w:val="24"/>
          <w:szCs w:val="24"/>
        </w:rPr>
        <w:t>available for the children to earn.</w:t>
      </w:r>
      <w:r w:rsidR="0034177D">
        <w:rPr>
          <w:rFonts w:cstheme="minorHAnsi"/>
          <w:sz w:val="24"/>
          <w:szCs w:val="24"/>
        </w:rPr>
        <w:t xml:space="preserve"> 5 being for when the child has gone above and beyond with their effort levels down to 0 bars for if it is clear that the child has not tried. School would expect children to be getting 3 bars and above for most lessons. </w:t>
      </w:r>
    </w:p>
    <w:p w14:paraId="6B951399" w14:textId="77777777" w:rsidR="001E7F05" w:rsidRDefault="001E7F05" w:rsidP="000E3B9B">
      <w:pPr>
        <w:spacing w:after="0"/>
        <w:rPr>
          <w:rFonts w:cstheme="minorHAnsi"/>
          <w:sz w:val="24"/>
          <w:szCs w:val="24"/>
        </w:rPr>
      </w:pPr>
    </w:p>
    <w:p w14:paraId="2BD0E087" w14:textId="2D194D47" w:rsidR="00B54AAB" w:rsidRDefault="00B54AAB" w:rsidP="006C3F9D">
      <w:pPr>
        <w:shd w:val="clear" w:color="auto" w:fill="002060"/>
        <w:spacing w:after="0" w:line="240" w:lineRule="auto"/>
        <w:textAlignment w:val="baseline"/>
        <w:rPr>
          <w:rFonts w:eastAsia="Times New Roman"/>
          <w:b/>
          <w:bCs/>
          <w:sz w:val="24"/>
          <w:szCs w:val="24"/>
          <w:lang w:eastAsia="en-GB"/>
        </w:rPr>
      </w:pPr>
      <w:r w:rsidRPr="10772900">
        <w:rPr>
          <w:rFonts w:eastAsia="Times New Roman"/>
          <w:b/>
          <w:bCs/>
          <w:sz w:val="24"/>
          <w:szCs w:val="24"/>
          <w:lang w:eastAsia="en-GB"/>
        </w:rPr>
        <w:t>Presentation</w:t>
      </w:r>
      <w:r>
        <w:rPr>
          <w:rFonts w:eastAsia="Times New Roman"/>
          <w:b/>
          <w:bCs/>
          <w:sz w:val="24"/>
          <w:szCs w:val="24"/>
          <w:lang w:eastAsia="en-GB"/>
        </w:rPr>
        <w:t xml:space="preserve"> in all subjects and year groups</w:t>
      </w:r>
      <w:r w:rsidRPr="10772900">
        <w:rPr>
          <w:rFonts w:eastAsia="Times New Roman"/>
          <w:b/>
          <w:bCs/>
          <w:sz w:val="24"/>
          <w:szCs w:val="24"/>
          <w:lang w:eastAsia="en-GB"/>
        </w:rPr>
        <w:t xml:space="preserve"> </w:t>
      </w:r>
    </w:p>
    <w:p w14:paraId="07426274" w14:textId="77777777" w:rsidR="00B54AAB" w:rsidRDefault="00B54AAB" w:rsidP="00B54AAB">
      <w:pPr>
        <w:spacing w:after="0" w:line="240" w:lineRule="auto"/>
        <w:textAlignment w:val="baseline"/>
        <w:rPr>
          <w:rFonts w:eastAsia="Times New Roman"/>
          <w:b/>
          <w:bCs/>
          <w:sz w:val="24"/>
          <w:szCs w:val="24"/>
          <w:lang w:eastAsia="en-GB"/>
        </w:rPr>
      </w:pPr>
    </w:p>
    <w:p w14:paraId="18C7B397" w14:textId="77777777" w:rsidR="00B54AAB" w:rsidRPr="009E2E8E" w:rsidRDefault="00B54AAB" w:rsidP="00B54AAB">
      <w:pPr>
        <w:spacing w:after="0" w:line="240" w:lineRule="auto"/>
        <w:textAlignment w:val="baseline"/>
        <w:rPr>
          <w:rFonts w:eastAsia="Times New Roman"/>
          <w:b/>
          <w:bCs/>
          <w:sz w:val="24"/>
          <w:szCs w:val="24"/>
          <w:lang w:eastAsia="en-GB"/>
        </w:rPr>
      </w:pPr>
      <w:r>
        <w:rPr>
          <w:rFonts w:eastAsia="Times New Roman"/>
          <w:sz w:val="24"/>
          <w:szCs w:val="24"/>
          <w:lang w:eastAsia="en-GB"/>
        </w:rPr>
        <w:t>All staff should have high expectations of presentation in books. C</w:t>
      </w:r>
      <w:r w:rsidRPr="10772900">
        <w:rPr>
          <w:rFonts w:eastAsia="Times New Roman"/>
          <w:sz w:val="24"/>
          <w:szCs w:val="24"/>
          <w:lang w:eastAsia="en-GB"/>
        </w:rPr>
        <w:t>hildren should be reminded about presentation at all times</w:t>
      </w:r>
      <w:r>
        <w:rPr>
          <w:rFonts w:eastAsia="Times New Roman"/>
          <w:sz w:val="24"/>
          <w:szCs w:val="24"/>
          <w:lang w:eastAsia="en-GB"/>
        </w:rPr>
        <w:t xml:space="preserve"> and always encouraged to take pride in their work. </w:t>
      </w:r>
      <w:r w:rsidRPr="10772900">
        <w:rPr>
          <w:rFonts w:eastAsia="Times New Roman"/>
          <w:sz w:val="24"/>
          <w:szCs w:val="24"/>
          <w:lang w:eastAsia="en-GB"/>
        </w:rPr>
        <w:t xml:space="preserve">If work is not presented well this </w:t>
      </w:r>
      <w:r>
        <w:rPr>
          <w:rFonts w:eastAsia="Times New Roman"/>
          <w:sz w:val="24"/>
          <w:szCs w:val="24"/>
          <w:lang w:eastAsia="en-GB"/>
        </w:rPr>
        <w:t>should</w:t>
      </w:r>
      <w:r w:rsidRPr="10772900">
        <w:rPr>
          <w:rFonts w:eastAsia="Times New Roman"/>
          <w:sz w:val="24"/>
          <w:szCs w:val="24"/>
          <w:lang w:eastAsia="en-GB"/>
        </w:rPr>
        <w:t xml:space="preserve"> be </w:t>
      </w:r>
      <w:r>
        <w:rPr>
          <w:rFonts w:eastAsia="Times New Roman"/>
          <w:sz w:val="24"/>
          <w:szCs w:val="24"/>
          <w:lang w:eastAsia="en-GB"/>
        </w:rPr>
        <w:t>addressed</w:t>
      </w:r>
      <w:r w:rsidRPr="10772900">
        <w:rPr>
          <w:rFonts w:eastAsia="Times New Roman"/>
          <w:sz w:val="24"/>
          <w:szCs w:val="24"/>
          <w:lang w:eastAsia="en-GB"/>
        </w:rPr>
        <w:t xml:space="preserve"> during lesson</w:t>
      </w:r>
      <w:r>
        <w:rPr>
          <w:rFonts w:eastAsia="Times New Roman"/>
          <w:sz w:val="24"/>
          <w:szCs w:val="24"/>
          <w:lang w:eastAsia="en-GB"/>
        </w:rPr>
        <w:t xml:space="preserve">s and children should be encouraged to re-focus on this. If necessary, staff can </w:t>
      </w:r>
      <w:r w:rsidRPr="10772900">
        <w:rPr>
          <w:rFonts w:eastAsia="Times New Roman"/>
          <w:sz w:val="24"/>
          <w:szCs w:val="24"/>
          <w:lang w:eastAsia="en-GB"/>
        </w:rPr>
        <w:t xml:space="preserve">write </w:t>
      </w:r>
      <w:r w:rsidRPr="009E7BFF">
        <w:rPr>
          <w:rFonts w:eastAsia="Times New Roman"/>
          <w:color w:val="00B050"/>
          <w:sz w:val="24"/>
          <w:szCs w:val="24"/>
          <w:lang w:eastAsia="en-GB"/>
        </w:rPr>
        <w:t xml:space="preserve">‘P’ </w:t>
      </w:r>
      <w:r w:rsidRPr="10772900">
        <w:rPr>
          <w:rFonts w:eastAsia="Times New Roman"/>
          <w:sz w:val="24"/>
          <w:szCs w:val="24"/>
          <w:lang w:eastAsia="en-GB"/>
        </w:rPr>
        <w:t xml:space="preserve">in the margin </w:t>
      </w:r>
      <w:r>
        <w:rPr>
          <w:rFonts w:eastAsia="Times New Roman"/>
          <w:sz w:val="24"/>
          <w:szCs w:val="24"/>
          <w:lang w:eastAsia="en-GB"/>
        </w:rPr>
        <w:t>so</w:t>
      </w:r>
      <w:r w:rsidRPr="10772900">
        <w:rPr>
          <w:rFonts w:eastAsia="Times New Roman"/>
          <w:sz w:val="24"/>
          <w:szCs w:val="24"/>
          <w:lang w:eastAsia="en-GB"/>
        </w:rPr>
        <w:t xml:space="preserve"> an improvement</w:t>
      </w:r>
      <w:r>
        <w:rPr>
          <w:rFonts w:eastAsia="Times New Roman"/>
          <w:sz w:val="24"/>
          <w:szCs w:val="24"/>
          <w:lang w:eastAsia="en-GB"/>
        </w:rPr>
        <w:t xml:space="preserve"> can be seen</w:t>
      </w:r>
      <w:r w:rsidRPr="10772900">
        <w:rPr>
          <w:rFonts w:eastAsia="Times New Roman"/>
          <w:sz w:val="24"/>
          <w:szCs w:val="24"/>
          <w:lang w:eastAsia="en-GB"/>
        </w:rPr>
        <w:t xml:space="preserve"> from this point. </w:t>
      </w:r>
      <w:r>
        <w:rPr>
          <w:rFonts w:eastAsia="Times New Roman"/>
          <w:sz w:val="24"/>
          <w:szCs w:val="24"/>
          <w:lang w:eastAsia="en-GB"/>
        </w:rPr>
        <w:t xml:space="preserve">If this is a target for the pupil, then it should be written on their </w:t>
      </w:r>
      <w:r w:rsidRPr="10772900">
        <w:rPr>
          <w:rFonts w:eastAsia="Times New Roman"/>
          <w:sz w:val="24"/>
          <w:szCs w:val="24"/>
          <w:lang w:eastAsia="en-GB"/>
        </w:rPr>
        <w:t>bookmark target. If the reminder is retrospective</w:t>
      </w:r>
      <w:r>
        <w:rPr>
          <w:rFonts w:eastAsia="Times New Roman"/>
          <w:sz w:val="24"/>
          <w:szCs w:val="24"/>
          <w:lang w:eastAsia="en-GB"/>
        </w:rPr>
        <w:t xml:space="preserve">, </w:t>
      </w:r>
      <w:r w:rsidRPr="10772900">
        <w:rPr>
          <w:rFonts w:eastAsia="Times New Roman"/>
          <w:sz w:val="24"/>
          <w:szCs w:val="24"/>
          <w:lang w:eastAsia="en-GB"/>
        </w:rPr>
        <w:t>child</w:t>
      </w:r>
      <w:r>
        <w:rPr>
          <w:rFonts w:eastAsia="Times New Roman"/>
          <w:sz w:val="24"/>
          <w:szCs w:val="24"/>
          <w:lang w:eastAsia="en-GB"/>
        </w:rPr>
        <w:t>ren can be asked</w:t>
      </w:r>
      <w:r w:rsidRPr="10772900">
        <w:rPr>
          <w:rFonts w:eastAsia="Times New Roman"/>
          <w:sz w:val="24"/>
          <w:szCs w:val="24"/>
          <w:lang w:eastAsia="en-GB"/>
        </w:rPr>
        <w:t xml:space="preserve"> to rewrite certain part</w:t>
      </w:r>
      <w:r>
        <w:rPr>
          <w:rFonts w:eastAsia="Times New Roman"/>
          <w:sz w:val="24"/>
          <w:szCs w:val="24"/>
          <w:lang w:eastAsia="en-GB"/>
        </w:rPr>
        <w:t>s</w:t>
      </w:r>
      <w:r w:rsidRPr="10772900">
        <w:rPr>
          <w:rFonts w:eastAsia="Times New Roman"/>
          <w:sz w:val="24"/>
          <w:szCs w:val="24"/>
          <w:lang w:eastAsia="en-GB"/>
        </w:rPr>
        <w:t xml:space="preserve"> or use the bookmark targets to create a reminder for them.  </w:t>
      </w:r>
    </w:p>
    <w:p w14:paraId="649E668B" w14:textId="77777777" w:rsidR="00B54AAB" w:rsidRPr="006C3F9D" w:rsidRDefault="00B54AAB" w:rsidP="003B55CC">
      <w:pPr>
        <w:rPr>
          <w:rFonts w:cstheme="minorHAnsi"/>
          <w:color w:val="FFFFFF" w:themeColor="background1"/>
          <w:sz w:val="24"/>
          <w:szCs w:val="24"/>
        </w:rPr>
      </w:pPr>
    </w:p>
    <w:p w14:paraId="2AABAD5B" w14:textId="3EB665A0" w:rsidR="00760962" w:rsidRPr="006C3F9D" w:rsidRDefault="00760962" w:rsidP="006C3F9D">
      <w:pPr>
        <w:shd w:val="clear" w:color="auto" w:fill="002060"/>
        <w:rPr>
          <w:rFonts w:cstheme="minorHAnsi"/>
          <w:b/>
          <w:bCs/>
          <w:color w:val="FFFFFF" w:themeColor="background1"/>
          <w:sz w:val="24"/>
          <w:szCs w:val="24"/>
        </w:rPr>
      </w:pPr>
      <w:r w:rsidRPr="006C3F9D">
        <w:rPr>
          <w:rFonts w:cstheme="minorHAnsi"/>
          <w:b/>
          <w:bCs/>
          <w:color w:val="FFFFFF" w:themeColor="background1"/>
          <w:sz w:val="24"/>
          <w:szCs w:val="24"/>
        </w:rPr>
        <w:t>Adaptions for pupils with SEND</w:t>
      </w:r>
      <w:r w:rsidR="00FC4A61" w:rsidRPr="006C3F9D">
        <w:rPr>
          <w:rFonts w:cstheme="minorHAnsi"/>
          <w:b/>
          <w:bCs/>
          <w:color w:val="FFFFFF" w:themeColor="background1"/>
          <w:sz w:val="24"/>
          <w:szCs w:val="24"/>
        </w:rPr>
        <w:t xml:space="preserve"> </w:t>
      </w:r>
    </w:p>
    <w:p w14:paraId="597E143A" w14:textId="70C47318" w:rsidR="00777F52" w:rsidRPr="006C3F9D" w:rsidRDefault="005F3ECE" w:rsidP="10772900">
      <w:pPr>
        <w:rPr>
          <w:sz w:val="24"/>
          <w:szCs w:val="24"/>
        </w:rPr>
      </w:pPr>
      <w:r w:rsidRPr="006C3F9D">
        <w:rPr>
          <w:sz w:val="24"/>
          <w:szCs w:val="24"/>
        </w:rPr>
        <w:lastRenderedPageBreak/>
        <w:t>Some pupils with SEND</w:t>
      </w:r>
      <w:r w:rsidR="004A1B69" w:rsidRPr="006C3F9D">
        <w:rPr>
          <w:sz w:val="24"/>
          <w:szCs w:val="24"/>
        </w:rPr>
        <w:t xml:space="preserve"> may find it more difficult for them to edit their own work and </w:t>
      </w:r>
      <w:r w:rsidR="00840469" w:rsidRPr="006C3F9D">
        <w:rPr>
          <w:sz w:val="24"/>
          <w:szCs w:val="24"/>
        </w:rPr>
        <w:t>may need a</w:t>
      </w:r>
      <w:r w:rsidR="004A1B69" w:rsidRPr="006C3F9D">
        <w:rPr>
          <w:sz w:val="24"/>
          <w:szCs w:val="24"/>
        </w:rPr>
        <w:t xml:space="preserve"> greater the degree of scaffolding.</w:t>
      </w:r>
      <w:r w:rsidR="00D92FB2" w:rsidRPr="006C3F9D">
        <w:t xml:space="preserve"> </w:t>
      </w:r>
      <w:r w:rsidR="00D92FB2" w:rsidRPr="006C3F9D">
        <w:rPr>
          <w:sz w:val="24"/>
          <w:szCs w:val="24"/>
        </w:rPr>
        <w:t xml:space="preserve">Instead of going back and trying to edit/ </w:t>
      </w:r>
      <w:proofErr w:type="gramStart"/>
      <w:r w:rsidR="00D92FB2" w:rsidRPr="006C3F9D">
        <w:rPr>
          <w:sz w:val="24"/>
          <w:szCs w:val="24"/>
        </w:rPr>
        <w:t>improve  the</w:t>
      </w:r>
      <w:proofErr w:type="gramEnd"/>
      <w:r w:rsidR="00D92FB2" w:rsidRPr="006C3F9D">
        <w:rPr>
          <w:sz w:val="24"/>
          <w:szCs w:val="24"/>
        </w:rPr>
        <w:t xml:space="preserve"> last piece of work, they may be given a new task to practice the same skill.</w:t>
      </w:r>
    </w:p>
    <w:p w14:paraId="05DA905B" w14:textId="3198BCA8" w:rsidR="00EA7248" w:rsidRPr="006C3F9D" w:rsidRDefault="2BEDE052" w:rsidP="00F61FC6">
      <w:pPr>
        <w:rPr>
          <w:sz w:val="24"/>
          <w:szCs w:val="24"/>
        </w:rPr>
      </w:pPr>
      <w:r w:rsidRPr="006C3F9D">
        <w:rPr>
          <w:sz w:val="24"/>
          <w:szCs w:val="24"/>
        </w:rPr>
        <w:t>Spelling corrections should be linked to their individual targets (</w:t>
      </w:r>
      <w:proofErr w:type="gramStart"/>
      <w:r w:rsidRPr="006C3F9D">
        <w:rPr>
          <w:sz w:val="24"/>
          <w:szCs w:val="24"/>
        </w:rPr>
        <w:t>e.g.</w:t>
      </w:r>
      <w:proofErr w:type="gramEnd"/>
      <w:r w:rsidRPr="006C3F9D">
        <w:rPr>
          <w:sz w:val="24"/>
          <w:szCs w:val="24"/>
        </w:rPr>
        <w:t xml:space="preserve"> High frequency words)</w:t>
      </w:r>
    </w:p>
    <w:p w14:paraId="6A18289D" w14:textId="14AE25C8" w:rsidR="00777F52" w:rsidRPr="00336110" w:rsidRDefault="00336110" w:rsidP="006C3F9D">
      <w:pPr>
        <w:shd w:val="clear" w:color="auto" w:fill="002060"/>
        <w:rPr>
          <w:rFonts w:cstheme="minorHAnsi"/>
          <w:b/>
          <w:bCs/>
          <w:sz w:val="24"/>
          <w:szCs w:val="24"/>
        </w:rPr>
      </w:pPr>
      <w:r w:rsidRPr="00336110">
        <w:rPr>
          <w:rFonts w:cstheme="minorHAnsi"/>
          <w:b/>
          <w:bCs/>
          <w:sz w:val="24"/>
          <w:szCs w:val="24"/>
        </w:rPr>
        <w:t>Monitoring the impact of feedback</w:t>
      </w:r>
    </w:p>
    <w:p w14:paraId="47D8E438" w14:textId="77777777" w:rsidR="006C3F9D" w:rsidRPr="006C3F9D" w:rsidRDefault="006C3F9D" w:rsidP="006C3F9D">
      <w:pPr>
        <w:rPr>
          <w:sz w:val="24"/>
          <w:szCs w:val="24"/>
        </w:rPr>
      </w:pPr>
      <w:r w:rsidRPr="006C3F9D">
        <w:rPr>
          <w:sz w:val="24"/>
          <w:szCs w:val="24"/>
        </w:rPr>
        <w:t xml:space="preserve">Senior Leaders will provide support and development related to feedback as part of every induction process and review and revisit core strategies every year.  </w:t>
      </w:r>
    </w:p>
    <w:p w14:paraId="66B81C99" w14:textId="5A480A3E" w:rsidR="006C3F9D" w:rsidRPr="006C3F9D" w:rsidRDefault="006C3F9D" w:rsidP="006C3F9D">
      <w:pPr>
        <w:rPr>
          <w:sz w:val="24"/>
          <w:szCs w:val="24"/>
        </w:rPr>
      </w:pPr>
      <w:r>
        <w:rPr>
          <w:sz w:val="24"/>
          <w:szCs w:val="24"/>
        </w:rPr>
        <w:t>All staff should</w:t>
      </w:r>
      <w:r w:rsidRPr="006C3F9D">
        <w:rPr>
          <w:sz w:val="24"/>
          <w:szCs w:val="24"/>
        </w:rPr>
        <w:t xml:space="preserve"> share in the expectation and responsibility that all pupils will progress in their learning.  </w:t>
      </w:r>
    </w:p>
    <w:p w14:paraId="6C257292" w14:textId="138AE08E" w:rsidR="00336110" w:rsidRPr="006C3F9D" w:rsidRDefault="006C3F9D" w:rsidP="00F61FC6">
      <w:pPr>
        <w:rPr>
          <w:sz w:val="24"/>
          <w:szCs w:val="24"/>
        </w:rPr>
      </w:pPr>
      <w:r w:rsidRPr="006C3F9D">
        <w:rPr>
          <w:sz w:val="24"/>
          <w:szCs w:val="24"/>
        </w:rPr>
        <w:t xml:space="preserve">A range of evidence will be triangulated in partnership between teachers and senior leaders when looking at the quality and impact of feedback at </w:t>
      </w:r>
      <w:r>
        <w:rPr>
          <w:sz w:val="24"/>
          <w:szCs w:val="24"/>
        </w:rPr>
        <w:t xml:space="preserve">St Mary’s. </w:t>
      </w:r>
      <w:r w:rsidR="00336110" w:rsidRPr="006C3F9D">
        <w:rPr>
          <w:sz w:val="24"/>
          <w:szCs w:val="24"/>
        </w:rPr>
        <w:t>Evidence of feedback can be found by talking to the teacher and pupils and by looking at their work. This will be done during lesson observations, learning walks, informal/formal meetings with teachers, pupil interviews, pupil progress meetings and book looks.</w:t>
      </w:r>
    </w:p>
    <w:p w14:paraId="5D7FCD5B" w14:textId="0AF61299" w:rsidR="00777F52" w:rsidRDefault="00777F52" w:rsidP="00F61FC6">
      <w:pPr>
        <w:rPr>
          <w:rFonts w:cstheme="minorHAnsi"/>
          <w:sz w:val="24"/>
          <w:szCs w:val="24"/>
        </w:rPr>
      </w:pPr>
    </w:p>
    <w:p w14:paraId="1D3438B2" w14:textId="776FD895" w:rsidR="00777F52" w:rsidRDefault="00777F52" w:rsidP="00F61FC6">
      <w:pPr>
        <w:rPr>
          <w:rFonts w:cstheme="minorHAnsi"/>
          <w:sz w:val="24"/>
          <w:szCs w:val="24"/>
        </w:rPr>
      </w:pPr>
    </w:p>
    <w:p w14:paraId="18D4B6C1" w14:textId="3373CFDF" w:rsidR="00777F52" w:rsidRDefault="00777F52" w:rsidP="00F61FC6">
      <w:pPr>
        <w:rPr>
          <w:rFonts w:cstheme="minorHAnsi"/>
          <w:sz w:val="24"/>
          <w:szCs w:val="24"/>
        </w:rPr>
      </w:pPr>
    </w:p>
    <w:p w14:paraId="7CFA7BF8" w14:textId="3072D0C1" w:rsidR="00777F52" w:rsidRDefault="00777F52" w:rsidP="00F61FC6">
      <w:pPr>
        <w:rPr>
          <w:rFonts w:cstheme="minorHAnsi"/>
          <w:sz w:val="24"/>
          <w:szCs w:val="24"/>
        </w:rPr>
      </w:pPr>
    </w:p>
    <w:p w14:paraId="3FBF591A" w14:textId="2AC9FDE2" w:rsidR="00777F52" w:rsidRDefault="00777F52" w:rsidP="00F61FC6">
      <w:pPr>
        <w:rPr>
          <w:rFonts w:cstheme="minorHAnsi"/>
          <w:sz w:val="24"/>
          <w:szCs w:val="24"/>
        </w:rPr>
      </w:pPr>
    </w:p>
    <w:p w14:paraId="564E360F" w14:textId="77777777" w:rsidR="00F61FC6" w:rsidRPr="004D7333" w:rsidRDefault="00F61FC6" w:rsidP="00F61FC6">
      <w:pPr>
        <w:rPr>
          <w:rFonts w:cstheme="minorHAnsi"/>
          <w:sz w:val="24"/>
          <w:szCs w:val="24"/>
        </w:rPr>
      </w:pPr>
    </w:p>
    <w:sectPr w:rsidR="00F61FC6" w:rsidRPr="004D7333" w:rsidSect="004D6CCF">
      <w:pgSz w:w="11906" w:h="16838"/>
      <w:pgMar w:top="1440" w:right="1440" w:bottom="1440" w:left="1440" w:header="708" w:footer="708" w:gutter="0"/>
      <w:pgBorders w:offsetFrom="page">
        <w:top w:val="single" w:sz="12" w:space="24" w:color="002060"/>
        <w:left w:val="single" w:sz="12" w:space="24" w:color="002060"/>
        <w:bottom w:val="single" w:sz="12" w:space="24" w:color="002060"/>
        <w:right w:val="single" w:sz="12"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ptos">
    <w:altName w:val="Calibri"/>
    <w:charset w:val="00"/>
    <w:family w:val="swiss"/>
    <w:pitch w:val="variable"/>
    <w:sig w:usb0="20000287" w:usb1="00000003" w:usb2="00000000" w:usb3="00000000" w:csb0="0000019F" w:csb1="00000000"/>
  </w:font>
  <w:font w:name="Sassoon">
    <w:panose1 w:val="02000503040000090004"/>
    <w:charset w:val="00"/>
    <w:family w:val="auto"/>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C7D72"/>
    <w:multiLevelType w:val="multilevel"/>
    <w:tmpl w:val="BEFC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0232F8"/>
    <w:multiLevelType w:val="hybridMultilevel"/>
    <w:tmpl w:val="83803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F26D41"/>
    <w:multiLevelType w:val="hybridMultilevel"/>
    <w:tmpl w:val="26DAD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0514FA"/>
    <w:multiLevelType w:val="hybridMultilevel"/>
    <w:tmpl w:val="E596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B96338"/>
    <w:multiLevelType w:val="hybridMultilevel"/>
    <w:tmpl w:val="42007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5807AC"/>
    <w:multiLevelType w:val="multilevel"/>
    <w:tmpl w:val="265E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A74571"/>
    <w:multiLevelType w:val="multilevel"/>
    <w:tmpl w:val="9F96C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B0C39AB"/>
    <w:multiLevelType w:val="hybridMultilevel"/>
    <w:tmpl w:val="046275FC"/>
    <w:lvl w:ilvl="0" w:tplc="A6EEAC44">
      <w:start w:val="1"/>
      <w:numFmt w:val="bullet"/>
      <w:lvlText w:val="§"/>
      <w:lvlJc w:val="left"/>
      <w:pPr>
        <w:ind w:left="720" w:hanging="360"/>
      </w:pPr>
      <w:rPr>
        <w:rFonts w:ascii="Wingdings" w:hAnsi="Wingdings" w:hint="default"/>
      </w:rPr>
    </w:lvl>
    <w:lvl w:ilvl="1" w:tplc="3D986424">
      <w:start w:val="1"/>
      <w:numFmt w:val="bullet"/>
      <w:lvlText w:val="o"/>
      <w:lvlJc w:val="left"/>
      <w:pPr>
        <w:ind w:left="1440" w:hanging="360"/>
      </w:pPr>
      <w:rPr>
        <w:rFonts w:ascii="Courier New" w:hAnsi="Courier New" w:hint="default"/>
      </w:rPr>
    </w:lvl>
    <w:lvl w:ilvl="2" w:tplc="19CE31D8">
      <w:start w:val="1"/>
      <w:numFmt w:val="bullet"/>
      <w:lvlText w:val=""/>
      <w:lvlJc w:val="left"/>
      <w:pPr>
        <w:ind w:left="2160" w:hanging="360"/>
      </w:pPr>
      <w:rPr>
        <w:rFonts w:ascii="Wingdings" w:hAnsi="Wingdings" w:hint="default"/>
      </w:rPr>
    </w:lvl>
    <w:lvl w:ilvl="3" w:tplc="77022B04">
      <w:start w:val="1"/>
      <w:numFmt w:val="bullet"/>
      <w:lvlText w:val=""/>
      <w:lvlJc w:val="left"/>
      <w:pPr>
        <w:ind w:left="2880" w:hanging="360"/>
      </w:pPr>
      <w:rPr>
        <w:rFonts w:ascii="Symbol" w:hAnsi="Symbol" w:hint="default"/>
      </w:rPr>
    </w:lvl>
    <w:lvl w:ilvl="4" w:tplc="A074F038">
      <w:start w:val="1"/>
      <w:numFmt w:val="bullet"/>
      <w:lvlText w:val="o"/>
      <w:lvlJc w:val="left"/>
      <w:pPr>
        <w:ind w:left="3600" w:hanging="360"/>
      </w:pPr>
      <w:rPr>
        <w:rFonts w:ascii="Courier New" w:hAnsi="Courier New" w:hint="default"/>
      </w:rPr>
    </w:lvl>
    <w:lvl w:ilvl="5" w:tplc="5442FE72">
      <w:start w:val="1"/>
      <w:numFmt w:val="bullet"/>
      <w:lvlText w:val=""/>
      <w:lvlJc w:val="left"/>
      <w:pPr>
        <w:ind w:left="4320" w:hanging="360"/>
      </w:pPr>
      <w:rPr>
        <w:rFonts w:ascii="Wingdings" w:hAnsi="Wingdings" w:hint="default"/>
      </w:rPr>
    </w:lvl>
    <w:lvl w:ilvl="6" w:tplc="DF3CBA40">
      <w:start w:val="1"/>
      <w:numFmt w:val="bullet"/>
      <w:lvlText w:val=""/>
      <w:lvlJc w:val="left"/>
      <w:pPr>
        <w:ind w:left="5040" w:hanging="360"/>
      </w:pPr>
      <w:rPr>
        <w:rFonts w:ascii="Symbol" w:hAnsi="Symbol" w:hint="default"/>
      </w:rPr>
    </w:lvl>
    <w:lvl w:ilvl="7" w:tplc="B25E4998">
      <w:start w:val="1"/>
      <w:numFmt w:val="bullet"/>
      <w:lvlText w:val="o"/>
      <w:lvlJc w:val="left"/>
      <w:pPr>
        <w:ind w:left="5760" w:hanging="360"/>
      </w:pPr>
      <w:rPr>
        <w:rFonts w:ascii="Courier New" w:hAnsi="Courier New" w:hint="default"/>
      </w:rPr>
    </w:lvl>
    <w:lvl w:ilvl="8" w:tplc="9A3C61E0">
      <w:start w:val="1"/>
      <w:numFmt w:val="bullet"/>
      <w:lvlText w:val=""/>
      <w:lvlJc w:val="left"/>
      <w:pPr>
        <w:ind w:left="6480" w:hanging="360"/>
      </w:pPr>
      <w:rPr>
        <w:rFonts w:ascii="Wingdings" w:hAnsi="Wingdings" w:hint="default"/>
      </w:rPr>
    </w:lvl>
  </w:abstractNum>
  <w:abstractNum w:abstractNumId="8" w15:restartNumberingAfterBreak="0">
    <w:nsid w:val="4CCF62FB"/>
    <w:multiLevelType w:val="multilevel"/>
    <w:tmpl w:val="F0E2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F609EB"/>
    <w:multiLevelType w:val="multilevel"/>
    <w:tmpl w:val="773E1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CF38FE"/>
    <w:multiLevelType w:val="hybridMultilevel"/>
    <w:tmpl w:val="35E885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F245EA"/>
    <w:multiLevelType w:val="hybridMultilevel"/>
    <w:tmpl w:val="E1284B7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09122AF"/>
    <w:multiLevelType w:val="hybridMultilevel"/>
    <w:tmpl w:val="63FC5A02"/>
    <w:lvl w:ilvl="0" w:tplc="510A45AA">
      <w:start w:val="1"/>
      <w:numFmt w:val="bullet"/>
      <w:lvlText w:val="§"/>
      <w:lvlJc w:val="left"/>
      <w:pPr>
        <w:ind w:left="720" w:hanging="360"/>
      </w:pPr>
      <w:rPr>
        <w:rFonts w:ascii="Wingdings" w:hAnsi="Wingdings" w:hint="default"/>
      </w:rPr>
    </w:lvl>
    <w:lvl w:ilvl="1" w:tplc="17C6753A">
      <w:start w:val="1"/>
      <w:numFmt w:val="bullet"/>
      <w:lvlText w:val="o"/>
      <w:lvlJc w:val="left"/>
      <w:pPr>
        <w:ind w:left="1440" w:hanging="360"/>
      </w:pPr>
      <w:rPr>
        <w:rFonts w:ascii="Courier New" w:hAnsi="Courier New" w:hint="default"/>
      </w:rPr>
    </w:lvl>
    <w:lvl w:ilvl="2" w:tplc="CA0A6A5A">
      <w:start w:val="1"/>
      <w:numFmt w:val="bullet"/>
      <w:lvlText w:val=""/>
      <w:lvlJc w:val="left"/>
      <w:pPr>
        <w:ind w:left="2160" w:hanging="360"/>
      </w:pPr>
      <w:rPr>
        <w:rFonts w:ascii="Wingdings" w:hAnsi="Wingdings" w:hint="default"/>
      </w:rPr>
    </w:lvl>
    <w:lvl w:ilvl="3" w:tplc="61C06EA2">
      <w:start w:val="1"/>
      <w:numFmt w:val="bullet"/>
      <w:lvlText w:val=""/>
      <w:lvlJc w:val="left"/>
      <w:pPr>
        <w:ind w:left="2880" w:hanging="360"/>
      </w:pPr>
      <w:rPr>
        <w:rFonts w:ascii="Symbol" w:hAnsi="Symbol" w:hint="default"/>
      </w:rPr>
    </w:lvl>
    <w:lvl w:ilvl="4" w:tplc="CB3E95EC">
      <w:start w:val="1"/>
      <w:numFmt w:val="bullet"/>
      <w:lvlText w:val="o"/>
      <w:lvlJc w:val="left"/>
      <w:pPr>
        <w:ind w:left="3600" w:hanging="360"/>
      </w:pPr>
      <w:rPr>
        <w:rFonts w:ascii="Courier New" w:hAnsi="Courier New" w:hint="default"/>
      </w:rPr>
    </w:lvl>
    <w:lvl w:ilvl="5" w:tplc="07301274">
      <w:start w:val="1"/>
      <w:numFmt w:val="bullet"/>
      <w:lvlText w:val=""/>
      <w:lvlJc w:val="left"/>
      <w:pPr>
        <w:ind w:left="4320" w:hanging="360"/>
      </w:pPr>
      <w:rPr>
        <w:rFonts w:ascii="Wingdings" w:hAnsi="Wingdings" w:hint="default"/>
      </w:rPr>
    </w:lvl>
    <w:lvl w:ilvl="6" w:tplc="5FDC13AA">
      <w:start w:val="1"/>
      <w:numFmt w:val="bullet"/>
      <w:lvlText w:val=""/>
      <w:lvlJc w:val="left"/>
      <w:pPr>
        <w:ind w:left="5040" w:hanging="360"/>
      </w:pPr>
      <w:rPr>
        <w:rFonts w:ascii="Symbol" w:hAnsi="Symbol" w:hint="default"/>
      </w:rPr>
    </w:lvl>
    <w:lvl w:ilvl="7" w:tplc="D7962AB6">
      <w:start w:val="1"/>
      <w:numFmt w:val="bullet"/>
      <w:lvlText w:val="o"/>
      <w:lvlJc w:val="left"/>
      <w:pPr>
        <w:ind w:left="5760" w:hanging="360"/>
      </w:pPr>
      <w:rPr>
        <w:rFonts w:ascii="Courier New" w:hAnsi="Courier New" w:hint="default"/>
      </w:rPr>
    </w:lvl>
    <w:lvl w:ilvl="8" w:tplc="F5FA29E0">
      <w:start w:val="1"/>
      <w:numFmt w:val="bullet"/>
      <w:lvlText w:val=""/>
      <w:lvlJc w:val="left"/>
      <w:pPr>
        <w:ind w:left="6480" w:hanging="360"/>
      </w:pPr>
      <w:rPr>
        <w:rFonts w:ascii="Wingdings" w:hAnsi="Wingdings" w:hint="default"/>
      </w:rPr>
    </w:lvl>
  </w:abstractNum>
  <w:abstractNum w:abstractNumId="13" w15:restartNumberingAfterBreak="0">
    <w:nsid w:val="65FA6D38"/>
    <w:multiLevelType w:val="multilevel"/>
    <w:tmpl w:val="9E0A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3A727F7"/>
    <w:multiLevelType w:val="hybridMultilevel"/>
    <w:tmpl w:val="ACF01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9E2F06"/>
    <w:multiLevelType w:val="hybridMultilevel"/>
    <w:tmpl w:val="1CD21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D627C6"/>
    <w:multiLevelType w:val="multilevel"/>
    <w:tmpl w:val="46D85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A92DF5"/>
    <w:multiLevelType w:val="multilevel"/>
    <w:tmpl w:val="9F5C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1377BA"/>
    <w:multiLevelType w:val="hybridMultilevel"/>
    <w:tmpl w:val="FD6233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9"/>
  </w:num>
  <w:num w:numId="4">
    <w:abstractNumId w:val="1"/>
  </w:num>
  <w:num w:numId="5">
    <w:abstractNumId w:val="3"/>
  </w:num>
  <w:num w:numId="6">
    <w:abstractNumId w:val="2"/>
  </w:num>
  <w:num w:numId="7">
    <w:abstractNumId w:val="4"/>
  </w:num>
  <w:num w:numId="8">
    <w:abstractNumId w:val="14"/>
  </w:num>
  <w:num w:numId="9">
    <w:abstractNumId w:val="8"/>
  </w:num>
  <w:num w:numId="10">
    <w:abstractNumId w:val="13"/>
  </w:num>
  <w:num w:numId="11">
    <w:abstractNumId w:val="17"/>
  </w:num>
  <w:num w:numId="12">
    <w:abstractNumId w:val="5"/>
  </w:num>
  <w:num w:numId="13">
    <w:abstractNumId w:val="0"/>
  </w:num>
  <w:num w:numId="14">
    <w:abstractNumId w:val="16"/>
  </w:num>
  <w:num w:numId="15">
    <w:abstractNumId w:val="6"/>
  </w:num>
  <w:num w:numId="16">
    <w:abstractNumId w:val="18"/>
  </w:num>
  <w:num w:numId="17">
    <w:abstractNumId w:val="10"/>
  </w:num>
  <w:num w:numId="18">
    <w:abstractNumId w:val="1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FC6"/>
    <w:rsid w:val="00000E94"/>
    <w:rsid w:val="00020E70"/>
    <w:rsid w:val="000B15B8"/>
    <w:rsid w:val="000C4754"/>
    <w:rsid w:val="000D6AF8"/>
    <w:rsid w:val="000E3B9B"/>
    <w:rsid w:val="000F681E"/>
    <w:rsid w:val="001A378C"/>
    <w:rsid w:val="001C6566"/>
    <w:rsid w:val="001E7F05"/>
    <w:rsid w:val="001F26C6"/>
    <w:rsid w:val="001F7582"/>
    <w:rsid w:val="001F7703"/>
    <w:rsid w:val="00222C0D"/>
    <w:rsid w:val="0025168E"/>
    <w:rsid w:val="0027404A"/>
    <w:rsid w:val="00336110"/>
    <w:rsid w:val="0034177D"/>
    <w:rsid w:val="00377E36"/>
    <w:rsid w:val="003B05F9"/>
    <w:rsid w:val="003B55CC"/>
    <w:rsid w:val="004503A3"/>
    <w:rsid w:val="004964C0"/>
    <w:rsid w:val="004A1B69"/>
    <w:rsid w:val="004D6CCF"/>
    <w:rsid w:val="004D7333"/>
    <w:rsid w:val="005107E8"/>
    <w:rsid w:val="00517B4F"/>
    <w:rsid w:val="00567AA0"/>
    <w:rsid w:val="00581A77"/>
    <w:rsid w:val="005A0730"/>
    <w:rsid w:val="005A7C82"/>
    <w:rsid w:val="005C1A65"/>
    <w:rsid w:val="005F3ECE"/>
    <w:rsid w:val="006046A1"/>
    <w:rsid w:val="00613916"/>
    <w:rsid w:val="00666463"/>
    <w:rsid w:val="006666A6"/>
    <w:rsid w:val="00682F1C"/>
    <w:rsid w:val="006C3F9D"/>
    <w:rsid w:val="006D7BB5"/>
    <w:rsid w:val="00724D96"/>
    <w:rsid w:val="00760962"/>
    <w:rsid w:val="007641CB"/>
    <w:rsid w:val="00777F52"/>
    <w:rsid w:val="007B47F9"/>
    <w:rsid w:val="007B6F16"/>
    <w:rsid w:val="007F613A"/>
    <w:rsid w:val="00820619"/>
    <w:rsid w:val="0083112F"/>
    <w:rsid w:val="00840469"/>
    <w:rsid w:val="00892010"/>
    <w:rsid w:val="00935D35"/>
    <w:rsid w:val="00954361"/>
    <w:rsid w:val="009573FB"/>
    <w:rsid w:val="00986423"/>
    <w:rsid w:val="00992FF3"/>
    <w:rsid w:val="009E2E8E"/>
    <w:rsid w:val="009E7BFF"/>
    <w:rsid w:val="009F7C41"/>
    <w:rsid w:val="00A51F55"/>
    <w:rsid w:val="00AF7E0F"/>
    <w:rsid w:val="00B26670"/>
    <w:rsid w:val="00B37C0C"/>
    <w:rsid w:val="00B41F28"/>
    <w:rsid w:val="00B54AAB"/>
    <w:rsid w:val="00B962F6"/>
    <w:rsid w:val="00BB1E23"/>
    <w:rsid w:val="00BC7698"/>
    <w:rsid w:val="00BF33F9"/>
    <w:rsid w:val="00BF4F9D"/>
    <w:rsid w:val="00C64027"/>
    <w:rsid w:val="00C734A3"/>
    <w:rsid w:val="00C8047E"/>
    <w:rsid w:val="00C91CDF"/>
    <w:rsid w:val="00D11728"/>
    <w:rsid w:val="00D524E2"/>
    <w:rsid w:val="00D73AC1"/>
    <w:rsid w:val="00D92FB2"/>
    <w:rsid w:val="00DA0568"/>
    <w:rsid w:val="00DB787D"/>
    <w:rsid w:val="00E2570F"/>
    <w:rsid w:val="00E31696"/>
    <w:rsid w:val="00E7078E"/>
    <w:rsid w:val="00E70E3C"/>
    <w:rsid w:val="00E823A5"/>
    <w:rsid w:val="00EA7248"/>
    <w:rsid w:val="00EE0D61"/>
    <w:rsid w:val="00EF2367"/>
    <w:rsid w:val="00F17B5D"/>
    <w:rsid w:val="00F33957"/>
    <w:rsid w:val="00F61FC6"/>
    <w:rsid w:val="00F86C2C"/>
    <w:rsid w:val="00FA55A9"/>
    <w:rsid w:val="00FC4A61"/>
    <w:rsid w:val="0FDC5698"/>
    <w:rsid w:val="10772900"/>
    <w:rsid w:val="18DBC0BE"/>
    <w:rsid w:val="258E9F6E"/>
    <w:rsid w:val="2BEDE052"/>
    <w:rsid w:val="2BF597CB"/>
    <w:rsid w:val="4BC73B27"/>
    <w:rsid w:val="4D9300BC"/>
    <w:rsid w:val="51A5439C"/>
    <w:rsid w:val="69EA01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64E35A0"/>
  <w15:docId w15:val="{E3C786D2-0028-4FB9-BAE3-D6887F418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D6CCF"/>
    <w:pPr>
      <w:keepNext/>
      <w:spacing w:after="0" w:line="240" w:lineRule="auto"/>
      <w:jc w:val="center"/>
      <w:outlineLvl w:val="0"/>
    </w:pPr>
    <w:rPr>
      <w:rFonts w:ascii="Times New Roman" w:eastAsia="Times New Roman" w:hAnsi="Times New Roman" w:cs="Times New Roman"/>
      <w:b/>
      <w:sz w:val="3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1F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FC6"/>
    <w:rPr>
      <w:rFonts w:ascii="Tahoma" w:hAnsi="Tahoma" w:cs="Tahoma"/>
      <w:sz w:val="16"/>
      <w:szCs w:val="16"/>
    </w:rPr>
  </w:style>
  <w:style w:type="paragraph" w:styleId="ListParagraph">
    <w:name w:val="List Paragraph"/>
    <w:basedOn w:val="Normal"/>
    <w:uiPriority w:val="34"/>
    <w:qFormat/>
    <w:rsid w:val="00954361"/>
    <w:pPr>
      <w:ind w:left="720"/>
      <w:contextualSpacing/>
    </w:pPr>
  </w:style>
  <w:style w:type="table" w:styleId="TableGrid">
    <w:name w:val="Table Grid"/>
    <w:basedOn w:val="TableNormal"/>
    <w:uiPriority w:val="39"/>
    <w:rsid w:val="008206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D6CCF"/>
    <w:rPr>
      <w:rFonts w:ascii="Times New Roman" w:eastAsia="Times New Roman" w:hAnsi="Times New Roman" w:cs="Times New Roman"/>
      <w:b/>
      <w:sz w:val="36"/>
      <w:szCs w:val="20"/>
      <w:u w:val="single"/>
      <w:lang w:eastAsia="en-GB"/>
    </w:rPr>
  </w:style>
  <w:style w:type="paragraph" w:styleId="Title">
    <w:name w:val="Title"/>
    <w:basedOn w:val="Normal"/>
    <w:link w:val="TitleChar"/>
    <w:qFormat/>
    <w:rsid w:val="004D6CCF"/>
    <w:pPr>
      <w:spacing w:after="0" w:line="240" w:lineRule="auto"/>
      <w:jc w:val="center"/>
    </w:pPr>
    <w:rPr>
      <w:rFonts w:ascii="Times New Roman" w:eastAsia="Times New Roman" w:hAnsi="Times New Roman" w:cs="Times New Roman"/>
      <w:b/>
      <w:sz w:val="32"/>
      <w:szCs w:val="20"/>
      <w:lang w:eastAsia="en-GB"/>
    </w:rPr>
  </w:style>
  <w:style w:type="character" w:customStyle="1" w:styleId="TitleChar">
    <w:name w:val="Title Char"/>
    <w:basedOn w:val="DefaultParagraphFont"/>
    <w:link w:val="Title"/>
    <w:rsid w:val="004D6CCF"/>
    <w:rPr>
      <w:rFonts w:ascii="Times New Roman" w:eastAsia="Times New Roman" w:hAnsi="Times New Roman" w:cs="Times New Roman"/>
      <w:b/>
      <w:sz w:val="32"/>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886386">
      <w:bodyDiv w:val="1"/>
      <w:marLeft w:val="0"/>
      <w:marRight w:val="0"/>
      <w:marTop w:val="0"/>
      <w:marBottom w:val="0"/>
      <w:divBdr>
        <w:top w:val="none" w:sz="0" w:space="0" w:color="auto"/>
        <w:left w:val="none" w:sz="0" w:space="0" w:color="auto"/>
        <w:bottom w:val="none" w:sz="0" w:space="0" w:color="auto"/>
        <w:right w:val="none" w:sz="0" w:space="0" w:color="auto"/>
      </w:divBdr>
      <w:divsChild>
        <w:div w:id="1977221131">
          <w:marLeft w:val="0"/>
          <w:marRight w:val="0"/>
          <w:marTop w:val="1350"/>
          <w:marBottom w:val="0"/>
          <w:divBdr>
            <w:top w:val="none" w:sz="0" w:space="0" w:color="auto"/>
            <w:left w:val="none" w:sz="0" w:space="0" w:color="auto"/>
            <w:bottom w:val="none" w:sz="0" w:space="0" w:color="auto"/>
            <w:right w:val="none" w:sz="0" w:space="0" w:color="auto"/>
          </w:divBdr>
          <w:divsChild>
            <w:div w:id="1688866717">
              <w:marLeft w:val="0"/>
              <w:marRight w:val="0"/>
              <w:marTop w:val="0"/>
              <w:marBottom w:val="0"/>
              <w:divBdr>
                <w:top w:val="none" w:sz="0" w:space="0" w:color="auto"/>
                <w:left w:val="none" w:sz="0" w:space="0" w:color="auto"/>
                <w:bottom w:val="none" w:sz="0" w:space="0" w:color="auto"/>
                <w:right w:val="none" w:sz="0" w:space="0" w:color="auto"/>
              </w:divBdr>
              <w:divsChild>
                <w:div w:id="1948154274">
                  <w:marLeft w:val="0"/>
                  <w:marRight w:val="0"/>
                  <w:marTop w:val="100"/>
                  <w:marBottom w:val="100"/>
                  <w:divBdr>
                    <w:top w:val="none" w:sz="0" w:space="0" w:color="auto"/>
                    <w:left w:val="none" w:sz="0" w:space="0" w:color="auto"/>
                    <w:bottom w:val="none" w:sz="0" w:space="0" w:color="auto"/>
                    <w:right w:val="none" w:sz="0" w:space="0" w:color="auto"/>
                  </w:divBdr>
                  <w:divsChild>
                    <w:div w:id="1197157862">
                      <w:marLeft w:val="0"/>
                      <w:marRight w:val="0"/>
                      <w:marTop w:val="0"/>
                      <w:marBottom w:val="0"/>
                      <w:divBdr>
                        <w:top w:val="none" w:sz="0" w:space="0" w:color="auto"/>
                        <w:left w:val="none" w:sz="0" w:space="0" w:color="auto"/>
                        <w:bottom w:val="none" w:sz="0" w:space="0" w:color="auto"/>
                        <w:right w:val="none" w:sz="0" w:space="0" w:color="auto"/>
                      </w:divBdr>
                      <w:divsChild>
                        <w:div w:id="67989397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347905">
      <w:bodyDiv w:val="1"/>
      <w:marLeft w:val="0"/>
      <w:marRight w:val="0"/>
      <w:marTop w:val="0"/>
      <w:marBottom w:val="0"/>
      <w:divBdr>
        <w:top w:val="none" w:sz="0" w:space="0" w:color="auto"/>
        <w:left w:val="none" w:sz="0" w:space="0" w:color="auto"/>
        <w:bottom w:val="none" w:sz="0" w:space="0" w:color="auto"/>
        <w:right w:val="none" w:sz="0" w:space="0" w:color="auto"/>
      </w:divBdr>
      <w:divsChild>
        <w:div w:id="1673219785">
          <w:marLeft w:val="0"/>
          <w:marRight w:val="0"/>
          <w:marTop w:val="1350"/>
          <w:marBottom w:val="0"/>
          <w:divBdr>
            <w:top w:val="none" w:sz="0" w:space="0" w:color="auto"/>
            <w:left w:val="none" w:sz="0" w:space="0" w:color="auto"/>
            <w:bottom w:val="none" w:sz="0" w:space="0" w:color="auto"/>
            <w:right w:val="none" w:sz="0" w:space="0" w:color="auto"/>
          </w:divBdr>
          <w:divsChild>
            <w:div w:id="136991252">
              <w:marLeft w:val="0"/>
              <w:marRight w:val="0"/>
              <w:marTop w:val="0"/>
              <w:marBottom w:val="0"/>
              <w:divBdr>
                <w:top w:val="none" w:sz="0" w:space="0" w:color="auto"/>
                <w:left w:val="none" w:sz="0" w:space="0" w:color="auto"/>
                <w:bottom w:val="none" w:sz="0" w:space="0" w:color="auto"/>
                <w:right w:val="none" w:sz="0" w:space="0" w:color="auto"/>
              </w:divBdr>
              <w:divsChild>
                <w:div w:id="1743986170">
                  <w:marLeft w:val="0"/>
                  <w:marRight w:val="0"/>
                  <w:marTop w:val="100"/>
                  <w:marBottom w:val="100"/>
                  <w:divBdr>
                    <w:top w:val="none" w:sz="0" w:space="0" w:color="auto"/>
                    <w:left w:val="none" w:sz="0" w:space="0" w:color="auto"/>
                    <w:bottom w:val="none" w:sz="0" w:space="0" w:color="auto"/>
                    <w:right w:val="none" w:sz="0" w:space="0" w:color="auto"/>
                  </w:divBdr>
                  <w:divsChild>
                    <w:div w:id="1092242763">
                      <w:marLeft w:val="0"/>
                      <w:marRight w:val="0"/>
                      <w:marTop w:val="0"/>
                      <w:marBottom w:val="0"/>
                      <w:divBdr>
                        <w:top w:val="none" w:sz="0" w:space="0" w:color="auto"/>
                        <w:left w:val="none" w:sz="0" w:space="0" w:color="auto"/>
                        <w:bottom w:val="none" w:sz="0" w:space="0" w:color="auto"/>
                        <w:right w:val="none" w:sz="0" w:space="0" w:color="auto"/>
                      </w:divBdr>
                      <w:divsChild>
                        <w:div w:id="107604964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cid:d5f3625a-6f1e-451f-b3f1-a74782690082"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1892</Words>
  <Characters>10790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Brown</dc:creator>
  <cp:lastModifiedBy>ADowning</cp:lastModifiedBy>
  <cp:revision>4</cp:revision>
  <cp:lastPrinted>2025-12-03T12:31:00Z</cp:lastPrinted>
  <dcterms:created xsi:type="dcterms:W3CDTF">2026-01-20T18:47:00Z</dcterms:created>
  <dcterms:modified xsi:type="dcterms:W3CDTF">2026-01-20T20:14:00Z</dcterms:modified>
</cp:coreProperties>
</file>