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67588" w14:textId="77777777" w:rsidR="00FE0C8B" w:rsidRDefault="00FE0C8B" w:rsidP="00D64E31">
      <w:pPr>
        <w:jc w:val="center"/>
        <w:rPr>
          <w:rFonts w:ascii="Gill Sans MT" w:hAnsi="Gill Sans MT"/>
          <w:b/>
          <w:bCs/>
          <w:sz w:val="48"/>
          <w:szCs w:val="48"/>
        </w:rPr>
      </w:pPr>
      <w:bookmarkStart w:id="0" w:name="_Hlk179448504"/>
      <w:r w:rsidRPr="00F41A33">
        <w:rPr>
          <w:rFonts w:ascii="Gill Sans MT" w:hAnsi="Gill Sans MT"/>
          <w:b/>
          <w:bCs/>
          <w:sz w:val="48"/>
          <w:szCs w:val="48"/>
        </w:rPr>
        <w:t xml:space="preserve">ST MARY’S CATHOLIC PRIMARY </w:t>
      </w:r>
    </w:p>
    <w:bookmarkEnd w:id="0"/>
    <w:p w14:paraId="38E7C22A" w14:textId="6EEA081D" w:rsidR="00FE0C8B" w:rsidRDefault="00FE0C8B" w:rsidP="00D64E31">
      <w:pPr>
        <w:jc w:val="center"/>
        <w:rPr>
          <w:rFonts w:ascii="Gill Sans MT" w:hAnsi="Gill Sans MT"/>
          <w:b/>
          <w:bCs/>
          <w:sz w:val="48"/>
          <w:szCs w:val="48"/>
        </w:rPr>
      </w:pPr>
      <w:r>
        <w:rPr>
          <w:rFonts w:ascii="Gill Sans MT" w:hAnsi="Gill Sans MT"/>
          <w:b/>
          <w:bCs/>
          <w:sz w:val="48"/>
          <w:szCs w:val="48"/>
        </w:rPr>
        <w:t>REMOTE LEARNING POLICY</w:t>
      </w:r>
    </w:p>
    <w:p w14:paraId="2E10A458" w14:textId="77777777" w:rsidR="00FE0C8B" w:rsidRDefault="00FE0C8B" w:rsidP="00D64E31">
      <w:pPr>
        <w:jc w:val="center"/>
        <w:rPr>
          <w:rFonts w:ascii="Gill Sans MT" w:hAnsi="Gill Sans MT"/>
          <w:b/>
          <w:bCs/>
          <w:sz w:val="48"/>
          <w:szCs w:val="48"/>
        </w:rPr>
      </w:pPr>
    </w:p>
    <w:p w14:paraId="4F7D8AB3" w14:textId="77777777" w:rsidR="00FE0C8B" w:rsidRPr="00F41A33" w:rsidRDefault="00FE0C8B" w:rsidP="00D64E31">
      <w:pPr>
        <w:jc w:val="center"/>
        <w:rPr>
          <w:rFonts w:ascii="Gill Sans MT" w:hAnsi="Gill Sans MT"/>
          <w:b/>
          <w:bCs/>
          <w:sz w:val="48"/>
          <w:szCs w:val="48"/>
        </w:rPr>
      </w:pPr>
      <w:r w:rsidRPr="002B7ECD">
        <w:rPr>
          <w:rFonts w:ascii="Calibri" w:eastAsia="Calibri" w:hAnsi="Calibri" w:cs="Times New Roman"/>
          <w:noProof/>
          <w:lang w:eastAsia="en-GB"/>
        </w:rPr>
        <w:drawing>
          <wp:anchor distT="0" distB="0" distL="114300" distR="114300" simplePos="0" relativeHeight="251660291" behindDoc="1" locked="0" layoutInCell="1" allowOverlap="1" wp14:anchorId="124D1069" wp14:editId="5F27524B">
            <wp:simplePos x="0" y="0"/>
            <wp:positionH relativeFrom="margin">
              <wp:align>center</wp:align>
            </wp:positionH>
            <wp:positionV relativeFrom="paragraph">
              <wp:posOffset>9525</wp:posOffset>
            </wp:positionV>
            <wp:extent cx="2491740" cy="3069590"/>
            <wp:effectExtent l="0" t="0" r="0" b="0"/>
            <wp:wrapTight wrapText="bothSides">
              <wp:wrapPolygon edited="0">
                <wp:start x="8257" y="0"/>
                <wp:lineTo x="4954" y="268"/>
                <wp:lineTo x="495" y="1475"/>
                <wp:lineTo x="330" y="4424"/>
                <wp:lineTo x="991" y="8713"/>
                <wp:lineTo x="1651" y="10858"/>
                <wp:lineTo x="2477" y="13003"/>
                <wp:lineTo x="5284" y="17293"/>
                <wp:lineTo x="7596" y="19437"/>
                <wp:lineTo x="10239" y="21448"/>
                <wp:lineTo x="11229" y="21448"/>
                <wp:lineTo x="14037" y="19437"/>
                <wp:lineTo x="16183" y="17293"/>
                <wp:lineTo x="17835" y="15148"/>
                <wp:lineTo x="18991" y="13003"/>
                <wp:lineTo x="19817" y="10858"/>
                <wp:lineTo x="20477" y="8713"/>
                <wp:lineTo x="21138" y="4424"/>
                <wp:lineTo x="21303" y="1475"/>
                <wp:lineTo x="16018" y="268"/>
                <wp:lineTo x="12385" y="0"/>
                <wp:lineTo x="8257"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491740" cy="30695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3EE0DA" w14:textId="77777777" w:rsidR="00FE0C8B" w:rsidRDefault="00FE0C8B">
      <w:pPr>
        <w:rPr>
          <w:rFonts w:ascii="Gill Sans MT" w:hAnsi="Gill Sans MT"/>
          <w:b/>
          <w:bCs/>
          <w:sz w:val="48"/>
          <w:szCs w:val="48"/>
        </w:rPr>
      </w:pPr>
    </w:p>
    <w:p w14:paraId="6D44CD48" w14:textId="77777777" w:rsidR="00FE0C8B" w:rsidRDefault="00FE0C8B"/>
    <w:p w14:paraId="038424F1" w14:textId="77777777" w:rsidR="00FE0C8B" w:rsidRDefault="00FE0C8B"/>
    <w:p w14:paraId="7F89E6AC" w14:textId="77777777" w:rsidR="00FE0C8B" w:rsidRDefault="00FE0C8B"/>
    <w:p w14:paraId="68634C5E" w14:textId="77777777" w:rsidR="00FE0C8B" w:rsidRDefault="00FE0C8B"/>
    <w:p w14:paraId="4475A3F7" w14:textId="77777777" w:rsidR="00FE0C8B" w:rsidRDefault="00FE0C8B"/>
    <w:p w14:paraId="70201132" w14:textId="77777777" w:rsidR="00FE0C8B" w:rsidRDefault="00FE0C8B"/>
    <w:p w14:paraId="19409C89" w14:textId="77777777" w:rsidR="00FE0C8B" w:rsidRDefault="00FE0C8B"/>
    <w:p w14:paraId="5EC1E080" w14:textId="77777777" w:rsidR="00FE0C8B" w:rsidRDefault="00FE0C8B"/>
    <w:p w14:paraId="4ECE7933" w14:textId="77777777" w:rsidR="00FE0C8B" w:rsidRDefault="00FE0C8B"/>
    <w:p w14:paraId="620C662D" w14:textId="77777777" w:rsidR="00FE0C8B" w:rsidRDefault="00FE0C8B"/>
    <w:p w14:paraId="1B80BAED" w14:textId="77777777" w:rsidR="00FE0C8B" w:rsidRDefault="00FE0C8B"/>
    <w:p w14:paraId="348FC8C0" w14:textId="77777777" w:rsidR="00FE0C8B" w:rsidRDefault="00FE0C8B"/>
    <w:tbl>
      <w:tblPr>
        <w:tblStyle w:val="TableGrid"/>
        <w:tblW w:w="6988" w:type="dxa"/>
        <w:tblInd w:w="1733" w:type="dxa"/>
        <w:tblLook w:val="04A0" w:firstRow="1" w:lastRow="0" w:firstColumn="1" w:lastColumn="0" w:noHBand="0" w:noVBand="1"/>
      </w:tblPr>
      <w:tblGrid>
        <w:gridCol w:w="2584"/>
        <w:gridCol w:w="1798"/>
        <w:gridCol w:w="2606"/>
      </w:tblGrid>
      <w:tr w:rsidR="00FE0C8B" w14:paraId="74F6FBFE" w14:textId="77777777" w:rsidTr="00FE0C8B">
        <w:trPr>
          <w:trHeight w:val="564"/>
        </w:trPr>
        <w:tc>
          <w:tcPr>
            <w:tcW w:w="2584" w:type="dxa"/>
            <w:vMerge w:val="restart"/>
          </w:tcPr>
          <w:p w14:paraId="69D304E6" w14:textId="77777777" w:rsidR="00FE0C8B" w:rsidRDefault="00FE0C8B">
            <w:bookmarkStart w:id="1" w:name="_Hlk179448534"/>
          </w:p>
          <w:p w14:paraId="5F6FED07" w14:textId="77777777" w:rsidR="00FE0C8B" w:rsidRDefault="00FE0C8B"/>
          <w:p w14:paraId="63E520F3" w14:textId="77777777" w:rsidR="00FE0C8B" w:rsidRDefault="00FE0C8B"/>
          <w:p w14:paraId="682DEA55" w14:textId="77777777" w:rsidR="00FE0C8B" w:rsidRPr="00AA5864" w:rsidRDefault="00FE0C8B">
            <w:pPr>
              <w:rPr>
                <w:b/>
                <w:bCs/>
                <w:sz w:val="28"/>
                <w:szCs w:val="28"/>
              </w:rPr>
            </w:pPr>
            <w:r w:rsidRPr="00AA5864">
              <w:rPr>
                <w:b/>
                <w:bCs/>
                <w:sz w:val="28"/>
                <w:szCs w:val="28"/>
              </w:rPr>
              <w:t>POLICY NO:</w:t>
            </w:r>
          </w:p>
          <w:p w14:paraId="4483B9D6" w14:textId="77777777" w:rsidR="00FE0C8B" w:rsidRDefault="00FE0C8B" w:rsidP="00DC46E9"/>
          <w:p w14:paraId="0C7D235B" w14:textId="745EDC26" w:rsidR="00FE0C8B" w:rsidRPr="00FE0C8B" w:rsidRDefault="00FE0C8B" w:rsidP="00DC46E9">
            <w:pPr>
              <w:rPr>
                <w:b/>
                <w:bCs/>
              </w:rPr>
            </w:pPr>
            <w:r w:rsidRPr="00FE0C8B">
              <w:rPr>
                <w:b/>
                <w:bCs/>
              </w:rPr>
              <w:t>CUR03/08/05/26</w:t>
            </w:r>
          </w:p>
        </w:tc>
        <w:tc>
          <w:tcPr>
            <w:tcW w:w="1798" w:type="dxa"/>
          </w:tcPr>
          <w:p w14:paraId="37C22104" w14:textId="77777777" w:rsidR="00FE0C8B" w:rsidRDefault="00FE0C8B">
            <w:r>
              <w:t>Version:</w:t>
            </w:r>
          </w:p>
          <w:p w14:paraId="2D7970D1" w14:textId="77777777" w:rsidR="00FE0C8B" w:rsidRDefault="00FE0C8B"/>
        </w:tc>
        <w:tc>
          <w:tcPr>
            <w:tcW w:w="2606" w:type="dxa"/>
          </w:tcPr>
          <w:p w14:paraId="26E9DE04" w14:textId="600B713D" w:rsidR="00FE0C8B" w:rsidRDefault="00FE0C8B">
            <w:r>
              <w:t>1.1</w:t>
            </w:r>
          </w:p>
        </w:tc>
      </w:tr>
      <w:tr w:rsidR="00FE0C8B" w14:paraId="47C7AA3A" w14:textId="77777777" w:rsidTr="00FE0C8B">
        <w:trPr>
          <w:trHeight w:val="585"/>
        </w:trPr>
        <w:tc>
          <w:tcPr>
            <w:tcW w:w="2584" w:type="dxa"/>
            <w:vMerge/>
          </w:tcPr>
          <w:p w14:paraId="422E367C" w14:textId="77777777" w:rsidR="00FE0C8B" w:rsidRDefault="00FE0C8B"/>
        </w:tc>
        <w:tc>
          <w:tcPr>
            <w:tcW w:w="1798" w:type="dxa"/>
          </w:tcPr>
          <w:p w14:paraId="01ED0C97" w14:textId="77777777" w:rsidR="00FE0C8B" w:rsidRDefault="00FE0C8B">
            <w:r>
              <w:t>Author:</w:t>
            </w:r>
          </w:p>
          <w:p w14:paraId="7E08B2A7" w14:textId="77777777" w:rsidR="00FE0C8B" w:rsidRDefault="00FE0C8B"/>
        </w:tc>
        <w:tc>
          <w:tcPr>
            <w:tcW w:w="2606" w:type="dxa"/>
          </w:tcPr>
          <w:p w14:paraId="2EBA9A8C" w14:textId="77777777" w:rsidR="00FE0C8B" w:rsidRDefault="00FE0C8B">
            <w:r>
              <w:t>DCC</w:t>
            </w:r>
          </w:p>
        </w:tc>
      </w:tr>
      <w:tr w:rsidR="00FE0C8B" w14:paraId="10190C46" w14:textId="77777777" w:rsidTr="00FE0C8B">
        <w:trPr>
          <w:trHeight w:val="574"/>
        </w:trPr>
        <w:tc>
          <w:tcPr>
            <w:tcW w:w="2584" w:type="dxa"/>
            <w:vMerge/>
          </w:tcPr>
          <w:p w14:paraId="51DA43D8" w14:textId="77777777" w:rsidR="00FE0C8B" w:rsidRDefault="00FE0C8B"/>
        </w:tc>
        <w:tc>
          <w:tcPr>
            <w:tcW w:w="1798" w:type="dxa"/>
          </w:tcPr>
          <w:p w14:paraId="3D6987F7" w14:textId="77777777" w:rsidR="00FE0C8B" w:rsidRDefault="00FE0C8B">
            <w:r>
              <w:t>Committee:</w:t>
            </w:r>
          </w:p>
          <w:p w14:paraId="1491E80C" w14:textId="77777777" w:rsidR="00FE0C8B" w:rsidRDefault="00FE0C8B"/>
        </w:tc>
        <w:tc>
          <w:tcPr>
            <w:tcW w:w="2606" w:type="dxa"/>
          </w:tcPr>
          <w:p w14:paraId="3C7FDB9E" w14:textId="2C2B9F62" w:rsidR="00FE0C8B" w:rsidRDefault="00FE0C8B">
            <w:r>
              <w:t>CURRICULUM</w:t>
            </w:r>
          </w:p>
        </w:tc>
      </w:tr>
      <w:tr w:rsidR="00FE0C8B" w14:paraId="2E4274CB" w14:textId="77777777" w:rsidTr="00FE0C8B">
        <w:trPr>
          <w:trHeight w:val="585"/>
        </w:trPr>
        <w:tc>
          <w:tcPr>
            <w:tcW w:w="2584" w:type="dxa"/>
            <w:vMerge/>
          </w:tcPr>
          <w:p w14:paraId="2BF8A509" w14:textId="77777777" w:rsidR="00FE0C8B" w:rsidRDefault="00FE0C8B"/>
        </w:tc>
        <w:tc>
          <w:tcPr>
            <w:tcW w:w="1798" w:type="dxa"/>
          </w:tcPr>
          <w:p w14:paraId="7CE0084F" w14:textId="77777777" w:rsidR="00FE0C8B" w:rsidRDefault="00FE0C8B">
            <w:r>
              <w:t>Minute Number:</w:t>
            </w:r>
          </w:p>
          <w:p w14:paraId="39ABA7D3" w14:textId="77777777" w:rsidR="00FE0C8B" w:rsidRDefault="00FE0C8B"/>
        </w:tc>
        <w:tc>
          <w:tcPr>
            <w:tcW w:w="2606" w:type="dxa"/>
          </w:tcPr>
          <w:p w14:paraId="09521D80" w14:textId="1D5773B2" w:rsidR="00FE0C8B" w:rsidRDefault="00FE0C8B">
            <w:r>
              <w:t>CUR03/08/05/26</w:t>
            </w:r>
          </w:p>
        </w:tc>
      </w:tr>
      <w:tr w:rsidR="00FE0C8B" w14:paraId="33A8D332" w14:textId="77777777" w:rsidTr="00FE0C8B">
        <w:trPr>
          <w:trHeight w:val="574"/>
        </w:trPr>
        <w:tc>
          <w:tcPr>
            <w:tcW w:w="2584" w:type="dxa"/>
            <w:vMerge/>
          </w:tcPr>
          <w:p w14:paraId="4687598D" w14:textId="77777777" w:rsidR="00FE0C8B" w:rsidRDefault="00FE0C8B"/>
        </w:tc>
        <w:tc>
          <w:tcPr>
            <w:tcW w:w="1798" w:type="dxa"/>
          </w:tcPr>
          <w:p w14:paraId="51834CD7" w14:textId="77777777" w:rsidR="00FE0C8B" w:rsidRDefault="00FE0C8B">
            <w:r>
              <w:t>Issued:</w:t>
            </w:r>
          </w:p>
          <w:p w14:paraId="3527AD0C" w14:textId="77777777" w:rsidR="00FE0C8B" w:rsidRDefault="00FE0C8B"/>
        </w:tc>
        <w:tc>
          <w:tcPr>
            <w:tcW w:w="2606" w:type="dxa"/>
          </w:tcPr>
          <w:p w14:paraId="4E267023" w14:textId="5E49CE03" w:rsidR="00FE0C8B" w:rsidRDefault="00FE0C8B">
            <w:r>
              <w:t>MAY 2026</w:t>
            </w:r>
          </w:p>
        </w:tc>
      </w:tr>
      <w:tr w:rsidR="00FE0C8B" w14:paraId="19696F39" w14:textId="77777777" w:rsidTr="00FE0C8B">
        <w:trPr>
          <w:trHeight w:val="574"/>
        </w:trPr>
        <w:tc>
          <w:tcPr>
            <w:tcW w:w="2584" w:type="dxa"/>
            <w:vMerge/>
          </w:tcPr>
          <w:p w14:paraId="6EBAEEE4" w14:textId="77777777" w:rsidR="00FE0C8B" w:rsidRDefault="00FE0C8B"/>
        </w:tc>
        <w:tc>
          <w:tcPr>
            <w:tcW w:w="1798" w:type="dxa"/>
          </w:tcPr>
          <w:p w14:paraId="146B96D8" w14:textId="77777777" w:rsidR="00FE0C8B" w:rsidRDefault="00FE0C8B">
            <w:r>
              <w:t>Review:</w:t>
            </w:r>
          </w:p>
          <w:p w14:paraId="7E86933D" w14:textId="77777777" w:rsidR="00FE0C8B" w:rsidRDefault="00FE0C8B"/>
        </w:tc>
        <w:tc>
          <w:tcPr>
            <w:tcW w:w="2606" w:type="dxa"/>
          </w:tcPr>
          <w:p w14:paraId="0BCB82E6" w14:textId="52F2F0F4" w:rsidR="00FE0C8B" w:rsidRDefault="00FE0C8B">
            <w:r>
              <w:t>APRIL 2027</w:t>
            </w:r>
          </w:p>
        </w:tc>
      </w:tr>
      <w:bookmarkEnd w:id="1"/>
    </w:tbl>
    <w:p w14:paraId="7CDCA3FD" w14:textId="62DA4E1D" w:rsidR="00FE0C8B" w:rsidRDefault="00FE0C8B"/>
    <w:p w14:paraId="6BF3A106" w14:textId="58AFD821" w:rsidR="00FE0C8B" w:rsidRDefault="00FE0C8B"/>
    <w:p w14:paraId="6D03573B" w14:textId="77777777" w:rsidR="00FE0C8B" w:rsidRDefault="00FE0C8B"/>
    <w:p w14:paraId="378C0949" w14:textId="77777777" w:rsidR="00FE0C8B" w:rsidRDefault="00FE0C8B"/>
    <w:p w14:paraId="46A74D7B" w14:textId="71FA16C8" w:rsidR="005E4747" w:rsidRPr="00511D68" w:rsidRDefault="005E4747" w:rsidP="008E3EFB">
      <w:pPr>
        <w:jc w:val="right"/>
        <w:rPr>
          <w:rFonts w:cstheme="minorHAnsi"/>
          <w:noProof/>
          <w:color w:val="000000" w:themeColor="text1"/>
          <w:lang w:eastAsia="en-GB"/>
        </w:rPr>
      </w:pPr>
      <w:r w:rsidRPr="00511D68">
        <w:rPr>
          <w:rFonts w:cstheme="minorHAnsi"/>
          <w:noProof/>
          <w:color w:val="000000" w:themeColor="text1"/>
        </w:rPr>
        <w:lastRenderedPageBreak/>
        <w:drawing>
          <wp:inline distT="0" distB="0" distL="0" distR="0" wp14:anchorId="2D375691" wp14:editId="2248EDDF">
            <wp:extent cx="2066925" cy="5118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6925" cy="511810"/>
                    </a:xfrm>
                    <a:prstGeom prst="rect">
                      <a:avLst/>
                    </a:prstGeom>
                    <a:noFill/>
                  </pic:spPr>
                </pic:pic>
              </a:graphicData>
            </a:graphic>
          </wp:inline>
        </w:drawing>
      </w:r>
    </w:p>
    <w:p w14:paraId="797B7F66" w14:textId="4179089B" w:rsidR="00724112" w:rsidRPr="00511D68" w:rsidRDefault="00724112" w:rsidP="008E3EFB">
      <w:pPr>
        <w:jc w:val="right"/>
        <w:rPr>
          <w:rFonts w:cstheme="minorHAnsi"/>
          <w:color w:val="000000" w:themeColor="text1"/>
        </w:rPr>
      </w:pPr>
    </w:p>
    <w:p w14:paraId="7426F197" w14:textId="43786221" w:rsidR="00724112" w:rsidRPr="00511D68" w:rsidRDefault="00724112" w:rsidP="00137E59">
      <w:pPr>
        <w:rPr>
          <w:rFonts w:cstheme="minorHAnsi"/>
          <w:color w:val="000000" w:themeColor="text1"/>
        </w:rPr>
      </w:pPr>
    </w:p>
    <w:p w14:paraId="7FA686F4" w14:textId="33AC2F94" w:rsidR="00724112" w:rsidRPr="00511D68" w:rsidRDefault="00724112" w:rsidP="00137E59">
      <w:pPr>
        <w:rPr>
          <w:rFonts w:cstheme="minorHAnsi"/>
          <w:color w:val="000000" w:themeColor="text1"/>
        </w:rPr>
      </w:pPr>
    </w:p>
    <w:p w14:paraId="61030E91" w14:textId="7420AAD6" w:rsidR="00637AC1" w:rsidRPr="00511D68" w:rsidRDefault="00637AC1" w:rsidP="00137E59">
      <w:pPr>
        <w:rPr>
          <w:rFonts w:cstheme="minorHAnsi"/>
          <w:color w:val="000000" w:themeColor="text1"/>
        </w:rPr>
      </w:pPr>
    </w:p>
    <w:p w14:paraId="4CAB1563" w14:textId="15BA1392" w:rsidR="00AB1137" w:rsidRPr="00511D68" w:rsidRDefault="00AB1137" w:rsidP="00137E59">
      <w:pPr>
        <w:rPr>
          <w:rFonts w:cstheme="minorHAnsi"/>
          <w:color w:val="000000" w:themeColor="text1"/>
        </w:rPr>
      </w:pPr>
    </w:p>
    <w:p w14:paraId="6D0C03C3" w14:textId="1E8D7AC5" w:rsidR="00EA05A3" w:rsidRPr="00511D68" w:rsidRDefault="005E4747" w:rsidP="00137E59">
      <w:pPr>
        <w:rPr>
          <w:rFonts w:cstheme="minorHAnsi"/>
          <w:color w:val="000000" w:themeColor="text1"/>
        </w:rPr>
      </w:pPr>
      <w:r w:rsidRPr="00511D68">
        <w:rPr>
          <w:rFonts w:cstheme="minorHAnsi"/>
          <w:noProof/>
          <w:color w:val="000000" w:themeColor="text1"/>
          <w:lang w:eastAsia="en-GB"/>
        </w:rPr>
        <mc:AlternateContent>
          <mc:Choice Requires="wps">
            <w:drawing>
              <wp:anchor distT="0" distB="0" distL="114300" distR="114300" simplePos="0" relativeHeight="251658241" behindDoc="0" locked="0" layoutInCell="1" allowOverlap="1" wp14:anchorId="5F3AC005" wp14:editId="3DB99ADE">
                <wp:simplePos x="0" y="0"/>
                <wp:positionH relativeFrom="margin">
                  <wp:align>center</wp:align>
                </wp:positionH>
                <wp:positionV relativeFrom="paragraph">
                  <wp:posOffset>200025</wp:posOffset>
                </wp:positionV>
                <wp:extent cx="7051040" cy="40327"/>
                <wp:effectExtent l="19050" t="19050" r="35560" b="3619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51040" cy="40327"/>
                        </a:xfrm>
                        <a:prstGeom prst="line">
                          <a:avLst/>
                        </a:prstGeom>
                        <a:noFill/>
                        <a:ln w="28575" algn="ctr">
                          <a:solidFill>
                            <a:srgbClr val="EE2A7B"/>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AFF813D" id="Straight Connector 4" o:spid="_x0000_s1026" style="position:absolute;flip:y;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5.75pt" to="555.2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" strokecolor="#ee2a7b" strokeweight="2.25pt">
                <v:stroke joinstyle="miter"/>
                <w10:wrap anchorx="margin"/>
              </v:line>
            </w:pict>
          </mc:Fallback>
        </mc:AlternateContent>
      </w:r>
    </w:p>
    <w:p w14:paraId="00F94A80" w14:textId="77777777" w:rsidR="00EA05A3" w:rsidRPr="00511D68" w:rsidRDefault="00EA05A3" w:rsidP="00137E59">
      <w:pPr>
        <w:rPr>
          <w:rFonts w:cstheme="minorHAnsi"/>
          <w:color w:val="000000" w:themeColor="text1"/>
        </w:rPr>
      </w:pPr>
      <w:r w:rsidRPr="00511D68">
        <w:rPr>
          <w:rFonts w:cstheme="minorHAnsi"/>
          <w:noProof/>
          <w:color w:val="000000" w:themeColor="text1"/>
          <w:lang w:eastAsia="en-GB"/>
        </w:rPr>
        <mc:AlternateContent>
          <mc:Choice Requires="wps">
            <w:drawing>
              <wp:anchor distT="0" distB="0" distL="114300" distR="114300" simplePos="0" relativeHeight="251658240" behindDoc="0" locked="0" layoutInCell="1" allowOverlap="1" wp14:anchorId="5CF1A28F" wp14:editId="30845FEA">
                <wp:simplePos x="0" y="0"/>
                <wp:positionH relativeFrom="page">
                  <wp:posOffset>1126490</wp:posOffset>
                </wp:positionH>
                <wp:positionV relativeFrom="paragraph">
                  <wp:posOffset>132080</wp:posOffset>
                </wp:positionV>
                <wp:extent cx="6172200" cy="1345565"/>
                <wp:effectExtent l="0" t="0" r="0" b="698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2200" cy="1345565"/>
                        </a:xfrm>
                        <a:prstGeom prst="rect">
                          <a:avLst/>
                        </a:prstGeom>
                        <a:noFill/>
                        <a:ln w="6350">
                          <a:noFill/>
                        </a:ln>
                      </wps:spPr>
                      <wps:txbx>
                        <w:txbxContent>
                          <w:p w14:paraId="686E6004" w14:textId="2527CC72" w:rsidR="00EA05A3" w:rsidRPr="005E4747" w:rsidRDefault="00EA05A3" w:rsidP="00EA05A3">
                            <w:pPr>
                              <w:jc w:val="right"/>
                              <w:rPr>
                                <w:rFonts w:cs="Arial"/>
                                <w:b/>
                                <w:color w:val="000000"/>
                                <w:sz w:val="48"/>
                                <w:szCs w:val="48"/>
                              </w:rPr>
                            </w:pPr>
                            <w:r w:rsidRPr="005E4747">
                              <w:rPr>
                                <w:rFonts w:cs="Arial"/>
                                <w:b/>
                                <w:color w:val="000000"/>
                                <w:sz w:val="48"/>
                                <w:szCs w:val="48"/>
                              </w:rPr>
                              <w:t>Remote Learning Policy</w:t>
                            </w:r>
                          </w:p>
                          <w:p w14:paraId="6D665F34" w14:textId="2EEC2F02" w:rsidR="00EA05A3" w:rsidRPr="00073D73" w:rsidRDefault="00EA05A3" w:rsidP="00EA05A3">
                            <w:pPr>
                              <w:jc w:val="right"/>
                              <w:rPr>
                                <w:rFonts w:cs="Arial"/>
                                <w:b/>
                                <w:bCs/>
                                <w:color w:val="000000" w:themeColor="text1"/>
                                <w:sz w:val="56"/>
                                <w:szCs w:val="56"/>
                                <w:highlight w:val="yellow"/>
                              </w:rPr>
                            </w:pPr>
                            <w:r w:rsidRPr="00073D73">
                              <w:rPr>
                                <w:rFonts w:cs="Arial"/>
                                <w:b/>
                                <w:bCs/>
                                <w:color w:val="000000" w:themeColor="text1"/>
                                <w:sz w:val="56"/>
                                <w:szCs w:val="56"/>
                              </w:rPr>
                              <w:t xml:space="preserve"> </w:t>
                            </w:r>
                            <w:r w:rsidR="00073D73" w:rsidRPr="00073D73">
                              <w:rPr>
                                <w:rFonts w:cstheme="minorHAnsi"/>
                                <w:b/>
                                <w:bCs/>
                                <w:sz w:val="36"/>
                                <w:szCs w:val="36"/>
                              </w:rPr>
                              <w:t>St Mary’s Catholic Primary School</w:t>
                            </w:r>
                          </w:p>
                          <w:p w14:paraId="0B5F415C" w14:textId="6595F42B" w:rsidR="00EA05A3" w:rsidRPr="005E4747" w:rsidRDefault="00073D73" w:rsidP="00EA05A3">
                            <w:pPr>
                              <w:jc w:val="right"/>
                              <w:rPr>
                                <w:rFonts w:cs="Arial"/>
                                <w:color w:val="000000"/>
                                <w:sz w:val="32"/>
                                <w:szCs w:val="40"/>
                              </w:rPr>
                            </w:pPr>
                            <w:r>
                              <w:rPr>
                                <w:rFonts w:cs="Arial"/>
                                <w:color w:val="000000"/>
                                <w:sz w:val="32"/>
                                <w:szCs w:val="40"/>
                              </w:rPr>
                              <w:t>Version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CF1A28F" id="_x0000_t202" coordsize="21600,21600" o:spt="202" path="m,l,21600r21600,l21600,xe">
                <v:stroke joinstyle="miter"/>
                <v:path gradientshapeok="t" o:connecttype="rect"/>
              </v:shapetype>
              <v:shape id="Text Box 11" o:spid="_x0000_s1026" type="#_x0000_t202" style="position:absolute;margin-left:88.7pt;margin-top:10.4pt;width:486pt;height:105.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" filled="f" stroked="f" strokeweight=".5pt">
                <v:textbox>
                  <w:txbxContent>
                    <w:p w14:paraId="686E6004" w14:textId="2527CC72" w:rsidR="00EA05A3" w:rsidRPr="005E4747" w:rsidRDefault="00EA05A3" w:rsidP="00EA05A3">
                      <w:pPr>
                        <w:jc w:val="right"/>
                        <w:rPr>
                          <w:rFonts w:cs="Arial"/>
                          <w:b/>
                          <w:color w:val="000000"/>
                          <w:sz w:val="48"/>
                          <w:szCs w:val="48"/>
                        </w:rPr>
                      </w:pPr>
                      <w:r w:rsidRPr="005E4747">
                        <w:rPr>
                          <w:rFonts w:cs="Arial"/>
                          <w:b/>
                          <w:color w:val="000000"/>
                          <w:sz w:val="48"/>
                          <w:szCs w:val="48"/>
                        </w:rPr>
                        <w:t>Remote Learning Policy</w:t>
                      </w:r>
                    </w:p>
                    <w:p w14:paraId="6D665F34" w14:textId="2EEC2F02" w:rsidR="00EA05A3" w:rsidRPr="00073D73" w:rsidRDefault="00EA05A3" w:rsidP="00EA05A3">
                      <w:pPr>
                        <w:jc w:val="right"/>
                        <w:rPr>
                          <w:rFonts w:cs="Arial"/>
                          <w:b/>
                          <w:bCs/>
                          <w:color w:val="000000" w:themeColor="text1"/>
                          <w:sz w:val="56"/>
                          <w:szCs w:val="56"/>
                          <w:highlight w:val="yellow"/>
                        </w:rPr>
                      </w:pPr>
                      <w:r w:rsidRPr="00073D73">
                        <w:rPr>
                          <w:rFonts w:cs="Arial"/>
                          <w:b/>
                          <w:bCs/>
                          <w:color w:val="000000" w:themeColor="text1"/>
                          <w:sz w:val="56"/>
                          <w:szCs w:val="56"/>
                        </w:rPr>
                        <w:t xml:space="preserve"> </w:t>
                      </w:r>
                      <w:r w:rsidR="00073D73" w:rsidRPr="00073D73">
                        <w:rPr>
                          <w:rFonts w:cstheme="minorHAnsi"/>
                          <w:b/>
                          <w:bCs/>
                          <w:sz w:val="36"/>
                          <w:szCs w:val="36"/>
                        </w:rPr>
                        <w:t>St Mary’s Catholic Primary School</w:t>
                      </w:r>
                    </w:p>
                    <w:p w14:paraId="0B5F415C" w14:textId="6595F42B" w:rsidR="00EA05A3" w:rsidRPr="005E4747" w:rsidRDefault="00073D73" w:rsidP="00EA05A3">
                      <w:pPr>
                        <w:jc w:val="right"/>
                        <w:rPr>
                          <w:rFonts w:cs="Arial"/>
                          <w:color w:val="000000"/>
                          <w:sz w:val="32"/>
                          <w:szCs w:val="40"/>
                        </w:rPr>
                      </w:pPr>
                      <w:r>
                        <w:rPr>
                          <w:rFonts w:cs="Arial"/>
                          <w:color w:val="000000"/>
                          <w:sz w:val="32"/>
                          <w:szCs w:val="40"/>
                        </w:rPr>
                        <w:t>Version 1.1</w:t>
                      </w:r>
                    </w:p>
                  </w:txbxContent>
                </v:textbox>
                <w10:wrap anchorx="page"/>
              </v:shape>
            </w:pict>
          </mc:Fallback>
        </mc:AlternateContent>
      </w:r>
    </w:p>
    <w:p w14:paraId="76ABD14F" w14:textId="77777777" w:rsidR="00EA05A3" w:rsidRPr="00511D68" w:rsidRDefault="00EA05A3" w:rsidP="00137E59">
      <w:pPr>
        <w:rPr>
          <w:rFonts w:cstheme="minorHAnsi"/>
          <w:color w:val="000000" w:themeColor="text1"/>
        </w:rPr>
      </w:pPr>
    </w:p>
    <w:p w14:paraId="3889C879" w14:textId="77777777" w:rsidR="00EA05A3" w:rsidRPr="00511D68" w:rsidRDefault="00EA05A3" w:rsidP="00137E59">
      <w:pPr>
        <w:rPr>
          <w:rFonts w:cstheme="minorHAnsi"/>
          <w:color w:val="000000" w:themeColor="text1"/>
        </w:rPr>
      </w:pPr>
    </w:p>
    <w:p w14:paraId="18DCAA3E" w14:textId="77777777" w:rsidR="00EA05A3" w:rsidRPr="00511D68" w:rsidRDefault="00EA05A3" w:rsidP="00137E59">
      <w:pPr>
        <w:rPr>
          <w:rFonts w:cstheme="minorHAnsi"/>
          <w:color w:val="000000" w:themeColor="text1"/>
        </w:rPr>
      </w:pPr>
    </w:p>
    <w:p w14:paraId="647BCFA8" w14:textId="77777777" w:rsidR="00EA05A3" w:rsidRPr="00511D68" w:rsidRDefault="00EA05A3" w:rsidP="00137E59">
      <w:pPr>
        <w:rPr>
          <w:rFonts w:cstheme="minorHAnsi"/>
          <w:color w:val="000000" w:themeColor="text1"/>
        </w:rPr>
      </w:pPr>
    </w:p>
    <w:p w14:paraId="7CDA56A4" w14:textId="77777777" w:rsidR="00EA05A3" w:rsidRPr="00511D68" w:rsidRDefault="00EA05A3" w:rsidP="00137E59">
      <w:pPr>
        <w:rPr>
          <w:rFonts w:cstheme="minorHAnsi"/>
          <w:color w:val="000000" w:themeColor="text1"/>
        </w:rPr>
      </w:pPr>
      <w:r w:rsidRPr="00511D68">
        <w:rPr>
          <w:rFonts w:cstheme="minorHAnsi"/>
          <w:noProof/>
          <w:color w:val="000000" w:themeColor="text1"/>
          <w:lang w:eastAsia="en-GB"/>
        </w:rPr>
        <mc:AlternateContent>
          <mc:Choice Requires="wps">
            <w:drawing>
              <wp:anchor distT="0" distB="0" distL="114300" distR="114300" simplePos="0" relativeHeight="251658242" behindDoc="0" locked="0" layoutInCell="1" allowOverlap="1" wp14:anchorId="4A7808AC" wp14:editId="2E016E7A">
                <wp:simplePos x="0" y="0"/>
                <wp:positionH relativeFrom="margin">
                  <wp:posOffset>-200025</wp:posOffset>
                </wp:positionH>
                <wp:positionV relativeFrom="paragraph">
                  <wp:posOffset>236855</wp:posOffset>
                </wp:positionV>
                <wp:extent cx="7077075" cy="19050"/>
                <wp:effectExtent l="19050" t="19050" r="2857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77075" cy="19050"/>
                        </a:xfrm>
                        <a:prstGeom prst="line">
                          <a:avLst/>
                        </a:prstGeom>
                        <a:noFill/>
                        <a:ln w="28575" algn="ctr">
                          <a:solidFill>
                            <a:srgbClr val="EE2A7B"/>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81CC2EE" id="Straight Connector 3" o:spid="_x0000_s1026" style="position:absolute;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75pt,18.65pt" to="541.5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" strokecolor="#ee2a7b" strokeweight="2.25pt">
                <v:stroke joinstyle="miter"/>
                <w10:wrap anchorx="margin"/>
              </v:line>
            </w:pict>
          </mc:Fallback>
        </mc:AlternateContent>
      </w:r>
    </w:p>
    <w:p w14:paraId="3FD31176" w14:textId="616071E4" w:rsidR="00637AC1" w:rsidRPr="00511D68" w:rsidRDefault="00637AC1" w:rsidP="00137E59">
      <w:pPr>
        <w:rPr>
          <w:rFonts w:cstheme="minorHAnsi"/>
          <w:color w:val="000000" w:themeColor="text1"/>
        </w:rPr>
      </w:pPr>
    </w:p>
    <w:tbl>
      <w:tblPr>
        <w:tblpPr w:leftFromText="180" w:rightFromText="180" w:vertAnchor="text" w:horzAnchor="margin" w:tblpXSpec="center" w:tblpY="169"/>
        <w:tblW w:w="0" w:type="auto"/>
        <w:tblBorders>
          <w:top w:val="single" w:sz="4" w:space="0" w:color="29093D"/>
          <w:left w:val="single" w:sz="4" w:space="0" w:color="29093D"/>
          <w:bottom w:val="single" w:sz="4" w:space="0" w:color="29093D"/>
          <w:right w:val="single" w:sz="4" w:space="0" w:color="29093D"/>
          <w:insideH w:val="single" w:sz="4" w:space="0" w:color="29093D"/>
          <w:insideV w:val="single" w:sz="4" w:space="0" w:color="29093D"/>
        </w:tblBorders>
        <w:tblLook w:val="04A0" w:firstRow="1" w:lastRow="0" w:firstColumn="1" w:lastColumn="0" w:noHBand="0" w:noVBand="1"/>
      </w:tblPr>
      <w:tblGrid>
        <w:gridCol w:w="3114"/>
        <w:gridCol w:w="5250"/>
      </w:tblGrid>
      <w:tr w:rsidR="00511D68" w:rsidRPr="00511D68" w14:paraId="6AB87DF5" w14:textId="77777777" w:rsidTr="00CA3E67">
        <w:tc>
          <w:tcPr>
            <w:tcW w:w="3114" w:type="dxa"/>
          </w:tcPr>
          <w:p w14:paraId="6EFFCD74" w14:textId="77777777" w:rsidR="005E4747" w:rsidRPr="00511D68" w:rsidRDefault="005E4747" w:rsidP="00CA3E67">
            <w:pPr>
              <w:rPr>
                <w:rFonts w:cstheme="minorHAnsi"/>
                <w:b/>
                <w:bCs/>
                <w:color w:val="000000" w:themeColor="text1"/>
              </w:rPr>
            </w:pPr>
            <w:bookmarkStart w:id="2" w:name="_Toc32498084"/>
            <w:bookmarkStart w:id="3" w:name="_Toc64971936"/>
            <w:bookmarkStart w:id="4" w:name="_Hlk64968212"/>
            <w:r w:rsidRPr="00511D68">
              <w:rPr>
                <w:rFonts w:cstheme="minorHAnsi"/>
                <w:b/>
                <w:bCs/>
                <w:color w:val="000000" w:themeColor="text1"/>
              </w:rPr>
              <w:t>Last Reviewed</w:t>
            </w:r>
            <w:bookmarkEnd w:id="2"/>
            <w:bookmarkEnd w:id="3"/>
          </w:p>
        </w:tc>
        <w:tc>
          <w:tcPr>
            <w:tcW w:w="5250" w:type="dxa"/>
          </w:tcPr>
          <w:p w14:paraId="6679D3A0" w14:textId="77777777" w:rsidR="005E4747" w:rsidRPr="00511D68" w:rsidRDefault="005E4747" w:rsidP="00CA3E67">
            <w:pPr>
              <w:rPr>
                <w:rFonts w:cstheme="minorHAnsi"/>
                <w:b/>
                <w:bCs/>
                <w:color w:val="000000" w:themeColor="text1"/>
                <w:sz w:val="32"/>
                <w:szCs w:val="32"/>
              </w:rPr>
            </w:pPr>
          </w:p>
        </w:tc>
      </w:tr>
      <w:tr w:rsidR="00511D68" w:rsidRPr="00511D68" w14:paraId="7D5A2288" w14:textId="77777777" w:rsidTr="00CA3E67">
        <w:tc>
          <w:tcPr>
            <w:tcW w:w="3114" w:type="dxa"/>
          </w:tcPr>
          <w:p w14:paraId="42C5223B" w14:textId="77777777" w:rsidR="005E4747" w:rsidRPr="00511D68" w:rsidRDefault="005E4747" w:rsidP="00CA3E67">
            <w:pPr>
              <w:rPr>
                <w:rFonts w:cstheme="minorHAnsi"/>
                <w:b/>
                <w:bCs/>
                <w:color w:val="000000" w:themeColor="text1"/>
              </w:rPr>
            </w:pPr>
            <w:bookmarkStart w:id="5" w:name="_Toc32498085"/>
            <w:bookmarkStart w:id="6" w:name="_Toc64971937"/>
            <w:r w:rsidRPr="00511D68">
              <w:rPr>
                <w:rFonts w:cstheme="minorHAnsi"/>
                <w:b/>
                <w:bCs/>
                <w:color w:val="000000" w:themeColor="text1"/>
              </w:rPr>
              <w:t>Reviewed By</w:t>
            </w:r>
            <w:bookmarkEnd w:id="5"/>
            <w:r w:rsidRPr="00511D68">
              <w:rPr>
                <w:rFonts w:cstheme="minorHAnsi"/>
                <w:b/>
                <w:bCs/>
                <w:color w:val="000000" w:themeColor="text1"/>
              </w:rPr>
              <w:t xml:space="preserve"> (Name)</w:t>
            </w:r>
            <w:bookmarkEnd w:id="6"/>
          </w:p>
        </w:tc>
        <w:tc>
          <w:tcPr>
            <w:tcW w:w="5250" w:type="dxa"/>
          </w:tcPr>
          <w:p w14:paraId="1FBEFF70" w14:textId="77777777" w:rsidR="005E4747" w:rsidRPr="00511D68" w:rsidRDefault="005E4747" w:rsidP="00CA3E67">
            <w:pPr>
              <w:rPr>
                <w:rFonts w:cstheme="minorHAnsi"/>
                <w:b/>
                <w:bCs/>
                <w:color w:val="000000" w:themeColor="text1"/>
                <w:sz w:val="32"/>
                <w:szCs w:val="32"/>
              </w:rPr>
            </w:pPr>
          </w:p>
        </w:tc>
      </w:tr>
      <w:tr w:rsidR="00511D68" w:rsidRPr="00511D68" w14:paraId="6D53A06A" w14:textId="77777777" w:rsidTr="00CA3E67">
        <w:tc>
          <w:tcPr>
            <w:tcW w:w="3114" w:type="dxa"/>
          </w:tcPr>
          <w:p w14:paraId="05EBBA1D" w14:textId="77777777" w:rsidR="005E4747" w:rsidRPr="00511D68" w:rsidRDefault="005E4747" w:rsidP="00CA3E67">
            <w:pPr>
              <w:rPr>
                <w:rFonts w:cstheme="minorHAnsi"/>
                <w:b/>
                <w:bCs/>
                <w:color w:val="000000" w:themeColor="text1"/>
              </w:rPr>
            </w:pPr>
            <w:bookmarkStart w:id="7" w:name="_Toc64971938"/>
            <w:r w:rsidRPr="00511D68">
              <w:rPr>
                <w:rFonts w:cstheme="minorHAnsi"/>
                <w:b/>
                <w:bCs/>
                <w:color w:val="000000" w:themeColor="text1"/>
              </w:rPr>
              <w:t>Job Role</w:t>
            </w:r>
            <w:bookmarkEnd w:id="7"/>
          </w:p>
        </w:tc>
        <w:tc>
          <w:tcPr>
            <w:tcW w:w="5250" w:type="dxa"/>
          </w:tcPr>
          <w:p w14:paraId="3F4FA401" w14:textId="77777777" w:rsidR="005E4747" w:rsidRPr="00511D68" w:rsidRDefault="005E4747" w:rsidP="00CA3E67">
            <w:pPr>
              <w:rPr>
                <w:rFonts w:cstheme="minorHAnsi"/>
                <w:b/>
                <w:bCs/>
                <w:color w:val="000000" w:themeColor="text1"/>
                <w:sz w:val="32"/>
                <w:szCs w:val="32"/>
              </w:rPr>
            </w:pPr>
          </w:p>
        </w:tc>
      </w:tr>
      <w:tr w:rsidR="00511D68" w:rsidRPr="00511D68" w14:paraId="750DB189" w14:textId="77777777" w:rsidTr="00CA3E67">
        <w:tc>
          <w:tcPr>
            <w:tcW w:w="3114" w:type="dxa"/>
          </w:tcPr>
          <w:p w14:paraId="3C3DEB7C" w14:textId="77777777" w:rsidR="005E4747" w:rsidRPr="00511D68" w:rsidRDefault="005E4747" w:rsidP="00CA3E67">
            <w:pPr>
              <w:rPr>
                <w:rFonts w:cstheme="minorHAnsi"/>
                <w:b/>
                <w:bCs/>
                <w:color w:val="000000" w:themeColor="text1"/>
              </w:rPr>
            </w:pPr>
            <w:bookmarkStart w:id="8" w:name="_Toc32498086"/>
            <w:bookmarkStart w:id="9" w:name="_Toc64971939"/>
            <w:r w:rsidRPr="00511D68">
              <w:rPr>
                <w:rFonts w:cstheme="minorHAnsi"/>
                <w:b/>
                <w:bCs/>
                <w:color w:val="000000" w:themeColor="text1"/>
              </w:rPr>
              <w:t>Next Review Date</w:t>
            </w:r>
            <w:bookmarkEnd w:id="8"/>
            <w:bookmarkEnd w:id="9"/>
          </w:p>
        </w:tc>
        <w:tc>
          <w:tcPr>
            <w:tcW w:w="5250" w:type="dxa"/>
          </w:tcPr>
          <w:p w14:paraId="2E7FB9F5" w14:textId="77777777" w:rsidR="005E4747" w:rsidRPr="00511D68" w:rsidRDefault="005E4747" w:rsidP="00CA3E67">
            <w:pPr>
              <w:rPr>
                <w:rFonts w:cstheme="minorHAnsi"/>
                <w:b/>
                <w:bCs/>
                <w:color w:val="000000" w:themeColor="text1"/>
                <w:sz w:val="32"/>
                <w:szCs w:val="32"/>
              </w:rPr>
            </w:pPr>
          </w:p>
        </w:tc>
      </w:tr>
      <w:tr w:rsidR="00511D68" w:rsidRPr="00511D68" w14:paraId="242B1568" w14:textId="77777777" w:rsidTr="00CA3E67">
        <w:tc>
          <w:tcPr>
            <w:tcW w:w="3114" w:type="dxa"/>
          </w:tcPr>
          <w:p w14:paraId="2960C431" w14:textId="17526135" w:rsidR="005E4747" w:rsidRPr="00511D68" w:rsidRDefault="00806DB3" w:rsidP="00CA3E67">
            <w:pPr>
              <w:rPr>
                <w:rFonts w:cstheme="minorHAnsi"/>
                <w:b/>
                <w:bCs/>
                <w:color w:val="000000" w:themeColor="text1"/>
              </w:rPr>
            </w:pPr>
            <w:bookmarkStart w:id="10" w:name="_Toc64971940"/>
            <w:r w:rsidRPr="00511D68">
              <w:rPr>
                <w:rFonts w:cstheme="minorHAnsi"/>
                <w:b/>
                <w:bCs/>
                <w:color w:val="000000" w:themeColor="text1"/>
              </w:rPr>
              <w:t>Version produced Spring 202</w:t>
            </w:r>
            <w:bookmarkEnd w:id="10"/>
            <w:r w:rsidR="00511D68">
              <w:rPr>
                <w:rFonts w:cstheme="minorHAnsi"/>
                <w:b/>
                <w:bCs/>
                <w:color w:val="000000" w:themeColor="text1"/>
              </w:rPr>
              <w:t>6</w:t>
            </w:r>
          </w:p>
        </w:tc>
        <w:tc>
          <w:tcPr>
            <w:tcW w:w="5250" w:type="dxa"/>
          </w:tcPr>
          <w:p w14:paraId="1F207526" w14:textId="401B4FB7" w:rsidR="00806DB3" w:rsidRDefault="00884315" w:rsidP="00806DB3">
            <w:pPr>
              <w:rPr>
                <w:rFonts w:cstheme="minorHAnsi"/>
                <w:color w:val="000000" w:themeColor="text1"/>
              </w:rPr>
            </w:pPr>
            <w:r w:rsidRPr="00511D68">
              <w:rPr>
                <w:rFonts w:cstheme="minorHAnsi"/>
                <w:color w:val="000000" w:themeColor="text1"/>
              </w:rPr>
              <w:t>A</w:t>
            </w:r>
            <w:r w:rsidR="00806DB3" w:rsidRPr="00511D68">
              <w:rPr>
                <w:rFonts w:cstheme="minorHAnsi"/>
                <w:color w:val="000000" w:themeColor="text1"/>
              </w:rPr>
              <w:t>mend</w:t>
            </w:r>
            <w:r w:rsidRPr="00511D68">
              <w:rPr>
                <w:rFonts w:cstheme="minorHAnsi"/>
                <w:color w:val="000000" w:themeColor="text1"/>
              </w:rPr>
              <w:t>ments</w:t>
            </w:r>
            <w:r w:rsidR="00806DB3" w:rsidRPr="00511D68">
              <w:rPr>
                <w:rFonts w:cstheme="minorHAnsi"/>
                <w:color w:val="000000" w:themeColor="text1"/>
              </w:rPr>
              <w:t xml:space="preserve"> indicated in </w:t>
            </w:r>
            <w:r w:rsidR="00806DB3" w:rsidRPr="00511D68">
              <w:rPr>
                <w:rFonts w:cstheme="minorHAnsi"/>
                <w:color w:val="00B050"/>
              </w:rPr>
              <w:t>green</w:t>
            </w:r>
            <w:r w:rsidR="00806DB3" w:rsidRPr="00511D68">
              <w:rPr>
                <w:rFonts w:cstheme="minorHAnsi"/>
                <w:color w:val="000000" w:themeColor="text1"/>
              </w:rPr>
              <w:t xml:space="preserve"> text</w:t>
            </w:r>
            <w:r w:rsidR="0047090F" w:rsidRPr="00511D68">
              <w:rPr>
                <w:rFonts w:cstheme="minorHAnsi"/>
                <w:color w:val="000000" w:themeColor="text1"/>
              </w:rPr>
              <w:t>.</w:t>
            </w:r>
          </w:p>
          <w:p w14:paraId="1E178750" w14:textId="77777777" w:rsidR="005A5651" w:rsidRPr="00C63698" w:rsidRDefault="005A5651" w:rsidP="005A5651">
            <w:pPr>
              <w:rPr>
                <w:rFonts w:cstheme="minorHAnsi"/>
                <w:b/>
                <w:bCs/>
                <w:color w:val="00B050"/>
              </w:rPr>
            </w:pPr>
            <w:r w:rsidRPr="00C63698">
              <w:rPr>
                <w:rFonts w:cstheme="minorHAnsi"/>
                <w:b/>
                <w:bCs/>
                <w:color w:val="00B050"/>
              </w:rPr>
              <w:t>The following has been implemented throughout:</w:t>
            </w:r>
          </w:p>
          <w:p w14:paraId="07AEC342" w14:textId="77777777" w:rsidR="005A5651" w:rsidRPr="00C63698" w:rsidRDefault="005A5651" w:rsidP="005A5651">
            <w:pPr>
              <w:rPr>
                <w:rFonts w:cstheme="minorHAnsi"/>
                <w:color w:val="00B050"/>
              </w:rPr>
            </w:pPr>
            <w:r w:rsidRPr="00C63698">
              <w:rPr>
                <w:rFonts w:cstheme="minorHAnsi"/>
                <w:color w:val="00B050"/>
              </w:rPr>
              <w:t xml:space="preserve">When we use the word </w:t>
            </w:r>
            <w:r w:rsidRPr="00C63698">
              <w:rPr>
                <w:rFonts w:cstheme="minorHAnsi"/>
                <w:b/>
                <w:bCs/>
                <w:color w:val="00B050"/>
              </w:rPr>
              <w:t>must</w:t>
            </w:r>
            <w:r w:rsidRPr="00C63698">
              <w:rPr>
                <w:rFonts w:cstheme="minorHAnsi"/>
                <w:color w:val="00B050"/>
              </w:rPr>
              <w:t>, this refers to legal requirements.</w:t>
            </w:r>
          </w:p>
          <w:p w14:paraId="5685817C" w14:textId="77777777" w:rsidR="005A5651" w:rsidRPr="00C63698" w:rsidRDefault="005A5651" w:rsidP="005A5651">
            <w:pPr>
              <w:rPr>
                <w:rFonts w:cstheme="minorHAnsi"/>
                <w:color w:val="00B050"/>
              </w:rPr>
            </w:pPr>
            <w:r w:rsidRPr="00C63698">
              <w:rPr>
                <w:rFonts w:cstheme="minorHAnsi"/>
                <w:color w:val="00B050"/>
              </w:rPr>
              <w:t xml:space="preserve">When we use the word </w:t>
            </w:r>
            <w:r w:rsidRPr="00C63698">
              <w:rPr>
                <w:rFonts w:cstheme="minorHAnsi"/>
                <w:b/>
                <w:bCs/>
                <w:color w:val="00B050"/>
              </w:rPr>
              <w:t>should</w:t>
            </w:r>
            <w:r w:rsidRPr="00C63698">
              <w:rPr>
                <w:rFonts w:cstheme="minorHAnsi"/>
                <w:color w:val="00B050"/>
              </w:rPr>
              <w:t>, this does not refer to a legal requirement, but what we consider is important to help you to comply effectively with the law. You should do this unless there is a good reason not to. If you choose to take a different approach, you need to be able to demonstrate that your approach complies with the law.</w:t>
            </w:r>
          </w:p>
          <w:p w14:paraId="5AC548F6" w14:textId="77777777" w:rsidR="005A5651" w:rsidRPr="00C50CDB" w:rsidRDefault="005A5651" w:rsidP="005A5651">
            <w:pPr>
              <w:rPr>
                <w:rFonts w:cstheme="minorHAnsi"/>
                <w:color w:val="00B050"/>
              </w:rPr>
            </w:pPr>
            <w:r w:rsidRPr="00C63698">
              <w:rPr>
                <w:rFonts w:cstheme="minorHAnsi"/>
                <w:color w:val="00B050"/>
              </w:rPr>
              <w:t xml:space="preserve">When we use the word </w:t>
            </w:r>
            <w:r w:rsidRPr="00C63698">
              <w:rPr>
                <w:rFonts w:cstheme="minorHAnsi"/>
                <w:b/>
                <w:bCs/>
                <w:color w:val="00B050"/>
              </w:rPr>
              <w:t>could</w:t>
            </w:r>
            <w:r w:rsidRPr="00C63698">
              <w:rPr>
                <w:rFonts w:cstheme="minorHAnsi"/>
                <w:color w:val="00B050"/>
              </w:rPr>
              <w:t xml:space="preserve">, this refers to an option or options that you could consider to help you comply </w:t>
            </w:r>
            <w:r w:rsidRPr="00C63698">
              <w:rPr>
                <w:rFonts w:cstheme="minorHAnsi"/>
                <w:color w:val="00B050"/>
              </w:rPr>
              <w:lastRenderedPageBreak/>
              <w:t>effectively. There are likely to be various other ways you could comply.</w:t>
            </w:r>
          </w:p>
          <w:p w14:paraId="423A93F2" w14:textId="5FBD4DF4" w:rsidR="00236315" w:rsidRPr="00236315" w:rsidRDefault="00236315" w:rsidP="00236315">
            <w:r>
              <w:rPr>
                <w:rFonts w:cstheme="minorHAnsi"/>
                <w:color w:val="00B050"/>
              </w:rPr>
              <w:t xml:space="preserve">Removed </w:t>
            </w:r>
            <w:proofErr w:type="spellStart"/>
            <w:r>
              <w:rPr>
                <w:rFonts w:cstheme="minorHAnsi"/>
                <w:color w:val="00B050"/>
              </w:rPr>
              <w:t>KCSiE</w:t>
            </w:r>
            <w:proofErr w:type="spellEnd"/>
            <w:r>
              <w:rPr>
                <w:rFonts w:cstheme="minorHAnsi"/>
                <w:color w:val="00B050"/>
              </w:rPr>
              <w:t xml:space="preserve"> year reference to ensure it refers to latest version.</w:t>
            </w:r>
          </w:p>
          <w:p w14:paraId="71F3770D" w14:textId="3EF4BD1D" w:rsidR="00827990" w:rsidRPr="00511D68" w:rsidRDefault="00827990" w:rsidP="00827990">
            <w:pPr>
              <w:rPr>
                <w:rFonts w:cstheme="minorHAnsi"/>
                <w:color w:val="000000" w:themeColor="text1"/>
              </w:rPr>
            </w:pPr>
          </w:p>
        </w:tc>
      </w:tr>
      <w:bookmarkEnd w:id="4"/>
    </w:tbl>
    <w:p w14:paraId="1D24CD62" w14:textId="77777777" w:rsidR="00637AC1" w:rsidRPr="00511D68" w:rsidRDefault="00637AC1" w:rsidP="00137E59">
      <w:pPr>
        <w:rPr>
          <w:rFonts w:cstheme="minorHAnsi"/>
          <w:color w:val="000000" w:themeColor="text1"/>
        </w:rPr>
      </w:pPr>
    </w:p>
    <w:p w14:paraId="03152327" w14:textId="77777777" w:rsidR="008B3FAE" w:rsidRPr="00511D68" w:rsidRDefault="008B3FAE" w:rsidP="00137E59">
      <w:pPr>
        <w:rPr>
          <w:rFonts w:cstheme="minorHAnsi"/>
          <w:color w:val="000000" w:themeColor="text1"/>
        </w:rPr>
      </w:pPr>
    </w:p>
    <w:p w14:paraId="368A0D2C" w14:textId="77777777" w:rsidR="0000701F" w:rsidRPr="00511D68" w:rsidRDefault="0000701F" w:rsidP="00137E59">
      <w:pPr>
        <w:rPr>
          <w:rFonts w:cstheme="minorHAnsi"/>
          <w:color w:val="000000" w:themeColor="text1"/>
          <w:sz w:val="24"/>
          <w:szCs w:val="24"/>
        </w:rPr>
      </w:pPr>
    </w:p>
    <w:p w14:paraId="7960AF7F" w14:textId="77777777" w:rsidR="00CD0EFC" w:rsidRPr="00511D68" w:rsidRDefault="00CD0EFC" w:rsidP="00137E59">
      <w:pPr>
        <w:rPr>
          <w:rFonts w:cstheme="minorHAnsi"/>
          <w:color w:val="000000" w:themeColor="text1"/>
          <w:sz w:val="24"/>
          <w:szCs w:val="24"/>
        </w:rPr>
      </w:pPr>
    </w:p>
    <w:p w14:paraId="7C001779" w14:textId="77777777" w:rsidR="00CD0EFC" w:rsidRPr="00511D68" w:rsidRDefault="00CD0EFC" w:rsidP="00137E59">
      <w:pPr>
        <w:rPr>
          <w:rFonts w:cstheme="minorHAnsi"/>
          <w:color w:val="000000" w:themeColor="text1"/>
          <w:sz w:val="24"/>
          <w:szCs w:val="24"/>
        </w:rPr>
      </w:pPr>
    </w:p>
    <w:p w14:paraId="058CF6D1" w14:textId="56BAFEA5" w:rsidR="005A5651" w:rsidRPr="00FE0C8B" w:rsidRDefault="005A5651" w:rsidP="005A5651">
      <w:pPr>
        <w:rPr>
          <w:rFonts w:eastAsia="Calibri" w:cstheme="minorHAnsi"/>
        </w:rPr>
      </w:pPr>
      <w:bookmarkStart w:id="11" w:name="_Hlk97299262"/>
      <w:r w:rsidRPr="00FE0C8B">
        <w:rPr>
          <w:rFonts w:eastAsia="Calibri" w:cstheme="minorHAnsi"/>
        </w:rPr>
        <w:t>This document will be reviewed annually by the Data Protection Officer, and sooner where significant changes to the law occur. The school should also review this document annually, and earlier if legal changes are made to the law.</w:t>
      </w:r>
    </w:p>
    <w:p w14:paraId="58BB2A85" w14:textId="0B1D31FC" w:rsidR="00BF1029" w:rsidRPr="00BF1029" w:rsidRDefault="005C7914" w:rsidP="00137E59">
      <w:pPr>
        <w:rPr>
          <w:color w:val="000000" w:themeColor="text1"/>
        </w:rPr>
      </w:pPr>
      <w:r w:rsidRPr="00511D68">
        <w:rPr>
          <w:rFonts w:eastAsia="Calibri" w:cstheme="minorHAnsi"/>
          <w:color w:val="000000" w:themeColor="text1"/>
        </w:rPr>
        <w:t>Guidance from the Department for Education a</w:t>
      </w:r>
      <w:r w:rsidRPr="00073D73">
        <w:rPr>
          <w:rFonts w:eastAsia="Calibri" w:cstheme="minorHAnsi"/>
          <w:color w:val="000000" w:themeColor="text1"/>
        </w:rPr>
        <w:t>bout school</w:t>
      </w:r>
      <w:r w:rsidR="00073D73" w:rsidRPr="00073D73">
        <w:rPr>
          <w:rFonts w:eastAsia="Calibri" w:cstheme="minorHAnsi"/>
          <w:color w:val="000000" w:themeColor="text1"/>
        </w:rPr>
        <w:t xml:space="preserve"> </w:t>
      </w:r>
      <w:r w:rsidRPr="00073D73">
        <w:rPr>
          <w:rFonts w:eastAsia="Calibri" w:cstheme="minorHAnsi"/>
          <w:color w:val="000000" w:themeColor="text1"/>
        </w:rPr>
        <w:t>policies</w:t>
      </w:r>
      <w:r w:rsidRPr="00511D68">
        <w:rPr>
          <w:rFonts w:eastAsia="Calibri" w:cstheme="minorHAnsi"/>
          <w:color w:val="000000" w:themeColor="text1"/>
        </w:rPr>
        <w:t xml:space="preserve"> can be found here: </w:t>
      </w:r>
      <w:hyperlink r:id="rId13" w:history="1">
        <w:r w:rsidRPr="00511D68">
          <w:rPr>
            <w:rStyle w:val="Hyperlink"/>
            <w:color w:val="000000" w:themeColor="text1"/>
          </w:rPr>
          <w:t>https://www.gov.uk/government/publications/statutory-policies-for-schools-and-academy-trusts/statutory-policies-for-schools-and-academy-trusts</w:t>
        </w:r>
      </w:hyperlink>
      <w:bookmarkEnd w:id="11"/>
    </w:p>
    <w:sdt>
      <w:sdtPr>
        <w:rPr>
          <w:rFonts w:asciiTheme="minorHAnsi" w:eastAsiaTheme="minorHAnsi" w:hAnsiTheme="minorHAnsi" w:cstheme="minorHAnsi"/>
          <w:b w:val="0"/>
          <w:color w:val="000000" w:themeColor="text1"/>
          <w:sz w:val="22"/>
          <w:szCs w:val="22"/>
          <w:lang w:val="en-GB"/>
        </w:rPr>
        <w:id w:val="-2093070007"/>
        <w:docPartObj>
          <w:docPartGallery w:val="Table of Contents"/>
          <w:docPartUnique/>
        </w:docPartObj>
      </w:sdtPr>
      <w:sdtEndPr/>
      <w:sdtContent>
        <w:p w14:paraId="45264DF6" w14:textId="0D6F73B4" w:rsidR="0076260A" w:rsidRPr="00511D68" w:rsidRDefault="0076260A">
          <w:pPr>
            <w:pStyle w:val="TOCHeading"/>
            <w:rPr>
              <w:rFonts w:asciiTheme="minorHAnsi" w:hAnsiTheme="minorHAnsi" w:cstheme="minorHAnsi"/>
              <w:color w:val="000000" w:themeColor="text1"/>
              <w:sz w:val="22"/>
              <w:szCs w:val="22"/>
            </w:rPr>
          </w:pPr>
          <w:r w:rsidRPr="00511D68">
            <w:rPr>
              <w:rFonts w:asciiTheme="minorHAnsi" w:hAnsiTheme="minorHAnsi" w:cstheme="minorHAnsi"/>
              <w:color w:val="000000" w:themeColor="text1"/>
              <w:sz w:val="22"/>
              <w:szCs w:val="22"/>
            </w:rPr>
            <w:t>Contents</w:t>
          </w:r>
        </w:p>
        <w:p w14:paraId="0BD4CF10" w14:textId="5E28029A" w:rsidR="00BF1029" w:rsidRDefault="0076260A">
          <w:pPr>
            <w:pStyle w:val="TOC1"/>
            <w:tabs>
              <w:tab w:val="left" w:pos="480"/>
              <w:tab w:val="right" w:leader="dot" w:pos="10456"/>
            </w:tabs>
            <w:rPr>
              <w:rFonts w:eastAsiaTheme="minorEastAsia"/>
              <w:noProof/>
              <w:kern w:val="2"/>
              <w:sz w:val="24"/>
              <w:szCs w:val="24"/>
              <w:lang w:eastAsia="en-GB"/>
              <w14:ligatures w14:val="standardContextual"/>
            </w:rPr>
          </w:pPr>
          <w:r w:rsidRPr="00511D68">
            <w:rPr>
              <w:rFonts w:cstheme="minorHAnsi"/>
              <w:color w:val="000000" w:themeColor="text1"/>
            </w:rPr>
            <w:fldChar w:fldCharType="begin"/>
          </w:r>
          <w:r w:rsidRPr="00511D68">
            <w:rPr>
              <w:rFonts w:cstheme="minorHAnsi"/>
              <w:color w:val="000000" w:themeColor="text1"/>
            </w:rPr>
            <w:instrText xml:space="preserve"> TOC \o "1-3" \h \z \u </w:instrText>
          </w:r>
          <w:r w:rsidRPr="00511D68">
            <w:rPr>
              <w:rFonts w:cstheme="minorHAnsi"/>
              <w:color w:val="000000" w:themeColor="text1"/>
            </w:rPr>
            <w:fldChar w:fldCharType="separate"/>
          </w:r>
          <w:hyperlink w:anchor="_Toc226645830" w:history="1">
            <w:r w:rsidR="00BF1029" w:rsidRPr="009B7B23">
              <w:rPr>
                <w:rStyle w:val="Hyperlink"/>
                <w:noProof/>
              </w:rPr>
              <w:t>1.</w:t>
            </w:r>
            <w:r w:rsidR="00BF1029">
              <w:rPr>
                <w:rFonts w:eastAsiaTheme="minorEastAsia"/>
                <w:noProof/>
                <w:kern w:val="2"/>
                <w:sz w:val="24"/>
                <w:szCs w:val="24"/>
                <w:lang w:eastAsia="en-GB"/>
                <w14:ligatures w14:val="standardContextual"/>
              </w:rPr>
              <w:tab/>
            </w:r>
            <w:r w:rsidR="00BF1029" w:rsidRPr="009B7B23">
              <w:rPr>
                <w:rStyle w:val="Hyperlink"/>
                <w:noProof/>
              </w:rPr>
              <w:t>Introducing our Remote Learning Policy</w:t>
            </w:r>
            <w:r w:rsidR="00BF1029">
              <w:rPr>
                <w:noProof/>
                <w:webHidden/>
              </w:rPr>
              <w:tab/>
            </w:r>
            <w:r w:rsidR="00BF1029">
              <w:rPr>
                <w:noProof/>
                <w:webHidden/>
              </w:rPr>
              <w:fldChar w:fldCharType="begin"/>
            </w:r>
            <w:r w:rsidR="00BF1029">
              <w:rPr>
                <w:noProof/>
                <w:webHidden/>
              </w:rPr>
              <w:instrText xml:space="preserve"> PAGEREF _Toc226645830 \h </w:instrText>
            </w:r>
            <w:r w:rsidR="00BF1029">
              <w:rPr>
                <w:noProof/>
                <w:webHidden/>
              </w:rPr>
            </w:r>
            <w:r w:rsidR="00BF1029">
              <w:rPr>
                <w:noProof/>
                <w:webHidden/>
              </w:rPr>
              <w:fldChar w:fldCharType="separate"/>
            </w:r>
            <w:r w:rsidR="00BF1029">
              <w:rPr>
                <w:noProof/>
                <w:webHidden/>
              </w:rPr>
              <w:t>3</w:t>
            </w:r>
            <w:r w:rsidR="00BF1029">
              <w:rPr>
                <w:noProof/>
                <w:webHidden/>
              </w:rPr>
              <w:fldChar w:fldCharType="end"/>
            </w:r>
          </w:hyperlink>
        </w:p>
        <w:p w14:paraId="7E185859" w14:textId="40C561A4" w:rsidR="00BF1029" w:rsidRDefault="00FE0C8B">
          <w:pPr>
            <w:pStyle w:val="TOC1"/>
            <w:tabs>
              <w:tab w:val="left" w:pos="480"/>
              <w:tab w:val="right" w:leader="dot" w:pos="10456"/>
            </w:tabs>
            <w:rPr>
              <w:rFonts w:eastAsiaTheme="minorEastAsia"/>
              <w:noProof/>
              <w:kern w:val="2"/>
              <w:sz w:val="24"/>
              <w:szCs w:val="24"/>
              <w:lang w:eastAsia="en-GB"/>
              <w14:ligatures w14:val="standardContextual"/>
            </w:rPr>
          </w:pPr>
          <w:hyperlink w:anchor="_Toc226645831" w:history="1">
            <w:r w:rsidR="00BF1029" w:rsidRPr="009B7B23">
              <w:rPr>
                <w:rStyle w:val="Hyperlink"/>
                <w:noProof/>
              </w:rPr>
              <w:t>2.</w:t>
            </w:r>
            <w:r w:rsidR="00BF1029">
              <w:rPr>
                <w:rFonts w:eastAsiaTheme="minorEastAsia"/>
                <w:noProof/>
                <w:kern w:val="2"/>
                <w:sz w:val="24"/>
                <w:szCs w:val="24"/>
                <w:lang w:eastAsia="en-GB"/>
                <w14:ligatures w14:val="standardContextual"/>
              </w:rPr>
              <w:tab/>
            </w:r>
            <w:r w:rsidR="00BF1029" w:rsidRPr="009B7B23">
              <w:rPr>
                <w:rStyle w:val="Hyperlink"/>
                <w:noProof/>
              </w:rPr>
              <w:t>Scope &amp; Responsibilities</w:t>
            </w:r>
            <w:r w:rsidR="00BF1029">
              <w:rPr>
                <w:noProof/>
                <w:webHidden/>
              </w:rPr>
              <w:tab/>
            </w:r>
            <w:r w:rsidR="00BF1029">
              <w:rPr>
                <w:noProof/>
                <w:webHidden/>
              </w:rPr>
              <w:fldChar w:fldCharType="begin"/>
            </w:r>
            <w:r w:rsidR="00BF1029">
              <w:rPr>
                <w:noProof/>
                <w:webHidden/>
              </w:rPr>
              <w:instrText xml:space="preserve"> PAGEREF _Toc226645831 \h </w:instrText>
            </w:r>
            <w:r w:rsidR="00BF1029">
              <w:rPr>
                <w:noProof/>
                <w:webHidden/>
              </w:rPr>
            </w:r>
            <w:r w:rsidR="00BF1029">
              <w:rPr>
                <w:noProof/>
                <w:webHidden/>
              </w:rPr>
              <w:fldChar w:fldCharType="separate"/>
            </w:r>
            <w:r w:rsidR="00BF1029">
              <w:rPr>
                <w:noProof/>
                <w:webHidden/>
              </w:rPr>
              <w:t>3</w:t>
            </w:r>
            <w:r w:rsidR="00BF1029">
              <w:rPr>
                <w:noProof/>
                <w:webHidden/>
              </w:rPr>
              <w:fldChar w:fldCharType="end"/>
            </w:r>
          </w:hyperlink>
        </w:p>
        <w:p w14:paraId="07024FBD" w14:textId="78122132" w:rsidR="00BF1029" w:rsidRDefault="00FE0C8B">
          <w:pPr>
            <w:pStyle w:val="TOC1"/>
            <w:tabs>
              <w:tab w:val="left" w:pos="480"/>
              <w:tab w:val="right" w:leader="dot" w:pos="10456"/>
            </w:tabs>
            <w:rPr>
              <w:rFonts w:eastAsiaTheme="minorEastAsia"/>
              <w:noProof/>
              <w:kern w:val="2"/>
              <w:sz w:val="24"/>
              <w:szCs w:val="24"/>
              <w:lang w:eastAsia="en-GB"/>
              <w14:ligatures w14:val="standardContextual"/>
            </w:rPr>
          </w:pPr>
          <w:hyperlink w:anchor="_Toc226645832" w:history="1">
            <w:r w:rsidR="00BF1029" w:rsidRPr="009B7B23">
              <w:rPr>
                <w:rStyle w:val="Hyperlink"/>
                <w:noProof/>
              </w:rPr>
              <w:t>3.</w:t>
            </w:r>
            <w:r w:rsidR="00BF1029">
              <w:rPr>
                <w:rFonts w:eastAsiaTheme="minorEastAsia"/>
                <w:noProof/>
                <w:kern w:val="2"/>
                <w:sz w:val="24"/>
                <w:szCs w:val="24"/>
                <w:lang w:eastAsia="en-GB"/>
                <w14:ligatures w14:val="standardContextual"/>
              </w:rPr>
              <w:tab/>
            </w:r>
            <w:r w:rsidR="00BF1029" w:rsidRPr="009B7B23">
              <w:rPr>
                <w:rStyle w:val="Hyperlink"/>
                <w:noProof/>
              </w:rPr>
              <w:t>The legal framework</w:t>
            </w:r>
            <w:r w:rsidR="00BF1029">
              <w:rPr>
                <w:noProof/>
                <w:webHidden/>
              </w:rPr>
              <w:tab/>
            </w:r>
            <w:r w:rsidR="00BF1029">
              <w:rPr>
                <w:noProof/>
                <w:webHidden/>
              </w:rPr>
              <w:fldChar w:fldCharType="begin"/>
            </w:r>
            <w:r w:rsidR="00BF1029">
              <w:rPr>
                <w:noProof/>
                <w:webHidden/>
              </w:rPr>
              <w:instrText xml:space="preserve"> PAGEREF _Toc226645832 \h </w:instrText>
            </w:r>
            <w:r w:rsidR="00BF1029">
              <w:rPr>
                <w:noProof/>
                <w:webHidden/>
              </w:rPr>
            </w:r>
            <w:r w:rsidR="00BF1029">
              <w:rPr>
                <w:noProof/>
                <w:webHidden/>
              </w:rPr>
              <w:fldChar w:fldCharType="separate"/>
            </w:r>
            <w:r w:rsidR="00BF1029">
              <w:rPr>
                <w:noProof/>
                <w:webHidden/>
              </w:rPr>
              <w:t>3</w:t>
            </w:r>
            <w:r w:rsidR="00BF1029">
              <w:rPr>
                <w:noProof/>
                <w:webHidden/>
              </w:rPr>
              <w:fldChar w:fldCharType="end"/>
            </w:r>
          </w:hyperlink>
        </w:p>
        <w:p w14:paraId="7EB9AD72" w14:textId="430AA035" w:rsidR="00BF1029" w:rsidRDefault="00FE0C8B">
          <w:pPr>
            <w:pStyle w:val="TOC1"/>
            <w:tabs>
              <w:tab w:val="left" w:pos="480"/>
              <w:tab w:val="right" w:leader="dot" w:pos="10456"/>
            </w:tabs>
            <w:rPr>
              <w:rFonts w:eastAsiaTheme="minorEastAsia"/>
              <w:noProof/>
              <w:kern w:val="2"/>
              <w:sz w:val="24"/>
              <w:szCs w:val="24"/>
              <w:lang w:eastAsia="en-GB"/>
              <w14:ligatures w14:val="standardContextual"/>
            </w:rPr>
          </w:pPr>
          <w:hyperlink w:anchor="_Toc226645833" w:history="1">
            <w:r w:rsidR="00BF1029" w:rsidRPr="009B7B23">
              <w:rPr>
                <w:rStyle w:val="Hyperlink"/>
                <w:noProof/>
              </w:rPr>
              <w:t>4.</w:t>
            </w:r>
            <w:r w:rsidR="00BF1029">
              <w:rPr>
                <w:rFonts w:eastAsiaTheme="minorEastAsia"/>
                <w:noProof/>
                <w:kern w:val="2"/>
                <w:sz w:val="24"/>
                <w:szCs w:val="24"/>
                <w:lang w:eastAsia="en-GB"/>
                <w14:ligatures w14:val="standardContextual"/>
              </w:rPr>
              <w:tab/>
            </w:r>
            <w:r w:rsidR="00BF1029" w:rsidRPr="009B7B23">
              <w:rPr>
                <w:rStyle w:val="Hyperlink"/>
                <w:noProof/>
              </w:rPr>
              <w:t>Learning</w:t>
            </w:r>
            <w:r w:rsidR="00BF1029">
              <w:rPr>
                <w:noProof/>
                <w:webHidden/>
              </w:rPr>
              <w:tab/>
            </w:r>
            <w:r w:rsidR="00BF1029">
              <w:rPr>
                <w:noProof/>
                <w:webHidden/>
              </w:rPr>
              <w:fldChar w:fldCharType="begin"/>
            </w:r>
            <w:r w:rsidR="00BF1029">
              <w:rPr>
                <w:noProof/>
                <w:webHidden/>
              </w:rPr>
              <w:instrText xml:space="preserve"> PAGEREF _Toc226645833 \h </w:instrText>
            </w:r>
            <w:r w:rsidR="00BF1029">
              <w:rPr>
                <w:noProof/>
                <w:webHidden/>
              </w:rPr>
            </w:r>
            <w:r w:rsidR="00BF1029">
              <w:rPr>
                <w:noProof/>
                <w:webHidden/>
              </w:rPr>
              <w:fldChar w:fldCharType="separate"/>
            </w:r>
            <w:r w:rsidR="00BF1029">
              <w:rPr>
                <w:noProof/>
                <w:webHidden/>
              </w:rPr>
              <w:t>4</w:t>
            </w:r>
            <w:r w:rsidR="00BF1029">
              <w:rPr>
                <w:noProof/>
                <w:webHidden/>
              </w:rPr>
              <w:fldChar w:fldCharType="end"/>
            </w:r>
          </w:hyperlink>
        </w:p>
        <w:p w14:paraId="343FD990" w14:textId="62AAEFBA" w:rsidR="00BF1029" w:rsidRDefault="00FE0C8B">
          <w:pPr>
            <w:pStyle w:val="TOC1"/>
            <w:tabs>
              <w:tab w:val="left" w:pos="480"/>
              <w:tab w:val="right" w:leader="dot" w:pos="10456"/>
            </w:tabs>
            <w:rPr>
              <w:rFonts w:eastAsiaTheme="minorEastAsia"/>
              <w:noProof/>
              <w:kern w:val="2"/>
              <w:sz w:val="24"/>
              <w:szCs w:val="24"/>
              <w:lang w:eastAsia="en-GB"/>
              <w14:ligatures w14:val="standardContextual"/>
            </w:rPr>
          </w:pPr>
          <w:hyperlink w:anchor="_Toc226645834" w:history="1">
            <w:r w:rsidR="00BF1029" w:rsidRPr="009B7B23">
              <w:rPr>
                <w:rStyle w:val="Hyperlink"/>
                <w:noProof/>
              </w:rPr>
              <w:t>5.</w:t>
            </w:r>
            <w:r w:rsidR="00BF1029">
              <w:rPr>
                <w:rFonts w:eastAsiaTheme="minorEastAsia"/>
                <w:noProof/>
                <w:kern w:val="2"/>
                <w:sz w:val="24"/>
                <w:szCs w:val="24"/>
                <w:lang w:eastAsia="en-GB"/>
                <w14:ligatures w14:val="standardContextual"/>
              </w:rPr>
              <w:tab/>
            </w:r>
            <w:r w:rsidR="00BF1029" w:rsidRPr="009B7B23">
              <w:rPr>
                <w:rStyle w:val="Hyperlink"/>
                <w:noProof/>
              </w:rPr>
              <w:t>Resources</w:t>
            </w:r>
            <w:r w:rsidR="00BF1029">
              <w:rPr>
                <w:noProof/>
                <w:webHidden/>
              </w:rPr>
              <w:tab/>
            </w:r>
            <w:r w:rsidR="00BF1029">
              <w:rPr>
                <w:noProof/>
                <w:webHidden/>
              </w:rPr>
              <w:fldChar w:fldCharType="begin"/>
            </w:r>
            <w:r w:rsidR="00BF1029">
              <w:rPr>
                <w:noProof/>
                <w:webHidden/>
              </w:rPr>
              <w:instrText xml:space="preserve"> PAGEREF _Toc226645834 \h </w:instrText>
            </w:r>
            <w:r w:rsidR="00BF1029">
              <w:rPr>
                <w:noProof/>
                <w:webHidden/>
              </w:rPr>
            </w:r>
            <w:r w:rsidR="00BF1029">
              <w:rPr>
                <w:noProof/>
                <w:webHidden/>
              </w:rPr>
              <w:fldChar w:fldCharType="separate"/>
            </w:r>
            <w:r w:rsidR="00BF1029">
              <w:rPr>
                <w:noProof/>
                <w:webHidden/>
              </w:rPr>
              <w:t>5</w:t>
            </w:r>
            <w:r w:rsidR="00BF1029">
              <w:rPr>
                <w:noProof/>
                <w:webHidden/>
              </w:rPr>
              <w:fldChar w:fldCharType="end"/>
            </w:r>
          </w:hyperlink>
        </w:p>
        <w:p w14:paraId="108A3990" w14:textId="01793923" w:rsidR="00BF1029" w:rsidRDefault="00FE0C8B">
          <w:pPr>
            <w:pStyle w:val="TOC1"/>
            <w:tabs>
              <w:tab w:val="left" w:pos="480"/>
              <w:tab w:val="right" w:leader="dot" w:pos="10456"/>
            </w:tabs>
            <w:rPr>
              <w:rFonts w:eastAsiaTheme="minorEastAsia"/>
              <w:noProof/>
              <w:kern w:val="2"/>
              <w:sz w:val="24"/>
              <w:szCs w:val="24"/>
              <w:lang w:eastAsia="en-GB"/>
              <w14:ligatures w14:val="standardContextual"/>
            </w:rPr>
          </w:pPr>
          <w:hyperlink w:anchor="_Toc226645835" w:history="1">
            <w:r w:rsidR="00BF1029" w:rsidRPr="009B7B23">
              <w:rPr>
                <w:rStyle w:val="Hyperlink"/>
                <w:noProof/>
              </w:rPr>
              <w:t>6.</w:t>
            </w:r>
            <w:r w:rsidR="00BF1029">
              <w:rPr>
                <w:rFonts w:eastAsiaTheme="minorEastAsia"/>
                <w:noProof/>
                <w:kern w:val="2"/>
                <w:sz w:val="24"/>
                <w:szCs w:val="24"/>
                <w:lang w:eastAsia="en-GB"/>
                <w14:ligatures w14:val="standardContextual"/>
              </w:rPr>
              <w:tab/>
            </w:r>
            <w:r w:rsidR="00BF1029" w:rsidRPr="009B7B23">
              <w:rPr>
                <w:rStyle w:val="Hyperlink"/>
                <w:noProof/>
              </w:rPr>
              <w:t>Equipment</w:t>
            </w:r>
            <w:r w:rsidR="00BF1029">
              <w:rPr>
                <w:noProof/>
                <w:webHidden/>
              </w:rPr>
              <w:tab/>
            </w:r>
            <w:r w:rsidR="00BF1029">
              <w:rPr>
                <w:noProof/>
                <w:webHidden/>
              </w:rPr>
              <w:fldChar w:fldCharType="begin"/>
            </w:r>
            <w:r w:rsidR="00BF1029">
              <w:rPr>
                <w:noProof/>
                <w:webHidden/>
              </w:rPr>
              <w:instrText xml:space="preserve"> PAGEREF _Toc226645835 \h </w:instrText>
            </w:r>
            <w:r w:rsidR="00BF1029">
              <w:rPr>
                <w:noProof/>
                <w:webHidden/>
              </w:rPr>
            </w:r>
            <w:r w:rsidR="00BF1029">
              <w:rPr>
                <w:noProof/>
                <w:webHidden/>
              </w:rPr>
              <w:fldChar w:fldCharType="separate"/>
            </w:r>
            <w:r w:rsidR="00BF1029">
              <w:rPr>
                <w:noProof/>
                <w:webHidden/>
              </w:rPr>
              <w:t>5</w:t>
            </w:r>
            <w:r w:rsidR="00BF1029">
              <w:rPr>
                <w:noProof/>
                <w:webHidden/>
              </w:rPr>
              <w:fldChar w:fldCharType="end"/>
            </w:r>
          </w:hyperlink>
        </w:p>
        <w:p w14:paraId="21CF1165" w14:textId="49886BCF" w:rsidR="00BF1029" w:rsidRDefault="00FE0C8B">
          <w:pPr>
            <w:pStyle w:val="TOC1"/>
            <w:tabs>
              <w:tab w:val="left" w:pos="480"/>
              <w:tab w:val="right" w:leader="dot" w:pos="10456"/>
            </w:tabs>
            <w:rPr>
              <w:rFonts w:eastAsiaTheme="minorEastAsia"/>
              <w:noProof/>
              <w:kern w:val="2"/>
              <w:sz w:val="24"/>
              <w:szCs w:val="24"/>
              <w:lang w:eastAsia="en-GB"/>
              <w14:ligatures w14:val="standardContextual"/>
            </w:rPr>
          </w:pPr>
          <w:hyperlink w:anchor="_Toc226645836" w:history="1">
            <w:r w:rsidR="00BF1029" w:rsidRPr="009B7B23">
              <w:rPr>
                <w:rStyle w:val="Hyperlink"/>
                <w:noProof/>
              </w:rPr>
              <w:t>7.</w:t>
            </w:r>
            <w:r w:rsidR="00BF1029">
              <w:rPr>
                <w:rFonts w:eastAsiaTheme="minorEastAsia"/>
                <w:noProof/>
                <w:kern w:val="2"/>
                <w:sz w:val="24"/>
                <w:szCs w:val="24"/>
                <w:lang w:eastAsia="en-GB"/>
                <w14:ligatures w14:val="standardContextual"/>
              </w:rPr>
              <w:tab/>
            </w:r>
            <w:r w:rsidR="00BF1029" w:rsidRPr="009B7B23">
              <w:rPr>
                <w:rStyle w:val="Hyperlink"/>
                <w:noProof/>
              </w:rPr>
              <w:t>Remote Learning Platforms &amp; Online Learning Tools</w:t>
            </w:r>
            <w:r w:rsidR="00BF1029">
              <w:rPr>
                <w:noProof/>
                <w:webHidden/>
              </w:rPr>
              <w:tab/>
            </w:r>
            <w:r w:rsidR="00BF1029">
              <w:rPr>
                <w:noProof/>
                <w:webHidden/>
              </w:rPr>
              <w:fldChar w:fldCharType="begin"/>
            </w:r>
            <w:r w:rsidR="00BF1029">
              <w:rPr>
                <w:noProof/>
                <w:webHidden/>
              </w:rPr>
              <w:instrText xml:space="preserve"> PAGEREF _Toc226645836 \h </w:instrText>
            </w:r>
            <w:r w:rsidR="00BF1029">
              <w:rPr>
                <w:noProof/>
                <w:webHidden/>
              </w:rPr>
            </w:r>
            <w:r w:rsidR="00BF1029">
              <w:rPr>
                <w:noProof/>
                <w:webHidden/>
              </w:rPr>
              <w:fldChar w:fldCharType="separate"/>
            </w:r>
            <w:r w:rsidR="00BF1029">
              <w:rPr>
                <w:noProof/>
                <w:webHidden/>
              </w:rPr>
              <w:t>5</w:t>
            </w:r>
            <w:r w:rsidR="00BF1029">
              <w:rPr>
                <w:noProof/>
                <w:webHidden/>
              </w:rPr>
              <w:fldChar w:fldCharType="end"/>
            </w:r>
          </w:hyperlink>
        </w:p>
        <w:p w14:paraId="1FDB1F7E" w14:textId="45B90141" w:rsidR="00BF1029" w:rsidRDefault="00FE0C8B">
          <w:pPr>
            <w:pStyle w:val="TOC1"/>
            <w:tabs>
              <w:tab w:val="left" w:pos="480"/>
              <w:tab w:val="right" w:leader="dot" w:pos="10456"/>
            </w:tabs>
            <w:rPr>
              <w:rFonts w:eastAsiaTheme="minorEastAsia"/>
              <w:noProof/>
              <w:kern w:val="2"/>
              <w:sz w:val="24"/>
              <w:szCs w:val="24"/>
              <w:lang w:eastAsia="en-GB"/>
              <w14:ligatures w14:val="standardContextual"/>
            </w:rPr>
          </w:pPr>
          <w:hyperlink w:anchor="_Toc226645837" w:history="1">
            <w:r w:rsidR="00BF1029" w:rsidRPr="009B7B23">
              <w:rPr>
                <w:rStyle w:val="Hyperlink"/>
                <w:noProof/>
              </w:rPr>
              <w:t>8.</w:t>
            </w:r>
            <w:r w:rsidR="00BF1029">
              <w:rPr>
                <w:rFonts w:eastAsiaTheme="minorEastAsia"/>
                <w:noProof/>
                <w:kern w:val="2"/>
                <w:sz w:val="24"/>
                <w:szCs w:val="24"/>
                <w:lang w:eastAsia="en-GB"/>
                <w14:ligatures w14:val="standardContextual"/>
              </w:rPr>
              <w:tab/>
            </w:r>
            <w:r w:rsidR="00BF1029" w:rsidRPr="009B7B23">
              <w:rPr>
                <w:rStyle w:val="Hyperlink"/>
                <w:noProof/>
              </w:rPr>
              <w:t>Safeguarding</w:t>
            </w:r>
            <w:r w:rsidR="00BF1029">
              <w:rPr>
                <w:noProof/>
                <w:webHidden/>
              </w:rPr>
              <w:tab/>
            </w:r>
            <w:r w:rsidR="00BF1029">
              <w:rPr>
                <w:noProof/>
                <w:webHidden/>
              </w:rPr>
              <w:fldChar w:fldCharType="begin"/>
            </w:r>
            <w:r w:rsidR="00BF1029">
              <w:rPr>
                <w:noProof/>
                <w:webHidden/>
              </w:rPr>
              <w:instrText xml:space="preserve"> PAGEREF _Toc226645837 \h </w:instrText>
            </w:r>
            <w:r w:rsidR="00BF1029">
              <w:rPr>
                <w:noProof/>
                <w:webHidden/>
              </w:rPr>
            </w:r>
            <w:r w:rsidR="00BF1029">
              <w:rPr>
                <w:noProof/>
                <w:webHidden/>
              </w:rPr>
              <w:fldChar w:fldCharType="separate"/>
            </w:r>
            <w:r w:rsidR="00BF1029">
              <w:rPr>
                <w:noProof/>
                <w:webHidden/>
              </w:rPr>
              <w:t>6</w:t>
            </w:r>
            <w:r w:rsidR="00BF1029">
              <w:rPr>
                <w:noProof/>
                <w:webHidden/>
              </w:rPr>
              <w:fldChar w:fldCharType="end"/>
            </w:r>
          </w:hyperlink>
        </w:p>
        <w:p w14:paraId="3453E969" w14:textId="5F2C1E47" w:rsidR="00BF1029" w:rsidRDefault="00FE0C8B">
          <w:pPr>
            <w:pStyle w:val="TOC1"/>
            <w:tabs>
              <w:tab w:val="left" w:pos="480"/>
              <w:tab w:val="right" w:leader="dot" w:pos="10456"/>
            </w:tabs>
            <w:rPr>
              <w:rFonts w:eastAsiaTheme="minorEastAsia"/>
              <w:noProof/>
              <w:kern w:val="2"/>
              <w:sz w:val="24"/>
              <w:szCs w:val="24"/>
              <w:lang w:eastAsia="en-GB"/>
              <w14:ligatures w14:val="standardContextual"/>
            </w:rPr>
          </w:pPr>
          <w:hyperlink w:anchor="_Toc226645838" w:history="1">
            <w:r w:rsidR="00BF1029" w:rsidRPr="009B7B23">
              <w:rPr>
                <w:rStyle w:val="Hyperlink"/>
                <w:noProof/>
              </w:rPr>
              <w:t>9.</w:t>
            </w:r>
            <w:r w:rsidR="00BF1029">
              <w:rPr>
                <w:rFonts w:eastAsiaTheme="minorEastAsia"/>
                <w:noProof/>
                <w:kern w:val="2"/>
                <w:sz w:val="24"/>
                <w:szCs w:val="24"/>
                <w:lang w:eastAsia="en-GB"/>
                <w14:ligatures w14:val="standardContextual"/>
              </w:rPr>
              <w:tab/>
            </w:r>
            <w:r w:rsidR="00BF1029" w:rsidRPr="009B7B23">
              <w:rPr>
                <w:rStyle w:val="Hyperlink"/>
                <w:noProof/>
              </w:rPr>
              <w:t>Data Protection</w:t>
            </w:r>
            <w:r w:rsidR="00BF1029">
              <w:rPr>
                <w:noProof/>
                <w:webHidden/>
              </w:rPr>
              <w:tab/>
            </w:r>
            <w:r w:rsidR="00BF1029">
              <w:rPr>
                <w:noProof/>
                <w:webHidden/>
              </w:rPr>
              <w:fldChar w:fldCharType="begin"/>
            </w:r>
            <w:r w:rsidR="00BF1029">
              <w:rPr>
                <w:noProof/>
                <w:webHidden/>
              </w:rPr>
              <w:instrText xml:space="preserve"> PAGEREF _Toc226645838 \h </w:instrText>
            </w:r>
            <w:r w:rsidR="00BF1029">
              <w:rPr>
                <w:noProof/>
                <w:webHidden/>
              </w:rPr>
            </w:r>
            <w:r w:rsidR="00BF1029">
              <w:rPr>
                <w:noProof/>
                <w:webHidden/>
              </w:rPr>
              <w:fldChar w:fldCharType="separate"/>
            </w:r>
            <w:r w:rsidR="00BF1029">
              <w:rPr>
                <w:noProof/>
                <w:webHidden/>
              </w:rPr>
              <w:t>6</w:t>
            </w:r>
            <w:r w:rsidR="00BF1029">
              <w:rPr>
                <w:noProof/>
                <w:webHidden/>
              </w:rPr>
              <w:fldChar w:fldCharType="end"/>
            </w:r>
          </w:hyperlink>
        </w:p>
        <w:p w14:paraId="122E234F" w14:textId="1F15F7BB" w:rsidR="00BF1029" w:rsidRDefault="00FE0C8B">
          <w:pPr>
            <w:pStyle w:val="TOC1"/>
            <w:tabs>
              <w:tab w:val="left" w:pos="720"/>
              <w:tab w:val="right" w:leader="dot" w:pos="10456"/>
            </w:tabs>
            <w:rPr>
              <w:rFonts w:eastAsiaTheme="minorEastAsia"/>
              <w:noProof/>
              <w:kern w:val="2"/>
              <w:sz w:val="24"/>
              <w:szCs w:val="24"/>
              <w:lang w:eastAsia="en-GB"/>
              <w14:ligatures w14:val="standardContextual"/>
            </w:rPr>
          </w:pPr>
          <w:hyperlink w:anchor="_Toc226645839" w:history="1">
            <w:r w:rsidR="00BF1029" w:rsidRPr="009B7B23">
              <w:rPr>
                <w:rStyle w:val="Hyperlink"/>
                <w:noProof/>
              </w:rPr>
              <w:t>10.</w:t>
            </w:r>
            <w:r w:rsidR="00BF1029">
              <w:rPr>
                <w:rFonts w:eastAsiaTheme="minorEastAsia"/>
                <w:noProof/>
                <w:kern w:val="2"/>
                <w:sz w:val="24"/>
                <w:szCs w:val="24"/>
                <w:lang w:eastAsia="en-GB"/>
                <w14:ligatures w14:val="standardContextual"/>
              </w:rPr>
              <w:tab/>
            </w:r>
            <w:r w:rsidR="00BF1029" w:rsidRPr="009B7B23">
              <w:rPr>
                <w:rStyle w:val="Hyperlink"/>
                <w:noProof/>
              </w:rPr>
              <w:t>Wellbeing</w:t>
            </w:r>
            <w:r w:rsidR="00BF1029">
              <w:rPr>
                <w:noProof/>
                <w:webHidden/>
              </w:rPr>
              <w:tab/>
            </w:r>
            <w:r w:rsidR="00BF1029">
              <w:rPr>
                <w:noProof/>
                <w:webHidden/>
              </w:rPr>
              <w:fldChar w:fldCharType="begin"/>
            </w:r>
            <w:r w:rsidR="00BF1029">
              <w:rPr>
                <w:noProof/>
                <w:webHidden/>
              </w:rPr>
              <w:instrText xml:space="preserve"> PAGEREF _Toc226645839 \h </w:instrText>
            </w:r>
            <w:r w:rsidR="00BF1029">
              <w:rPr>
                <w:noProof/>
                <w:webHidden/>
              </w:rPr>
            </w:r>
            <w:r w:rsidR="00BF1029">
              <w:rPr>
                <w:noProof/>
                <w:webHidden/>
              </w:rPr>
              <w:fldChar w:fldCharType="separate"/>
            </w:r>
            <w:r w:rsidR="00BF1029">
              <w:rPr>
                <w:noProof/>
                <w:webHidden/>
              </w:rPr>
              <w:t>7</w:t>
            </w:r>
            <w:r w:rsidR="00BF1029">
              <w:rPr>
                <w:noProof/>
                <w:webHidden/>
              </w:rPr>
              <w:fldChar w:fldCharType="end"/>
            </w:r>
          </w:hyperlink>
        </w:p>
        <w:p w14:paraId="0F0D5017" w14:textId="5C8FE216" w:rsidR="00BF1029" w:rsidRDefault="00FE0C8B">
          <w:pPr>
            <w:pStyle w:val="TOC1"/>
            <w:tabs>
              <w:tab w:val="left" w:pos="480"/>
              <w:tab w:val="right" w:leader="dot" w:pos="10456"/>
            </w:tabs>
            <w:rPr>
              <w:rFonts w:eastAsiaTheme="minorEastAsia"/>
              <w:noProof/>
              <w:kern w:val="2"/>
              <w:sz w:val="24"/>
              <w:szCs w:val="24"/>
              <w:lang w:eastAsia="en-GB"/>
              <w14:ligatures w14:val="standardContextual"/>
            </w:rPr>
          </w:pPr>
          <w:hyperlink w:anchor="_Toc226645840" w:history="1">
            <w:r w:rsidR="00BF1029" w:rsidRPr="009B7B23">
              <w:rPr>
                <w:rStyle w:val="Hyperlink"/>
                <w:noProof/>
              </w:rPr>
              <w:t>11</w:t>
            </w:r>
            <w:r w:rsidR="00BF1029">
              <w:rPr>
                <w:rFonts w:eastAsiaTheme="minorEastAsia"/>
                <w:noProof/>
                <w:kern w:val="2"/>
                <w:sz w:val="24"/>
                <w:szCs w:val="24"/>
                <w:lang w:eastAsia="en-GB"/>
                <w14:ligatures w14:val="standardContextual"/>
              </w:rPr>
              <w:tab/>
            </w:r>
            <w:r w:rsidR="00073D73">
              <w:rPr>
                <w:rFonts w:eastAsia="Calibri" w:cstheme="minorHAnsi"/>
                <w:color w:val="000000" w:themeColor="text1"/>
              </w:rPr>
              <w:t>S</w:t>
            </w:r>
            <w:r w:rsidR="00073D73" w:rsidRPr="00073D73">
              <w:rPr>
                <w:rFonts w:eastAsia="Calibri" w:cstheme="minorHAnsi"/>
                <w:color w:val="000000" w:themeColor="text1"/>
              </w:rPr>
              <w:t>chool</w:t>
            </w:r>
            <w:r w:rsidR="00BF1029" w:rsidRPr="009B7B23">
              <w:rPr>
                <w:rStyle w:val="Hyperlink"/>
                <w:noProof/>
              </w:rPr>
              <w:t xml:space="preserve"> &amp; home communications</w:t>
            </w:r>
            <w:r w:rsidR="00BF1029">
              <w:rPr>
                <w:noProof/>
                <w:webHidden/>
              </w:rPr>
              <w:tab/>
            </w:r>
            <w:r w:rsidR="00BF1029">
              <w:rPr>
                <w:noProof/>
                <w:webHidden/>
              </w:rPr>
              <w:fldChar w:fldCharType="begin"/>
            </w:r>
            <w:r w:rsidR="00BF1029">
              <w:rPr>
                <w:noProof/>
                <w:webHidden/>
              </w:rPr>
              <w:instrText xml:space="preserve"> PAGEREF _Toc226645840 \h </w:instrText>
            </w:r>
            <w:r w:rsidR="00BF1029">
              <w:rPr>
                <w:noProof/>
                <w:webHidden/>
              </w:rPr>
            </w:r>
            <w:r w:rsidR="00BF1029">
              <w:rPr>
                <w:noProof/>
                <w:webHidden/>
              </w:rPr>
              <w:fldChar w:fldCharType="separate"/>
            </w:r>
            <w:r w:rsidR="00BF1029">
              <w:rPr>
                <w:noProof/>
                <w:webHidden/>
              </w:rPr>
              <w:t>7</w:t>
            </w:r>
            <w:r w:rsidR="00BF1029">
              <w:rPr>
                <w:noProof/>
                <w:webHidden/>
              </w:rPr>
              <w:fldChar w:fldCharType="end"/>
            </w:r>
          </w:hyperlink>
        </w:p>
        <w:p w14:paraId="0CC63349" w14:textId="3ABF3BBB" w:rsidR="00BF1029" w:rsidRDefault="00FE0C8B">
          <w:pPr>
            <w:pStyle w:val="TOC1"/>
            <w:tabs>
              <w:tab w:val="left" w:pos="720"/>
              <w:tab w:val="right" w:leader="dot" w:pos="10456"/>
            </w:tabs>
            <w:rPr>
              <w:rFonts w:eastAsiaTheme="minorEastAsia"/>
              <w:noProof/>
              <w:kern w:val="2"/>
              <w:sz w:val="24"/>
              <w:szCs w:val="24"/>
              <w:lang w:eastAsia="en-GB"/>
              <w14:ligatures w14:val="standardContextual"/>
            </w:rPr>
          </w:pPr>
          <w:hyperlink w:anchor="_Toc226645841" w:history="1">
            <w:r w:rsidR="00BF1029" w:rsidRPr="009B7B23">
              <w:rPr>
                <w:rStyle w:val="Hyperlink"/>
                <w:noProof/>
              </w:rPr>
              <w:t>12.</w:t>
            </w:r>
            <w:r w:rsidR="00BF1029">
              <w:rPr>
                <w:rFonts w:eastAsiaTheme="minorEastAsia"/>
                <w:noProof/>
                <w:kern w:val="2"/>
                <w:sz w:val="24"/>
                <w:szCs w:val="24"/>
                <w:lang w:eastAsia="en-GB"/>
                <w14:ligatures w14:val="standardContextual"/>
              </w:rPr>
              <w:tab/>
            </w:r>
            <w:r w:rsidR="00073D73">
              <w:rPr>
                <w:rFonts w:eastAsia="Calibri" w:cstheme="minorHAnsi"/>
                <w:color w:val="000000" w:themeColor="text1"/>
              </w:rPr>
              <w:t>S</w:t>
            </w:r>
            <w:r w:rsidR="00073D73" w:rsidRPr="00073D73">
              <w:rPr>
                <w:rFonts w:eastAsia="Calibri" w:cstheme="minorHAnsi"/>
                <w:color w:val="000000" w:themeColor="text1"/>
              </w:rPr>
              <w:t>chool</w:t>
            </w:r>
            <w:r w:rsidR="00BF1029" w:rsidRPr="009B7B23">
              <w:rPr>
                <w:rStyle w:val="Hyperlink"/>
                <w:noProof/>
              </w:rPr>
              <w:t xml:space="preserve"> Responsibilities</w:t>
            </w:r>
            <w:r w:rsidR="00BF1029">
              <w:rPr>
                <w:noProof/>
                <w:webHidden/>
              </w:rPr>
              <w:tab/>
            </w:r>
            <w:r w:rsidR="00BF1029">
              <w:rPr>
                <w:noProof/>
                <w:webHidden/>
              </w:rPr>
              <w:fldChar w:fldCharType="begin"/>
            </w:r>
            <w:r w:rsidR="00BF1029">
              <w:rPr>
                <w:noProof/>
                <w:webHidden/>
              </w:rPr>
              <w:instrText xml:space="preserve"> PAGEREF _Toc226645841 \h </w:instrText>
            </w:r>
            <w:r w:rsidR="00BF1029">
              <w:rPr>
                <w:noProof/>
                <w:webHidden/>
              </w:rPr>
            </w:r>
            <w:r w:rsidR="00BF1029">
              <w:rPr>
                <w:noProof/>
                <w:webHidden/>
              </w:rPr>
              <w:fldChar w:fldCharType="separate"/>
            </w:r>
            <w:r w:rsidR="00BF1029">
              <w:rPr>
                <w:noProof/>
                <w:webHidden/>
              </w:rPr>
              <w:t>7</w:t>
            </w:r>
            <w:r w:rsidR="00BF1029">
              <w:rPr>
                <w:noProof/>
                <w:webHidden/>
              </w:rPr>
              <w:fldChar w:fldCharType="end"/>
            </w:r>
          </w:hyperlink>
        </w:p>
        <w:p w14:paraId="2AAA4273" w14:textId="793C0B95" w:rsidR="00BF1029" w:rsidRDefault="00FE0C8B">
          <w:pPr>
            <w:pStyle w:val="TOC1"/>
            <w:tabs>
              <w:tab w:val="right" w:leader="dot" w:pos="10456"/>
            </w:tabs>
            <w:rPr>
              <w:rFonts w:eastAsiaTheme="minorEastAsia"/>
              <w:noProof/>
              <w:kern w:val="2"/>
              <w:sz w:val="24"/>
              <w:szCs w:val="24"/>
              <w:lang w:eastAsia="en-GB"/>
              <w14:ligatures w14:val="standardContextual"/>
            </w:rPr>
          </w:pPr>
          <w:hyperlink w:anchor="_Toc226645842" w:history="1">
            <w:r w:rsidR="00BF1029" w:rsidRPr="009B7B23">
              <w:rPr>
                <w:rStyle w:val="Hyperlink"/>
                <w:noProof/>
              </w:rPr>
              <w:t>Appendix 1: Pupil Code of Conduct / Behaviour Policy: Remote Learning Addendum</w:t>
            </w:r>
            <w:r w:rsidR="00BF1029">
              <w:rPr>
                <w:noProof/>
                <w:webHidden/>
              </w:rPr>
              <w:tab/>
            </w:r>
            <w:r w:rsidR="00BF1029">
              <w:rPr>
                <w:noProof/>
                <w:webHidden/>
              </w:rPr>
              <w:fldChar w:fldCharType="begin"/>
            </w:r>
            <w:r w:rsidR="00BF1029">
              <w:rPr>
                <w:noProof/>
                <w:webHidden/>
              </w:rPr>
              <w:instrText xml:space="preserve"> PAGEREF _Toc226645842 \h </w:instrText>
            </w:r>
            <w:r w:rsidR="00BF1029">
              <w:rPr>
                <w:noProof/>
                <w:webHidden/>
              </w:rPr>
            </w:r>
            <w:r w:rsidR="00BF1029">
              <w:rPr>
                <w:noProof/>
                <w:webHidden/>
              </w:rPr>
              <w:fldChar w:fldCharType="separate"/>
            </w:r>
            <w:r w:rsidR="00BF1029">
              <w:rPr>
                <w:noProof/>
                <w:webHidden/>
              </w:rPr>
              <w:t>10</w:t>
            </w:r>
            <w:r w:rsidR="00BF1029">
              <w:rPr>
                <w:noProof/>
                <w:webHidden/>
              </w:rPr>
              <w:fldChar w:fldCharType="end"/>
            </w:r>
          </w:hyperlink>
        </w:p>
        <w:p w14:paraId="60C401D4" w14:textId="6F5FCD8D" w:rsidR="00BF1029" w:rsidRDefault="00FE0C8B">
          <w:pPr>
            <w:pStyle w:val="TOC2"/>
            <w:rPr>
              <w:rFonts w:eastAsiaTheme="minorEastAsia"/>
              <w:noProof/>
              <w:kern w:val="2"/>
              <w:sz w:val="24"/>
              <w:szCs w:val="24"/>
              <w:lang w:eastAsia="en-GB"/>
              <w14:ligatures w14:val="standardContextual"/>
            </w:rPr>
          </w:pPr>
          <w:hyperlink w:anchor="_Toc226645843" w:history="1">
            <w:r w:rsidR="00BF1029" w:rsidRPr="009B7B23">
              <w:rPr>
                <w:rStyle w:val="Hyperlink"/>
                <w:noProof/>
              </w:rPr>
              <w:t>Introduction</w:t>
            </w:r>
            <w:r w:rsidR="00BF1029">
              <w:rPr>
                <w:noProof/>
                <w:webHidden/>
              </w:rPr>
              <w:tab/>
            </w:r>
            <w:r w:rsidR="00BF1029">
              <w:rPr>
                <w:noProof/>
                <w:webHidden/>
              </w:rPr>
              <w:fldChar w:fldCharType="begin"/>
            </w:r>
            <w:r w:rsidR="00BF1029">
              <w:rPr>
                <w:noProof/>
                <w:webHidden/>
              </w:rPr>
              <w:instrText xml:space="preserve"> PAGEREF _Toc226645843 \h </w:instrText>
            </w:r>
            <w:r w:rsidR="00BF1029">
              <w:rPr>
                <w:noProof/>
                <w:webHidden/>
              </w:rPr>
            </w:r>
            <w:r w:rsidR="00BF1029">
              <w:rPr>
                <w:noProof/>
                <w:webHidden/>
              </w:rPr>
              <w:fldChar w:fldCharType="separate"/>
            </w:r>
            <w:r w:rsidR="00BF1029">
              <w:rPr>
                <w:noProof/>
                <w:webHidden/>
              </w:rPr>
              <w:t>10</w:t>
            </w:r>
            <w:r w:rsidR="00BF1029">
              <w:rPr>
                <w:noProof/>
                <w:webHidden/>
              </w:rPr>
              <w:fldChar w:fldCharType="end"/>
            </w:r>
          </w:hyperlink>
        </w:p>
        <w:p w14:paraId="5A8709DD" w14:textId="2495D4F8" w:rsidR="00BF1029" w:rsidRDefault="00FE0C8B">
          <w:pPr>
            <w:pStyle w:val="TOC2"/>
            <w:rPr>
              <w:rFonts w:eastAsiaTheme="minorEastAsia"/>
              <w:noProof/>
              <w:kern w:val="2"/>
              <w:sz w:val="24"/>
              <w:szCs w:val="24"/>
              <w:lang w:eastAsia="en-GB"/>
              <w14:ligatures w14:val="standardContextual"/>
            </w:rPr>
          </w:pPr>
          <w:hyperlink w:anchor="_Toc226645844" w:history="1">
            <w:r w:rsidR="00BF1029" w:rsidRPr="009B7B23">
              <w:rPr>
                <w:rStyle w:val="Hyperlink"/>
                <w:noProof/>
              </w:rPr>
              <w:t>Pupils are responsible for:</w:t>
            </w:r>
            <w:r w:rsidR="00BF1029">
              <w:rPr>
                <w:noProof/>
                <w:webHidden/>
              </w:rPr>
              <w:tab/>
            </w:r>
            <w:r w:rsidR="00BF1029">
              <w:rPr>
                <w:noProof/>
                <w:webHidden/>
              </w:rPr>
              <w:fldChar w:fldCharType="begin"/>
            </w:r>
            <w:r w:rsidR="00BF1029">
              <w:rPr>
                <w:noProof/>
                <w:webHidden/>
              </w:rPr>
              <w:instrText xml:space="preserve"> PAGEREF _Toc226645844 \h </w:instrText>
            </w:r>
            <w:r w:rsidR="00BF1029">
              <w:rPr>
                <w:noProof/>
                <w:webHidden/>
              </w:rPr>
            </w:r>
            <w:r w:rsidR="00BF1029">
              <w:rPr>
                <w:noProof/>
                <w:webHidden/>
              </w:rPr>
              <w:fldChar w:fldCharType="separate"/>
            </w:r>
            <w:r w:rsidR="00BF1029">
              <w:rPr>
                <w:noProof/>
                <w:webHidden/>
              </w:rPr>
              <w:t>10</w:t>
            </w:r>
            <w:r w:rsidR="00BF1029">
              <w:rPr>
                <w:noProof/>
                <w:webHidden/>
              </w:rPr>
              <w:fldChar w:fldCharType="end"/>
            </w:r>
          </w:hyperlink>
        </w:p>
        <w:p w14:paraId="09925A0D" w14:textId="678B8052" w:rsidR="00BF1029" w:rsidRDefault="00FE0C8B">
          <w:pPr>
            <w:pStyle w:val="TOC1"/>
            <w:tabs>
              <w:tab w:val="right" w:leader="dot" w:pos="10456"/>
            </w:tabs>
            <w:rPr>
              <w:rFonts w:eastAsiaTheme="minorEastAsia"/>
              <w:noProof/>
              <w:kern w:val="2"/>
              <w:sz w:val="24"/>
              <w:szCs w:val="24"/>
              <w:lang w:eastAsia="en-GB"/>
              <w14:ligatures w14:val="standardContextual"/>
            </w:rPr>
          </w:pPr>
          <w:hyperlink w:anchor="_Toc226645845" w:history="1">
            <w:r w:rsidR="00BF1029" w:rsidRPr="009B7B23">
              <w:rPr>
                <w:rStyle w:val="Hyperlink"/>
                <w:noProof/>
              </w:rPr>
              <w:t>Appendix 2: Parental Code of Conduct: Remote Learning Addendum</w:t>
            </w:r>
            <w:r w:rsidR="00BF1029">
              <w:rPr>
                <w:noProof/>
                <w:webHidden/>
              </w:rPr>
              <w:tab/>
            </w:r>
            <w:r w:rsidR="00BF1029">
              <w:rPr>
                <w:noProof/>
                <w:webHidden/>
              </w:rPr>
              <w:fldChar w:fldCharType="begin"/>
            </w:r>
            <w:r w:rsidR="00BF1029">
              <w:rPr>
                <w:noProof/>
                <w:webHidden/>
              </w:rPr>
              <w:instrText xml:space="preserve"> PAGEREF _Toc226645845 \h </w:instrText>
            </w:r>
            <w:r w:rsidR="00BF1029">
              <w:rPr>
                <w:noProof/>
                <w:webHidden/>
              </w:rPr>
            </w:r>
            <w:r w:rsidR="00BF1029">
              <w:rPr>
                <w:noProof/>
                <w:webHidden/>
              </w:rPr>
              <w:fldChar w:fldCharType="separate"/>
            </w:r>
            <w:r w:rsidR="00BF1029">
              <w:rPr>
                <w:noProof/>
                <w:webHidden/>
              </w:rPr>
              <w:t>11</w:t>
            </w:r>
            <w:r w:rsidR="00BF1029">
              <w:rPr>
                <w:noProof/>
                <w:webHidden/>
              </w:rPr>
              <w:fldChar w:fldCharType="end"/>
            </w:r>
          </w:hyperlink>
        </w:p>
        <w:p w14:paraId="6989A6EA" w14:textId="4E955460" w:rsidR="0076260A" w:rsidRPr="00511D68" w:rsidRDefault="0076260A">
          <w:pPr>
            <w:rPr>
              <w:rFonts w:cstheme="minorHAnsi"/>
              <w:color w:val="000000" w:themeColor="text1"/>
            </w:rPr>
          </w:pPr>
          <w:r w:rsidRPr="00511D68">
            <w:rPr>
              <w:rFonts w:cstheme="minorHAnsi"/>
              <w:b/>
              <w:color w:val="000000" w:themeColor="text1"/>
            </w:rPr>
            <w:fldChar w:fldCharType="end"/>
          </w:r>
        </w:p>
      </w:sdtContent>
    </w:sdt>
    <w:p w14:paraId="77B4DE6E" w14:textId="61747E4A" w:rsidR="00A07CD3" w:rsidRPr="00511D68" w:rsidRDefault="00A07CD3">
      <w:pPr>
        <w:rPr>
          <w:rFonts w:cstheme="minorHAnsi"/>
          <w:color w:val="000000" w:themeColor="text1"/>
        </w:rPr>
      </w:pPr>
      <w:r w:rsidRPr="00511D68">
        <w:rPr>
          <w:rFonts w:cstheme="minorHAnsi"/>
          <w:color w:val="000000" w:themeColor="text1"/>
        </w:rPr>
        <w:br w:type="page"/>
      </w:r>
    </w:p>
    <w:p w14:paraId="18B52FCE" w14:textId="29ACE264" w:rsidR="00D475AF" w:rsidRPr="00511D68" w:rsidRDefault="00932176" w:rsidP="00932176">
      <w:pPr>
        <w:pStyle w:val="Heading1"/>
        <w:rPr>
          <w:color w:val="000000" w:themeColor="text1"/>
        </w:rPr>
      </w:pPr>
      <w:bookmarkStart w:id="12" w:name="_Toc55478994"/>
      <w:bookmarkStart w:id="13" w:name="_Toc226645830"/>
      <w:r w:rsidRPr="00511D68">
        <w:rPr>
          <w:color w:val="000000" w:themeColor="text1"/>
        </w:rPr>
        <w:lastRenderedPageBreak/>
        <w:t>1</w:t>
      </w:r>
      <w:r w:rsidR="008A4E45" w:rsidRPr="00511D68">
        <w:rPr>
          <w:color w:val="000000" w:themeColor="text1"/>
        </w:rPr>
        <w:t>.</w:t>
      </w:r>
      <w:r w:rsidRPr="00511D68">
        <w:rPr>
          <w:color w:val="000000" w:themeColor="text1"/>
        </w:rPr>
        <w:tab/>
      </w:r>
      <w:r w:rsidR="007E05C8" w:rsidRPr="00511D68">
        <w:rPr>
          <w:color w:val="000000" w:themeColor="text1"/>
        </w:rPr>
        <w:t>Introducing our Remote Learning Policy</w:t>
      </w:r>
      <w:bookmarkEnd w:id="12"/>
      <w:bookmarkEnd w:id="13"/>
    </w:p>
    <w:p w14:paraId="3D21197E" w14:textId="57B683E5" w:rsidR="00944C5E" w:rsidRPr="00511D68" w:rsidRDefault="00932176" w:rsidP="00932176">
      <w:pPr>
        <w:rPr>
          <w:color w:val="000000" w:themeColor="text1"/>
        </w:rPr>
      </w:pPr>
      <w:r w:rsidRPr="00511D68">
        <w:rPr>
          <w:color w:val="000000" w:themeColor="text1"/>
        </w:rPr>
        <w:t>1.1</w:t>
      </w:r>
      <w:r w:rsidRPr="00511D68">
        <w:rPr>
          <w:color w:val="000000" w:themeColor="text1"/>
        </w:rPr>
        <w:tab/>
      </w:r>
      <w:r w:rsidR="007B44AF" w:rsidRPr="00511D68">
        <w:rPr>
          <w:color w:val="000000" w:themeColor="text1"/>
        </w:rPr>
        <w:t xml:space="preserve">We recognise the importance of </w:t>
      </w:r>
      <w:r w:rsidR="00662970" w:rsidRPr="00511D68">
        <w:rPr>
          <w:color w:val="000000" w:themeColor="text1"/>
        </w:rPr>
        <w:t xml:space="preserve">maintaining high expectations in all areas of </w:t>
      </w:r>
      <w:bookmarkStart w:id="14" w:name="_Hlk188358802"/>
      <w:r w:rsidR="00662970" w:rsidRPr="00511D68">
        <w:rPr>
          <w:color w:val="000000" w:themeColor="text1"/>
        </w:rPr>
        <w:t>school</w:t>
      </w:r>
      <w:bookmarkEnd w:id="14"/>
      <w:r w:rsidR="00662970" w:rsidRPr="00511D68">
        <w:rPr>
          <w:color w:val="000000" w:themeColor="text1"/>
        </w:rPr>
        <w:t xml:space="preserve"> life and ensuring that all pupils have access to the learning resources and support they need to </w:t>
      </w:r>
      <w:r w:rsidR="001E309D" w:rsidRPr="00511D68">
        <w:rPr>
          <w:color w:val="000000" w:themeColor="text1"/>
        </w:rPr>
        <w:t>succeed, especially</w:t>
      </w:r>
      <w:r w:rsidR="00A0336A" w:rsidRPr="00511D68">
        <w:rPr>
          <w:color w:val="000000" w:themeColor="text1"/>
        </w:rPr>
        <w:t xml:space="preserve"> when they are unable to attend school in person</w:t>
      </w:r>
      <w:r w:rsidR="001556A4" w:rsidRPr="00511D68">
        <w:rPr>
          <w:color w:val="000000" w:themeColor="text1"/>
        </w:rPr>
        <w:t>.</w:t>
      </w:r>
    </w:p>
    <w:p w14:paraId="7C17D50C" w14:textId="5A775EC2" w:rsidR="004D2F15" w:rsidRPr="00511D68" w:rsidRDefault="00932176" w:rsidP="00932176">
      <w:pPr>
        <w:rPr>
          <w:rFonts w:eastAsiaTheme="minorEastAsia"/>
          <w:color w:val="000000" w:themeColor="text1"/>
        </w:rPr>
      </w:pPr>
      <w:r w:rsidRPr="00511D68">
        <w:rPr>
          <w:color w:val="000000" w:themeColor="text1"/>
        </w:rPr>
        <w:t>1.2</w:t>
      </w:r>
      <w:r w:rsidRPr="00511D68">
        <w:rPr>
          <w:color w:val="000000" w:themeColor="text1"/>
        </w:rPr>
        <w:tab/>
      </w:r>
      <w:r w:rsidR="5DD55046" w:rsidRPr="00511D68">
        <w:rPr>
          <w:color w:val="000000" w:themeColor="text1"/>
        </w:rPr>
        <w:t xml:space="preserve">Our Remote Learning Policy lays out the responsibilities of each of the members of our </w:t>
      </w:r>
      <w:r w:rsidR="00073D73" w:rsidRPr="00073D73">
        <w:rPr>
          <w:rFonts w:eastAsia="Calibri" w:cstheme="minorHAnsi"/>
          <w:color w:val="000000" w:themeColor="text1"/>
        </w:rPr>
        <w:t xml:space="preserve">school </w:t>
      </w:r>
      <w:r w:rsidR="5DD55046" w:rsidRPr="00511D68">
        <w:rPr>
          <w:color w:val="000000" w:themeColor="text1"/>
        </w:rPr>
        <w:t>community in relation to the provision of remote learning capability to our pupils</w:t>
      </w:r>
      <w:r w:rsidR="0010212B" w:rsidRPr="00511D68">
        <w:rPr>
          <w:color w:val="000000" w:themeColor="text1"/>
        </w:rPr>
        <w:t xml:space="preserve"> and details</w:t>
      </w:r>
      <w:r w:rsidR="00EE051C" w:rsidRPr="00511D68">
        <w:rPr>
          <w:color w:val="000000" w:themeColor="text1"/>
        </w:rPr>
        <w:t xml:space="preserve"> the </w:t>
      </w:r>
      <w:r w:rsidR="00804F93" w:rsidRPr="00511D68">
        <w:rPr>
          <w:color w:val="000000" w:themeColor="text1"/>
        </w:rPr>
        <w:t xml:space="preserve">practical and </w:t>
      </w:r>
      <w:r w:rsidR="00EE051C" w:rsidRPr="00511D68">
        <w:rPr>
          <w:color w:val="000000" w:themeColor="text1"/>
        </w:rPr>
        <w:t xml:space="preserve">operational </w:t>
      </w:r>
      <w:r w:rsidR="004D2F15" w:rsidRPr="00511D68">
        <w:rPr>
          <w:color w:val="000000" w:themeColor="text1"/>
        </w:rPr>
        <w:t>matters associated with this provision.</w:t>
      </w:r>
    </w:p>
    <w:p w14:paraId="639438ED" w14:textId="6761E1FA" w:rsidR="001E73BB" w:rsidRPr="00511D68" w:rsidRDefault="00932176" w:rsidP="00932176">
      <w:pPr>
        <w:rPr>
          <w:color w:val="000000" w:themeColor="text1"/>
        </w:rPr>
      </w:pPr>
      <w:r w:rsidRPr="00511D68">
        <w:rPr>
          <w:color w:val="000000" w:themeColor="text1"/>
        </w:rPr>
        <w:t>1.3</w:t>
      </w:r>
      <w:r w:rsidRPr="00511D68">
        <w:rPr>
          <w:color w:val="000000" w:themeColor="text1"/>
        </w:rPr>
        <w:tab/>
      </w:r>
      <w:r w:rsidR="00123318" w:rsidRPr="00511D68">
        <w:rPr>
          <w:color w:val="000000" w:themeColor="text1"/>
        </w:rPr>
        <w:t>It</w:t>
      </w:r>
      <w:r w:rsidR="00790608" w:rsidRPr="00511D68">
        <w:rPr>
          <w:color w:val="000000" w:themeColor="text1"/>
        </w:rPr>
        <w:t>s</w:t>
      </w:r>
      <w:r w:rsidR="001E73BB" w:rsidRPr="00511D68">
        <w:rPr>
          <w:color w:val="000000" w:themeColor="text1"/>
        </w:rPr>
        <w:t xml:space="preserve"> aims are</w:t>
      </w:r>
      <w:r w:rsidR="006B06C6" w:rsidRPr="00511D68">
        <w:rPr>
          <w:color w:val="000000" w:themeColor="text1"/>
        </w:rPr>
        <w:t xml:space="preserve"> </w:t>
      </w:r>
      <w:r w:rsidR="001E73BB" w:rsidRPr="00511D68">
        <w:rPr>
          <w:color w:val="000000" w:themeColor="text1"/>
        </w:rPr>
        <w:t>to:</w:t>
      </w:r>
    </w:p>
    <w:p w14:paraId="4C9FBD3D" w14:textId="0E508849" w:rsidR="0F3531F0" w:rsidRPr="00511D68" w:rsidRDefault="0F3531F0" w:rsidP="008A4E45">
      <w:pPr>
        <w:pStyle w:val="ListParagraph"/>
        <w:numPr>
          <w:ilvl w:val="0"/>
          <w:numId w:val="14"/>
        </w:numPr>
        <w:rPr>
          <w:color w:val="000000" w:themeColor="text1"/>
        </w:rPr>
      </w:pPr>
      <w:r w:rsidRPr="00511D68">
        <w:rPr>
          <w:rFonts w:eastAsia="Arial"/>
          <w:color w:val="000000" w:themeColor="text1"/>
        </w:rPr>
        <w:t>Set out a</w:t>
      </w:r>
      <w:r w:rsidR="0A1E5C33" w:rsidRPr="00511D68">
        <w:rPr>
          <w:rFonts w:eastAsia="Arial"/>
          <w:color w:val="000000" w:themeColor="text1"/>
        </w:rPr>
        <w:t xml:space="preserve"> framework for the effective operation of Remote Learning within our </w:t>
      </w:r>
      <w:r w:rsidR="00073D73" w:rsidRPr="00073D73">
        <w:rPr>
          <w:rFonts w:eastAsia="Calibri" w:cstheme="minorHAnsi"/>
          <w:color w:val="000000" w:themeColor="text1"/>
        </w:rPr>
        <w:t>school</w:t>
      </w:r>
      <w:r w:rsidR="00073D73">
        <w:rPr>
          <w:rFonts w:eastAsia="Calibri" w:cstheme="minorHAnsi"/>
          <w:color w:val="000000" w:themeColor="text1"/>
        </w:rPr>
        <w:t>.</w:t>
      </w:r>
    </w:p>
    <w:p w14:paraId="4F813C89" w14:textId="202AB577" w:rsidR="0F3531F0" w:rsidRPr="00511D68" w:rsidRDefault="0F3531F0" w:rsidP="008A4E45">
      <w:pPr>
        <w:pStyle w:val="ListParagraph"/>
        <w:numPr>
          <w:ilvl w:val="0"/>
          <w:numId w:val="14"/>
        </w:numPr>
        <w:rPr>
          <w:rFonts w:eastAsiaTheme="minorEastAsia"/>
          <w:color w:val="000000" w:themeColor="text1"/>
        </w:rPr>
      </w:pPr>
      <w:r w:rsidRPr="00511D68">
        <w:rPr>
          <w:rFonts w:eastAsia="Arial"/>
          <w:color w:val="000000" w:themeColor="text1"/>
        </w:rPr>
        <w:t xml:space="preserve">Set out </w:t>
      </w:r>
      <w:r w:rsidR="5743ADF5" w:rsidRPr="00511D68">
        <w:rPr>
          <w:rFonts w:eastAsia="Arial"/>
          <w:color w:val="000000" w:themeColor="text1"/>
        </w:rPr>
        <w:t xml:space="preserve">our </w:t>
      </w:r>
      <w:r w:rsidRPr="00511D68">
        <w:rPr>
          <w:rFonts w:eastAsia="Arial"/>
          <w:color w:val="000000" w:themeColor="text1"/>
        </w:rPr>
        <w:t xml:space="preserve">expectations for all members of the </w:t>
      </w:r>
      <w:r w:rsidR="00073D73" w:rsidRPr="00073D73">
        <w:rPr>
          <w:rFonts w:eastAsia="Calibri" w:cstheme="minorHAnsi"/>
          <w:color w:val="000000" w:themeColor="text1"/>
        </w:rPr>
        <w:t xml:space="preserve">school </w:t>
      </w:r>
      <w:r w:rsidRPr="00511D68">
        <w:rPr>
          <w:rFonts w:eastAsia="Arial"/>
          <w:color w:val="000000" w:themeColor="text1"/>
        </w:rPr>
        <w:t>community with regards to remote learning</w:t>
      </w:r>
      <w:r w:rsidR="569C6686" w:rsidRPr="00511D68">
        <w:rPr>
          <w:rFonts w:eastAsia="Arial"/>
          <w:color w:val="000000" w:themeColor="text1"/>
        </w:rPr>
        <w:t>.</w:t>
      </w:r>
    </w:p>
    <w:p w14:paraId="2D47D6EB" w14:textId="5B68C67A" w:rsidR="0F3531F0" w:rsidRPr="00511D68" w:rsidRDefault="0F3531F0" w:rsidP="008A4E45">
      <w:pPr>
        <w:pStyle w:val="ListParagraph"/>
        <w:numPr>
          <w:ilvl w:val="0"/>
          <w:numId w:val="14"/>
        </w:numPr>
        <w:rPr>
          <w:rFonts w:eastAsiaTheme="minorEastAsia"/>
          <w:color w:val="000000" w:themeColor="text1"/>
        </w:rPr>
      </w:pPr>
      <w:r w:rsidRPr="00511D68">
        <w:rPr>
          <w:rFonts w:eastAsia="Arial"/>
          <w:color w:val="000000" w:themeColor="text1"/>
        </w:rPr>
        <w:t xml:space="preserve">Ensure robust safeguarding measures continue to be in effect during the period of remote learning. </w:t>
      </w:r>
    </w:p>
    <w:p w14:paraId="5D9313AE" w14:textId="178A08F4" w:rsidR="002F3513" w:rsidRPr="00511D68" w:rsidRDefault="002F3513" w:rsidP="008A4E45">
      <w:pPr>
        <w:pStyle w:val="ListParagraph"/>
        <w:numPr>
          <w:ilvl w:val="0"/>
          <w:numId w:val="14"/>
        </w:numPr>
        <w:rPr>
          <w:rFonts w:eastAsiaTheme="minorEastAsia"/>
          <w:color w:val="000000" w:themeColor="text1"/>
        </w:rPr>
      </w:pPr>
      <w:r w:rsidRPr="00511D68">
        <w:rPr>
          <w:rFonts w:eastAsia="Arial"/>
          <w:color w:val="000000" w:themeColor="text1"/>
        </w:rPr>
        <w:t>Ensure pupils and staff are safe during remote learning.</w:t>
      </w:r>
    </w:p>
    <w:p w14:paraId="57869681" w14:textId="5B3CAC7C" w:rsidR="0F3531F0" w:rsidRPr="00511D68" w:rsidRDefault="0F3531F0" w:rsidP="008A4E45">
      <w:pPr>
        <w:pStyle w:val="ListParagraph"/>
        <w:numPr>
          <w:ilvl w:val="0"/>
          <w:numId w:val="14"/>
        </w:numPr>
        <w:rPr>
          <w:rFonts w:eastAsiaTheme="minorEastAsia"/>
          <w:color w:val="000000" w:themeColor="text1"/>
        </w:rPr>
      </w:pPr>
      <w:r w:rsidRPr="00511D68">
        <w:rPr>
          <w:rFonts w:eastAsia="Arial"/>
          <w:color w:val="000000" w:themeColor="text1"/>
        </w:rPr>
        <w:t>Ensure staff, parent, and pupil data remains secure and used in line with Data Protection regulations.</w:t>
      </w:r>
    </w:p>
    <w:p w14:paraId="6C133E63" w14:textId="69DE50FD" w:rsidR="3C960CD5" w:rsidRPr="00511D68" w:rsidRDefault="00932176" w:rsidP="00932176">
      <w:pPr>
        <w:rPr>
          <w:color w:val="000000" w:themeColor="text1"/>
        </w:rPr>
      </w:pPr>
      <w:r w:rsidRPr="00511D68">
        <w:rPr>
          <w:color w:val="000000" w:themeColor="text1"/>
        </w:rPr>
        <w:t>1.4</w:t>
      </w:r>
      <w:r w:rsidRPr="00511D68">
        <w:rPr>
          <w:color w:val="000000" w:themeColor="text1"/>
        </w:rPr>
        <w:tab/>
      </w:r>
      <w:r w:rsidR="3C960CD5" w:rsidRPr="00511D68">
        <w:rPr>
          <w:color w:val="000000" w:themeColor="text1"/>
        </w:rPr>
        <w:t xml:space="preserve">Our Remote Learning Policy </w:t>
      </w:r>
      <w:r w:rsidR="00AB41B1">
        <w:rPr>
          <w:color w:val="000000" w:themeColor="text1"/>
        </w:rPr>
        <w:t>may</w:t>
      </w:r>
      <w:r w:rsidR="426C0813" w:rsidRPr="00511D68">
        <w:rPr>
          <w:color w:val="000000" w:themeColor="text1"/>
        </w:rPr>
        <w:t xml:space="preserve"> change in line with changing events, technologies and </w:t>
      </w:r>
      <w:r w:rsidR="3D89A4CD" w:rsidRPr="00511D68">
        <w:rPr>
          <w:color w:val="000000" w:themeColor="text1"/>
        </w:rPr>
        <w:t>methodologies</w:t>
      </w:r>
      <w:r w:rsidR="426C0813" w:rsidRPr="00511D68">
        <w:rPr>
          <w:color w:val="000000" w:themeColor="text1"/>
        </w:rPr>
        <w:t xml:space="preserve"> and as such </w:t>
      </w:r>
      <w:r w:rsidR="08ABDCB8" w:rsidRPr="00511D68">
        <w:rPr>
          <w:color w:val="000000" w:themeColor="text1"/>
        </w:rPr>
        <w:t xml:space="preserve">will </w:t>
      </w:r>
      <w:r w:rsidR="004D3517" w:rsidRPr="00511D68">
        <w:rPr>
          <w:color w:val="000000" w:themeColor="text1"/>
        </w:rPr>
        <w:t xml:space="preserve">be </w:t>
      </w:r>
      <w:r w:rsidR="08ABDCB8" w:rsidRPr="00511D68">
        <w:rPr>
          <w:color w:val="000000" w:themeColor="text1"/>
        </w:rPr>
        <w:t>regularly revised</w:t>
      </w:r>
      <w:r w:rsidR="0078177C" w:rsidRPr="00511D68">
        <w:rPr>
          <w:color w:val="000000" w:themeColor="text1"/>
        </w:rPr>
        <w:t xml:space="preserve">. Any changes will be </w:t>
      </w:r>
      <w:r w:rsidR="08ABDCB8" w:rsidRPr="00511D68">
        <w:rPr>
          <w:color w:val="000000" w:themeColor="text1"/>
        </w:rPr>
        <w:t xml:space="preserve">communicated </w:t>
      </w:r>
      <w:r w:rsidR="000A4EC9" w:rsidRPr="00511D68">
        <w:rPr>
          <w:color w:val="000000" w:themeColor="text1"/>
        </w:rPr>
        <w:t>via our website</w:t>
      </w:r>
      <w:r w:rsidR="00C05B8B" w:rsidRPr="00511D68">
        <w:rPr>
          <w:color w:val="000000" w:themeColor="text1"/>
        </w:rPr>
        <w:t xml:space="preserve"> and using our regular communication channels.</w:t>
      </w:r>
    </w:p>
    <w:p w14:paraId="6A0DC581" w14:textId="3CA2058F" w:rsidR="6C4F4B35" w:rsidRPr="00511D68" w:rsidRDefault="6C4F4B35" w:rsidP="6C4F4B35">
      <w:pPr>
        <w:ind w:left="360"/>
        <w:rPr>
          <w:rFonts w:eastAsia="Arial" w:cstheme="minorHAnsi"/>
          <w:color w:val="000000" w:themeColor="text1"/>
          <w:highlight w:val="green"/>
        </w:rPr>
      </w:pPr>
    </w:p>
    <w:p w14:paraId="20608EF4" w14:textId="1E42A2EC" w:rsidR="00EE093C" w:rsidRPr="00511D68" w:rsidRDefault="00932176" w:rsidP="00932176">
      <w:pPr>
        <w:pStyle w:val="Heading1"/>
        <w:rPr>
          <w:color w:val="000000" w:themeColor="text1"/>
        </w:rPr>
      </w:pPr>
      <w:bookmarkStart w:id="15" w:name="_Toc55478995"/>
      <w:bookmarkStart w:id="16" w:name="_Toc226645831"/>
      <w:r w:rsidRPr="00511D68">
        <w:rPr>
          <w:color w:val="000000" w:themeColor="text1"/>
        </w:rPr>
        <w:t>2</w:t>
      </w:r>
      <w:r w:rsidR="008A4E45" w:rsidRPr="00511D68">
        <w:rPr>
          <w:color w:val="000000" w:themeColor="text1"/>
        </w:rPr>
        <w:t>.</w:t>
      </w:r>
      <w:r w:rsidRPr="00511D68">
        <w:rPr>
          <w:color w:val="000000" w:themeColor="text1"/>
        </w:rPr>
        <w:tab/>
      </w:r>
      <w:r w:rsidR="00B468B8" w:rsidRPr="00511D68">
        <w:rPr>
          <w:color w:val="000000" w:themeColor="text1"/>
        </w:rPr>
        <w:t>Scope &amp; Responsibilities</w:t>
      </w:r>
      <w:bookmarkEnd w:id="15"/>
      <w:bookmarkEnd w:id="16"/>
    </w:p>
    <w:p w14:paraId="3798FE9F" w14:textId="4D9EF976" w:rsidR="00570C49" w:rsidRPr="00511D68" w:rsidRDefault="00921934" w:rsidP="00921934">
      <w:pPr>
        <w:rPr>
          <w:color w:val="000000" w:themeColor="text1"/>
        </w:rPr>
      </w:pPr>
      <w:r w:rsidRPr="00073D73">
        <w:rPr>
          <w:color w:val="000000" w:themeColor="text1"/>
        </w:rPr>
        <w:t>2.1</w:t>
      </w:r>
      <w:r w:rsidRPr="00073D73">
        <w:rPr>
          <w:color w:val="000000" w:themeColor="text1"/>
        </w:rPr>
        <w:tab/>
      </w:r>
      <w:r w:rsidR="00570C49" w:rsidRPr="00073D73">
        <w:rPr>
          <w:color w:val="000000" w:themeColor="text1"/>
        </w:rPr>
        <w:t xml:space="preserve">This Policy applies to all staff </w:t>
      </w:r>
      <w:r w:rsidR="005C31CC" w:rsidRPr="00073D73">
        <w:rPr>
          <w:color w:val="000000" w:themeColor="text1"/>
        </w:rPr>
        <w:t>(</w:t>
      </w:r>
      <w:r w:rsidR="00570C49" w:rsidRPr="00073D73">
        <w:rPr>
          <w:color w:val="000000" w:themeColor="text1"/>
        </w:rPr>
        <w:t>including temporary staff, consultants, governors</w:t>
      </w:r>
      <w:r w:rsidR="00073D73" w:rsidRPr="00073D73">
        <w:rPr>
          <w:color w:val="000000" w:themeColor="text1"/>
        </w:rPr>
        <w:t xml:space="preserve">, </w:t>
      </w:r>
      <w:r w:rsidR="00570C49" w:rsidRPr="00073D73">
        <w:rPr>
          <w:color w:val="000000" w:themeColor="text1"/>
        </w:rPr>
        <w:t>volunteers</w:t>
      </w:r>
      <w:r w:rsidR="00570C49" w:rsidRPr="00511D68">
        <w:rPr>
          <w:color w:val="000000" w:themeColor="text1"/>
        </w:rPr>
        <w:t>, and contractors, and anyone else working on our behalf</w:t>
      </w:r>
      <w:r w:rsidR="005C31CC" w:rsidRPr="00511D68">
        <w:rPr>
          <w:color w:val="000000" w:themeColor="text1"/>
        </w:rPr>
        <w:t>), pupils, parents and carers.</w:t>
      </w:r>
      <w:r w:rsidR="00570C49" w:rsidRPr="00511D68">
        <w:rPr>
          <w:color w:val="000000" w:themeColor="text1"/>
        </w:rPr>
        <w:t xml:space="preserve"> </w:t>
      </w:r>
    </w:p>
    <w:p w14:paraId="036CEDAF" w14:textId="28D9D1CC" w:rsidR="00570C49" w:rsidRPr="00511D68" w:rsidRDefault="00921934" w:rsidP="00921934">
      <w:pPr>
        <w:rPr>
          <w:color w:val="000000" w:themeColor="text1"/>
        </w:rPr>
      </w:pPr>
      <w:r w:rsidRPr="00511D68">
        <w:rPr>
          <w:color w:val="000000" w:themeColor="text1"/>
        </w:rPr>
        <w:t>2.2</w:t>
      </w:r>
      <w:r w:rsidRPr="00511D68">
        <w:rPr>
          <w:color w:val="000000" w:themeColor="text1"/>
        </w:rPr>
        <w:tab/>
      </w:r>
      <w:r w:rsidR="00570C49" w:rsidRPr="00511D68">
        <w:rPr>
          <w:color w:val="000000" w:themeColor="text1"/>
        </w:rPr>
        <w:t xml:space="preserve">All staff are responsible for reading and understanding this policy before carrying out tasks </w:t>
      </w:r>
      <w:r w:rsidR="00EB606A" w:rsidRPr="00511D68">
        <w:rPr>
          <w:color w:val="000000" w:themeColor="text1"/>
        </w:rPr>
        <w:t>relating to remote lear</w:t>
      </w:r>
      <w:r w:rsidR="009F25E3" w:rsidRPr="00511D68">
        <w:rPr>
          <w:color w:val="000000" w:themeColor="text1"/>
        </w:rPr>
        <w:t>n</w:t>
      </w:r>
      <w:r w:rsidR="00EB606A" w:rsidRPr="00511D68">
        <w:rPr>
          <w:color w:val="000000" w:themeColor="text1"/>
        </w:rPr>
        <w:t>ing</w:t>
      </w:r>
      <w:r w:rsidR="00570C49" w:rsidRPr="00511D68">
        <w:rPr>
          <w:color w:val="000000" w:themeColor="text1"/>
        </w:rPr>
        <w:t xml:space="preserve">, and for following this policy, including reporting any suspected breaches of it to </w:t>
      </w:r>
      <w:r w:rsidR="00872DFE" w:rsidRPr="00511D68">
        <w:rPr>
          <w:color w:val="000000" w:themeColor="text1"/>
        </w:rPr>
        <w:t>the app</w:t>
      </w:r>
      <w:r w:rsidR="007431DC" w:rsidRPr="00511D68">
        <w:rPr>
          <w:color w:val="000000" w:themeColor="text1"/>
        </w:rPr>
        <w:t xml:space="preserve">ropriate Senior Leader </w:t>
      </w:r>
      <w:r w:rsidR="007431DC" w:rsidRPr="00073D73">
        <w:rPr>
          <w:color w:val="000000" w:themeColor="text1"/>
        </w:rPr>
        <w:t>or Governor</w:t>
      </w:r>
      <w:r w:rsidR="00073D73" w:rsidRPr="00073D73">
        <w:rPr>
          <w:color w:val="000000" w:themeColor="text1"/>
        </w:rPr>
        <w:t>.</w:t>
      </w:r>
    </w:p>
    <w:p w14:paraId="04E716D6" w14:textId="3C8202C1" w:rsidR="00570C49" w:rsidRPr="00511D68" w:rsidRDefault="00921934" w:rsidP="00921934">
      <w:pPr>
        <w:rPr>
          <w:color w:val="000000" w:themeColor="text1"/>
        </w:rPr>
      </w:pPr>
      <w:r w:rsidRPr="00511D68">
        <w:rPr>
          <w:color w:val="000000" w:themeColor="text1"/>
        </w:rPr>
        <w:t>2.3</w:t>
      </w:r>
      <w:r w:rsidRPr="00511D68">
        <w:rPr>
          <w:color w:val="000000" w:themeColor="text1"/>
        </w:rPr>
        <w:tab/>
      </w:r>
      <w:r w:rsidR="00570C49" w:rsidRPr="00511D68">
        <w:rPr>
          <w:color w:val="000000" w:themeColor="text1"/>
        </w:rPr>
        <w:t xml:space="preserve">All leaders are responsible for ensuring their team read and understand this policy before carrying out </w:t>
      </w:r>
      <w:r w:rsidR="007431DC" w:rsidRPr="00511D68">
        <w:rPr>
          <w:color w:val="000000" w:themeColor="text1"/>
        </w:rPr>
        <w:t xml:space="preserve">related </w:t>
      </w:r>
      <w:r w:rsidR="00570C49" w:rsidRPr="00511D68">
        <w:rPr>
          <w:color w:val="000000" w:themeColor="text1"/>
        </w:rPr>
        <w:t>tasks, and that they follow this policy, including reporting any suspected breaches of it.</w:t>
      </w:r>
    </w:p>
    <w:p w14:paraId="6B3DE7AB" w14:textId="1313288A" w:rsidR="00570C49" w:rsidRPr="00511D68" w:rsidRDefault="00921934" w:rsidP="00921934">
      <w:pPr>
        <w:rPr>
          <w:color w:val="000000" w:themeColor="text1"/>
        </w:rPr>
      </w:pPr>
      <w:r w:rsidRPr="00511D68">
        <w:rPr>
          <w:color w:val="000000" w:themeColor="text1"/>
        </w:rPr>
        <w:t>2.4</w:t>
      </w:r>
      <w:r w:rsidRPr="00511D68">
        <w:rPr>
          <w:color w:val="000000" w:themeColor="text1"/>
        </w:rPr>
        <w:tab/>
      </w:r>
      <w:r w:rsidR="00570C49" w:rsidRPr="00511D68">
        <w:rPr>
          <w:color w:val="000000" w:themeColor="text1"/>
        </w:rPr>
        <w:t xml:space="preserve">Our </w:t>
      </w:r>
      <w:r w:rsidR="00171056" w:rsidRPr="00511D68">
        <w:rPr>
          <w:color w:val="000000" w:themeColor="text1"/>
        </w:rPr>
        <w:t>Govern</w:t>
      </w:r>
      <w:r w:rsidR="00525B5C" w:rsidRPr="00511D68">
        <w:rPr>
          <w:color w:val="000000" w:themeColor="text1"/>
        </w:rPr>
        <w:t>i</w:t>
      </w:r>
      <w:r w:rsidR="008C60B6" w:rsidRPr="00511D68">
        <w:rPr>
          <w:color w:val="000000" w:themeColor="text1"/>
        </w:rPr>
        <w:t>n</w:t>
      </w:r>
      <w:r w:rsidR="00525B5C" w:rsidRPr="00511D68">
        <w:rPr>
          <w:color w:val="000000" w:themeColor="text1"/>
        </w:rPr>
        <w:t>g Body</w:t>
      </w:r>
      <w:r w:rsidR="00171056" w:rsidRPr="00511D68">
        <w:rPr>
          <w:color w:val="000000" w:themeColor="text1"/>
        </w:rPr>
        <w:t xml:space="preserve">, </w:t>
      </w:r>
      <w:r w:rsidR="00645EB4" w:rsidRPr="00511D68">
        <w:rPr>
          <w:color w:val="000000" w:themeColor="text1"/>
        </w:rPr>
        <w:t xml:space="preserve">Headteacher, Senior Leadership Team, Designated </w:t>
      </w:r>
      <w:r w:rsidR="005F75FD" w:rsidRPr="00511D68">
        <w:rPr>
          <w:color w:val="000000" w:themeColor="text1"/>
        </w:rPr>
        <w:t>Safeguarding Lead</w:t>
      </w:r>
      <w:r w:rsidR="007C4CB1" w:rsidRPr="00511D68">
        <w:rPr>
          <w:color w:val="000000" w:themeColor="text1"/>
        </w:rPr>
        <w:t xml:space="preserve"> (DSL)</w:t>
      </w:r>
      <w:r w:rsidR="00F80742" w:rsidRPr="00511D68">
        <w:rPr>
          <w:color w:val="000000" w:themeColor="text1"/>
        </w:rPr>
        <w:t>, SENCO</w:t>
      </w:r>
      <w:r w:rsidR="00DB0EAA" w:rsidRPr="00511D68">
        <w:rPr>
          <w:color w:val="000000" w:themeColor="text1"/>
        </w:rPr>
        <w:t>, IT Staff</w:t>
      </w:r>
      <w:r w:rsidR="00F80742" w:rsidRPr="00511D68">
        <w:rPr>
          <w:color w:val="000000" w:themeColor="text1"/>
        </w:rPr>
        <w:t xml:space="preserve"> </w:t>
      </w:r>
      <w:r w:rsidR="005F75FD" w:rsidRPr="00511D68">
        <w:rPr>
          <w:color w:val="000000" w:themeColor="text1"/>
        </w:rPr>
        <w:t xml:space="preserve">and </w:t>
      </w:r>
      <w:r w:rsidR="00570C49" w:rsidRPr="00511D68">
        <w:rPr>
          <w:color w:val="000000" w:themeColor="text1"/>
        </w:rPr>
        <w:t>Data Protection Officer</w:t>
      </w:r>
      <w:r w:rsidR="007C4CB1" w:rsidRPr="00511D68">
        <w:rPr>
          <w:color w:val="000000" w:themeColor="text1"/>
        </w:rPr>
        <w:t xml:space="preserve"> (DPO)</w:t>
      </w:r>
      <w:r w:rsidR="00570C49" w:rsidRPr="00511D68">
        <w:rPr>
          <w:color w:val="000000" w:themeColor="text1"/>
        </w:rPr>
        <w:t xml:space="preserve"> </w:t>
      </w:r>
      <w:r w:rsidR="005F75FD" w:rsidRPr="00511D68">
        <w:rPr>
          <w:color w:val="000000" w:themeColor="text1"/>
        </w:rPr>
        <w:t>are</w:t>
      </w:r>
      <w:r w:rsidR="00570C49" w:rsidRPr="00511D68">
        <w:rPr>
          <w:color w:val="000000" w:themeColor="text1"/>
        </w:rPr>
        <w:t xml:space="preserve"> responsible for dealing with breaches of this policy, including suspected breaches, identified risks, and monitoring compliance with this policy.</w:t>
      </w:r>
    </w:p>
    <w:p w14:paraId="43CAF66B" w14:textId="392BE1FD" w:rsidR="009D6889" w:rsidRPr="00511D68" w:rsidRDefault="008A4E45" w:rsidP="008A4E45">
      <w:pPr>
        <w:pStyle w:val="ListParagraph"/>
        <w:ind w:left="0"/>
        <w:rPr>
          <w:color w:val="000000" w:themeColor="text1"/>
        </w:rPr>
      </w:pPr>
      <w:r w:rsidRPr="00511D68">
        <w:rPr>
          <w:color w:val="000000" w:themeColor="text1"/>
        </w:rPr>
        <w:t>2.5</w:t>
      </w:r>
      <w:r w:rsidRPr="00511D68">
        <w:rPr>
          <w:color w:val="000000" w:themeColor="text1"/>
        </w:rPr>
        <w:tab/>
      </w:r>
      <w:r w:rsidR="009D6889" w:rsidRPr="00511D68">
        <w:rPr>
          <w:color w:val="000000" w:themeColor="text1"/>
        </w:rPr>
        <w:t xml:space="preserve">This policy </w:t>
      </w:r>
      <w:r w:rsidR="005B39DC">
        <w:rPr>
          <w:color w:val="000000" w:themeColor="text1"/>
        </w:rPr>
        <w:t>should</w:t>
      </w:r>
      <w:r w:rsidR="009D5186" w:rsidRPr="00511D68">
        <w:rPr>
          <w:color w:val="000000" w:themeColor="text1"/>
        </w:rPr>
        <w:t xml:space="preserve"> </w:t>
      </w:r>
      <w:r w:rsidR="009D6889" w:rsidRPr="00511D68">
        <w:rPr>
          <w:color w:val="000000" w:themeColor="text1"/>
        </w:rPr>
        <w:t xml:space="preserve">be read in conjunction with the </w:t>
      </w:r>
      <w:r w:rsidR="00073D73" w:rsidRPr="00073D73">
        <w:rPr>
          <w:rFonts w:eastAsia="Calibri" w:cstheme="minorHAnsi"/>
          <w:color w:val="000000" w:themeColor="text1"/>
        </w:rPr>
        <w:t xml:space="preserve">school </w:t>
      </w:r>
      <w:r w:rsidR="009D6889" w:rsidRPr="00511D68">
        <w:rPr>
          <w:color w:val="000000" w:themeColor="text1"/>
        </w:rPr>
        <w:t>HR advice and guidance.</w:t>
      </w:r>
    </w:p>
    <w:p w14:paraId="7F64C187" w14:textId="77777777" w:rsidR="009D6889" w:rsidRPr="00511D68" w:rsidRDefault="009D6889" w:rsidP="00921934">
      <w:pPr>
        <w:rPr>
          <w:color w:val="000000" w:themeColor="text1"/>
        </w:rPr>
      </w:pPr>
    </w:p>
    <w:p w14:paraId="765E6FCD" w14:textId="16DF0A2A" w:rsidR="00B75ADB" w:rsidRPr="00511D68" w:rsidRDefault="0031770F" w:rsidP="0031770F">
      <w:pPr>
        <w:pStyle w:val="Heading1"/>
        <w:rPr>
          <w:color w:val="000000" w:themeColor="text1"/>
        </w:rPr>
      </w:pPr>
      <w:bookmarkStart w:id="17" w:name="_Toc55478996"/>
      <w:bookmarkStart w:id="18" w:name="_Toc226645832"/>
      <w:bookmarkStart w:id="19" w:name="_Hlk53398706"/>
      <w:r w:rsidRPr="00511D68">
        <w:rPr>
          <w:color w:val="000000" w:themeColor="text1"/>
        </w:rPr>
        <w:t>3</w:t>
      </w:r>
      <w:r w:rsidR="00874CD6" w:rsidRPr="00511D68">
        <w:rPr>
          <w:color w:val="000000" w:themeColor="text1"/>
        </w:rPr>
        <w:t>.</w:t>
      </w:r>
      <w:r w:rsidRPr="00511D68">
        <w:rPr>
          <w:color w:val="000000" w:themeColor="text1"/>
        </w:rPr>
        <w:tab/>
      </w:r>
      <w:r w:rsidR="002846D7" w:rsidRPr="00511D68">
        <w:rPr>
          <w:color w:val="000000" w:themeColor="text1"/>
        </w:rPr>
        <w:t>The legal framework</w:t>
      </w:r>
      <w:bookmarkEnd w:id="17"/>
      <w:bookmarkEnd w:id="18"/>
    </w:p>
    <w:p w14:paraId="31D68777" w14:textId="5761082F" w:rsidR="009818EF" w:rsidRPr="00511D68" w:rsidRDefault="00921934" w:rsidP="00921934">
      <w:pPr>
        <w:spacing w:after="0"/>
        <w:rPr>
          <w:rFonts w:cstheme="minorHAnsi"/>
          <w:color w:val="000000" w:themeColor="text1"/>
        </w:rPr>
      </w:pPr>
      <w:r w:rsidRPr="00511D68">
        <w:rPr>
          <w:rFonts w:cstheme="minorHAnsi"/>
          <w:color w:val="000000" w:themeColor="text1"/>
        </w:rPr>
        <w:t>3.1</w:t>
      </w:r>
      <w:r w:rsidRPr="00511D68">
        <w:rPr>
          <w:rFonts w:cstheme="minorHAnsi"/>
          <w:color w:val="000000" w:themeColor="text1"/>
        </w:rPr>
        <w:tab/>
      </w:r>
      <w:r w:rsidR="00CB01CC" w:rsidRPr="00511D68">
        <w:rPr>
          <w:rFonts w:cstheme="minorHAnsi"/>
          <w:color w:val="000000" w:themeColor="text1"/>
        </w:rPr>
        <w:t xml:space="preserve">Relevant legislation, </w:t>
      </w:r>
      <w:r w:rsidR="00223A4E" w:rsidRPr="00511D68">
        <w:rPr>
          <w:rFonts w:cstheme="minorHAnsi"/>
          <w:color w:val="000000" w:themeColor="text1"/>
        </w:rPr>
        <w:t>s</w:t>
      </w:r>
      <w:r w:rsidR="00CB01CC" w:rsidRPr="00511D68">
        <w:rPr>
          <w:rFonts w:cstheme="minorHAnsi"/>
          <w:color w:val="000000" w:themeColor="text1"/>
        </w:rPr>
        <w:t xml:space="preserve">tatutory </w:t>
      </w:r>
      <w:r w:rsidR="00223A4E" w:rsidRPr="00511D68">
        <w:rPr>
          <w:rFonts w:cstheme="minorHAnsi"/>
          <w:color w:val="000000" w:themeColor="text1"/>
        </w:rPr>
        <w:t>i</w:t>
      </w:r>
      <w:r w:rsidR="00CB01CC" w:rsidRPr="00511D68">
        <w:rPr>
          <w:rFonts w:cstheme="minorHAnsi"/>
          <w:color w:val="000000" w:themeColor="text1"/>
        </w:rPr>
        <w:t xml:space="preserve">nstruments, </w:t>
      </w:r>
      <w:r w:rsidR="00223A4E" w:rsidRPr="00511D68">
        <w:rPr>
          <w:rFonts w:cstheme="minorHAnsi"/>
          <w:color w:val="000000" w:themeColor="text1"/>
        </w:rPr>
        <w:t>s</w:t>
      </w:r>
      <w:r w:rsidR="00CB01CC" w:rsidRPr="00511D68">
        <w:rPr>
          <w:rFonts w:cstheme="minorHAnsi"/>
          <w:color w:val="000000" w:themeColor="text1"/>
        </w:rPr>
        <w:t>tatutory guidance and</w:t>
      </w:r>
      <w:r w:rsidR="008410F9" w:rsidRPr="00511D68">
        <w:rPr>
          <w:rFonts w:cstheme="minorHAnsi"/>
          <w:color w:val="000000" w:themeColor="text1"/>
        </w:rPr>
        <w:t xml:space="preserve"> Department for Education</w:t>
      </w:r>
      <w:r w:rsidR="00C20A74" w:rsidRPr="00511D68">
        <w:rPr>
          <w:rFonts w:cstheme="minorHAnsi"/>
          <w:color w:val="000000" w:themeColor="text1"/>
        </w:rPr>
        <w:t xml:space="preserve"> </w:t>
      </w:r>
      <w:r w:rsidR="00C31CDA" w:rsidRPr="00511D68">
        <w:rPr>
          <w:rFonts w:cstheme="minorHAnsi"/>
          <w:color w:val="000000" w:themeColor="text1"/>
        </w:rPr>
        <w:t>guidelines</w:t>
      </w:r>
      <w:r w:rsidR="00C20A74" w:rsidRPr="00511D68">
        <w:rPr>
          <w:rFonts w:cstheme="minorHAnsi"/>
          <w:color w:val="000000" w:themeColor="text1"/>
        </w:rPr>
        <w:t xml:space="preserve"> are </w:t>
      </w:r>
      <w:r w:rsidR="00B3456B" w:rsidRPr="00511D68">
        <w:rPr>
          <w:rFonts w:cstheme="minorHAnsi"/>
          <w:color w:val="000000" w:themeColor="text1"/>
        </w:rPr>
        <w:t>detailed</w:t>
      </w:r>
      <w:r w:rsidR="00C20A74" w:rsidRPr="00511D68">
        <w:rPr>
          <w:rFonts w:cstheme="minorHAnsi"/>
          <w:color w:val="000000" w:themeColor="text1"/>
        </w:rPr>
        <w:t xml:space="preserve"> below</w:t>
      </w:r>
      <w:r w:rsidR="009818EF" w:rsidRPr="00511D68">
        <w:rPr>
          <w:rFonts w:cstheme="minorHAnsi"/>
          <w:color w:val="000000" w:themeColor="text1"/>
        </w:rPr>
        <w:t>:</w:t>
      </w:r>
    </w:p>
    <w:p w14:paraId="3128939F" w14:textId="0401E016" w:rsidR="000B280B" w:rsidRPr="00511D68" w:rsidRDefault="000B280B" w:rsidP="008A4E45">
      <w:pPr>
        <w:pStyle w:val="ListParagraph"/>
        <w:numPr>
          <w:ilvl w:val="0"/>
          <w:numId w:val="1"/>
        </w:numPr>
        <w:spacing w:after="0"/>
        <w:rPr>
          <w:rFonts w:cstheme="minorHAnsi"/>
          <w:color w:val="000000" w:themeColor="text1"/>
        </w:rPr>
      </w:pPr>
      <w:r w:rsidRPr="00511D68">
        <w:rPr>
          <w:rFonts w:cstheme="minorHAnsi"/>
          <w:color w:val="000000" w:themeColor="text1"/>
        </w:rPr>
        <w:t>Equality Act 2010</w:t>
      </w:r>
    </w:p>
    <w:p w14:paraId="7CB4175F" w14:textId="2ABC4221" w:rsidR="000B280B" w:rsidRPr="00511D68" w:rsidRDefault="000B280B" w:rsidP="008A4E45">
      <w:pPr>
        <w:pStyle w:val="ListParagraph"/>
        <w:numPr>
          <w:ilvl w:val="0"/>
          <w:numId w:val="1"/>
        </w:numPr>
        <w:spacing w:after="0"/>
        <w:rPr>
          <w:rFonts w:cstheme="minorHAnsi"/>
          <w:color w:val="000000" w:themeColor="text1"/>
        </w:rPr>
      </w:pPr>
      <w:r w:rsidRPr="00511D68">
        <w:rPr>
          <w:rFonts w:cstheme="minorHAnsi"/>
          <w:color w:val="000000" w:themeColor="text1"/>
        </w:rPr>
        <w:t>Education Act 2004</w:t>
      </w:r>
    </w:p>
    <w:p w14:paraId="23F184D6" w14:textId="659F07C8" w:rsidR="000B280B" w:rsidRPr="00511D68" w:rsidRDefault="000B280B" w:rsidP="008A4E45">
      <w:pPr>
        <w:pStyle w:val="ListParagraph"/>
        <w:numPr>
          <w:ilvl w:val="0"/>
          <w:numId w:val="1"/>
        </w:numPr>
        <w:spacing w:after="0"/>
        <w:rPr>
          <w:rFonts w:cstheme="minorHAnsi"/>
          <w:color w:val="000000" w:themeColor="text1"/>
        </w:rPr>
      </w:pPr>
      <w:r w:rsidRPr="00511D68">
        <w:rPr>
          <w:rFonts w:cstheme="minorHAnsi"/>
          <w:color w:val="000000" w:themeColor="text1"/>
        </w:rPr>
        <w:t>The General Data Protection Regulation (</w:t>
      </w:r>
      <w:r w:rsidR="00EA7975" w:rsidRPr="00511D68">
        <w:rPr>
          <w:rFonts w:cstheme="minorHAnsi"/>
          <w:color w:val="000000" w:themeColor="text1"/>
        </w:rPr>
        <w:t xml:space="preserve">UK </w:t>
      </w:r>
      <w:r w:rsidRPr="00511D68">
        <w:rPr>
          <w:rFonts w:cstheme="minorHAnsi"/>
          <w:color w:val="000000" w:themeColor="text1"/>
        </w:rPr>
        <w:t>GDPR)</w:t>
      </w:r>
    </w:p>
    <w:p w14:paraId="0381B9D2" w14:textId="0DBA4B32" w:rsidR="000B280B" w:rsidRPr="00511D68" w:rsidRDefault="000B280B" w:rsidP="008A4E45">
      <w:pPr>
        <w:pStyle w:val="ListParagraph"/>
        <w:numPr>
          <w:ilvl w:val="0"/>
          <w:numId w:val="1"/>
        </w:numPr>
        <w:spacing w:after="0"/>
        <w:rPr>
          <w:rFonts w:cstheme="minorHAnsi"/>
          <w:color w:val="000000" w:themeColor="text1"/>
        </w:rPr>
      </w:pPr>
      <w:r w:rsidRPr="00511D68">
        <w:rPr>
          <w:rFonts w:cstheme="minorHAnsi"/>
          <w:color w:val="000000" w:themeColor="text1"/>
        </w:rPr>
        <w:t>Data Protection Act 2018</w:t>
      </w:r>
    </w:p>
    <w:p w14:paraId="1768A0F8" w14:textId="572DE6DE" w:rsidR="000B280B" w:rsidRPr="00511D68" w:rsidRDefault="000B280B" w:rsidP="008A4E45">
      <w:pPr>
        <w:pStyle w:val="ListParagraph"/>
        <w:numPr>
          <w:ilvl w:val="0"/>
          <w:numId w:val="1"/>
        </w:numPr>
        <w:spacing w:after="0"/>
        <w:rPr>
          <w:rFonts w:cstheme="minorHAnsi"/>
          <w:color w:val="000000" w:themeColor="text1"/>
        </w:rPr>
      </w:pPr>
      <w:r w:rsidRPr="00511D68">
        <w:rPr>
          <w:rFonts w:cstheme="minorHAnsi"/>
          <w:color w:val="000000" w:themeColor="text1"/>
        </w:rPr>
        <w:t xml:space="preserve">DfE </w:t>
      </w:r>
      <w:r w:rsidRPr="00236315">
        <w:rPr>
          <w:rFonts w:cstheme="minorHAnsi"/>
          <w:color w:val="00B050"/>
        </w:rPr>
        <w:t>‘Keeping children safe in education’</w:t>
      </w:r>
    </w:p>
    <w:p w14:paraId="23F41B51" w14:textId="6152773F" w:rsidR="000B280B" w:rsidRPr="00511D68" w:rsidRDefault="000B280B" w:rsidP="008A4E45">
      <w:pPr>
        <w:pStyle w:val="ListParagraph"/>
        <w:numPr>
          <w:ilvl w:val="0"/>
          <w:numId w:val="1"/>
        </w:numPr>
        <w:spacing w:after="0"/>
        <w:rPr>
          <w:rFonts w:cstheme="minorHAnsi"/>
          <w:color w:val="000000" w:themeColor="text1"/>
        </w:rPr>
      </w:pPr>
      <w:r w:rsidRPr="00511D68">
        <w:rPr>
          <w:rFonts w:cstheme="minorHAnsi"/>
          <w:color w:val="000000" w:themeColor="text1"/>
        </w:rPr>
        <w:t>DfE (20</w:t>
      </w:r>
      <w:r w:rsidR="00EA7975" w:rsidRPr="00511D68">
        <w:rPr>
          <w:rFonts w:cstheme="minorHAnsi"/>
          <w:color w:val="000000" w:themeColor="text1"/>
        </w:rPr>
        <w:t>24</w:t>
      </w:r>
      <w:r w:rsidRPr="00511D68">
        <w:rPr>
          <w:rFonts w:cstheme="minorHAnsi"/>
          <w:color w:val="000000" w:themeColor="text1"/>
        </w:rPr>
        <w:t>) ‘</w:t>
      </w:r>
      <w:r w:rsidR="00EA7975" w:rsidRPr="00511D68">
        <w:rPr>
          <w:rFonts w:cstheme="minorHAnsi"/>
          <w:color w:val="000000" w:themeColor="text1"/>
        </w:rPr>
        <w:t>Working together to improve school attendance’</w:t>
      </w:r>
    </w:p>
    <w:p w14:paraId="66C8C85E" w14:textId="64AD6669" w:rsidR="000B280B" w:rsidRPr="00511D68" w:rsidRDefault="000B280B" w:rsidP="008A4E45">
      <w:pPr>
        <w:pStyle w:val="ListParagraph"/>
        <w:numPr>
          <w:ilvl w:val="0"/>
          <w:numId w:val="1"/>
        </w:numPr>
        <w:spacing w:after="0"/>
        <w:rPr>
          <w:rFonts w:cstheme="minorHAnsi"/>
          <w:color w:val="000000" w:themeColor="text1"/>
        </w:rPr>
      </w:pPr>
      <w:r w:rsidRPr="00511D68">
        <w:rPr>
          <w:rFonts w:cstheme="minorHAnsi"/>
          <w:color w:val="000000" w:themeColor="text1"/>
        </w:rPr>
        <w:lastRenderedPageBreak/>
        <w:t xml:space="preserve">DfE (2017) ‘Special educational needs and disability code of practice: 0 to 25 years’ </w:t>
      </w:r>
    </w:p>
    <w:p w14:paraId="3FBBA51A" w14:textId="6361CB29" w:rsidR="000B280B" w:rsidRPr="00511D68" w:rsidRDefault="000B280B" w:rsidP="008A4E45">
      <w:pPr>
        <w:pStyle w:val="ListParagraph"/>
        <w:numPr>
          <w:ilvl w:val="0"/>
          <w:numId w:val="1"/>
        </w:numPr>
        <w:spacing w:after="0"/>
        <w:rPr>
          <w:rFonts w:cstheme="minorHAnsi"/>
          <w:color w:val="000000" w:themeColor="text1"/>
        </w:rPr>
      </w:pPr>
      <w:r w:rsidRPr="00511D68">
        <w:rPr>
          <w:rFonts w:cstheme="minorHAnsi"/>
          <w:color w:val="000000" w:themeColor="text1"/>
        </w:rPr>
        <w:t>DfE (20</w:t>
      </w:r>
      <w:r w:rsidR="00EA7975" w:rsidRPr="00511D68">
        <w:rPr>
          <w:rFonts w:cstheme="minorHAnsi"/>
          <w:color w:val="000000" w:themeColor="text1"/>
        </w:rPr>
        <w:t>22</w:t>
      </w:r>
      <w:r w:rsidRPr="00511D68">
        <w:rPr>
          <w:rFonts w:cstheme="minorHAnsi"/>
          <w:color w:val="000000" w:themeColor="text1"/>
        </w:rPr>
        <w:t xml:space="preserve">) ‘Health and safety: responsibilities and duties for schools’ </w:t>
      </w:r>
    </w:p>
    <w:p w14:paraId="1CB99FF4" w14:textId="16AF65EF" w:rsidR="000B280B" w:rsidRPr="00511D68" w:rsidRDefault="000B280B" w:rsidP="008A4E45">
      <w:pPr>
        <w:pStyle w:val="ListParagraph"/>
        <w:numPr>
          <w:ilvl w:val="0"/>
          <w:numId w:val="1"/>
        </w:numPr>
        <w:spacing w:after="0"/>
        <w:rPr>
          <w:rFonts w:cstheme="minorHAnsi"/>
          <w:color w:val="000000" w:themeColor="text1"/>
        </w:rPr>
      </w:pPr>
      <w:r w:rsidRPr="00511D68">
        <w:rPr>
          <w:rFonts w:cstheme="minorHAnsi"/>
          <w:color w:val="000000" w:themeColor="text1"/>
        </w:rPr>
        <w:t xml:space="preserve">DfE (2018) ‘Health and safety for school children’ </w:t>
      </w:r>
    </w:p>
    <w:p w14:paraId="1B2E203F" w14:textId="045085AD" w:rsidR="009818EF" w:rsidRPr="00511D68" w:rsidRDefault="000B280B" w:rsidP="008A4E45">
      <w:pPr>
        <w:pStyle w:val="ListParagraph"/>
        <w:numPr>
          <w:ilvl w:val="0"/>
          <w:numId w:val="1"/>
        </w:numPr>
        <w:spacing w:after="0"/>
        <w:rPr>
          <w:rFonts w:cstheme="minorHAnsi"/>
          <w:color w:val="000000" w:themeColor="text1"/>
        </w:rPr>
      </w:pPr>
      <w:r w:rsidRPr="00511D68">
        <w:rPr>
          <w:rFonts w:cstheme="minorHAnsi"/>
          <w:color w:val="000000" w:themeColor="text1"/>
        </w:rPr>
        <w:t>DfE (20</w:t>
      </w:r>
      <w:r w:rsidR="00EA7975" w:rsidRPr="00511D68">
        <w:rPr>
          <w:rFonts w:cstheme="minorHAnsi"/>
          <w:color w:val="000000" w:themeColor="text1"/>
        </w:rPr>
        <w:t>24</w:t>
      </w:r>
      <w:r w:rsidRPr="00511D68">
        <w:rPr>
          <w:rFonts w:cstheme="minorHAnsi"/>
          <w:color w:val="000000" w:themeColor="text1"/>
        </w:rPr>
        <w:t xml:space="preserve">) ‘Children missing education’ </w:t>
      </w:r>
      <w:r w:rsidR="00C20A74" w:rsidRPr="00511D68">
        <w:rPr>
          <w:rFonts w:cstheme="minorHAnsi"/>
          <w:color w:val="000000" w:themeColor="text1"/>
        </w:rPr>
        <w:t xml:space="preserve"> </w:t>
      </w:r>
    </w:p>
    <w:p w14:paraId="0224BC2F" w14:textId="77777777" w:rsidR="004249F8" w:rsidRPr="00511D68" w:rsidRDefault="004249F8" w:rsidP="004249F8">
      <w:pPr>
        <w:pStyle w:val="ListParagraph"/>
        <w:spacing w:after="0"/>
        <w:rPr>
          <w:rFonts w:cstheme="minorHAnsi"/>
          <w:color w:val="000000" w:themeColor="text1"/>
        </w:rPr>
      </w:pPr>
    </w:p>
    <w:p w14:paraId="6F092D35" w14:textId="4E184223" w:rsidR="004249F8" w:rsidRPr="00511D68" w:rsidRDefault="00921934" w:rsidP="00921934">
      <w:pPr>
        <w:rPr>
          <w:color w:val="000000" w:themeColor="text1"/>
        </w:rPr>
      </w:pPr>
      <w:r w:rsidRPr="00511D68">
        <w:rPr>
          <w:color w:val="000000" w:themeColor="text1"/>
        </w:rPr>
        <w:t>3.2</w:t>
      </w:r>
      <w:r w:rsidRPr="00511D68">
        <w:rPr>
          <w:color w:val="000000" w:themeColor="text1"/>
        </w:rPr>
        <w:tab/>
      </w:r>
      <w:r w:rsidR="00BE09D7" w:rsidRPr="00511D68">
        <w:rPr>
          <w:color w:val="000000" w:themeColor="text1"/>
        </w:rPr>
        <w:t xml:space="preserve">The latest </w:t>
      </w:r>
      <w:r w:rsidR="00CA3C69" w:rsidRPr="00511D68">
        <w:rPr>
          <w:color w:val="000000" w:themeColor="text1"/>
        </w:rPr>
        <w:t>Government</w:t>
      </w:r>
      <w:r w:rsidR="00B0771B" w:rsidRPr="00511D68">
        <w:rPr>
          <w:color w:val="000000" w:themeColor="text1"/>
        </w:rPr>
        <w:t xml:space="preserve"> </w:t>
      </w:r>
      <w:r w:rsidR="00BE09D7" w:rsidRPr="00511D68">
        <w:rPr>
          <w:color w:val="000000" w:themeColor="text1"/>
        </w:rPr>
        <w:t>guidance can be found at</w:t>
      </w:r>
      <w:r w:rsidR="00827990" w:rsidRPr="00511D68">
        <w:rPr>
          <w:color w:val="000000" w:themeColor="text1"/>
        </w:rPr>
        <w:t xml:space="preserve">: </w:t>
      </w:r>
      <w:r w:rsidR="009D6889" w:rsidRPr="00511D68">
        <w:rPr>
          <w:color w:val="000000" w:themeColor="text1"/>
        </w:rPr>
        <w:t xml:space="preserve"> </w:t>
      </w:r>
      <w:hyperlink r:id="rId14" w:history="1">
        <w:r w:rsidR="00EA7975" w:rsidRPr="00511D68">
          <w:rPr>
            <w:rStyle w:val="Hyperlink"/>
            <w:color w:val="000000" w:themeColor="text1"/>
          </w:rPr>
          <w:t>https://www.gov.uk/government/publications/providing-remote-education-guidance-for-schools/providing-remote-education-guidance-for-schools</w:t>
        </w:r>
      </w:hyperlink>
      <w:r w:rsidR="00EA7975" w:rsidRPr="00511D68">
        <w:rPr>
          <w:color w:val="000000" w:themeColor="text1"/>
        </w:rPr>
        <w:t xml:space="preserve"> </w:t>
      </w:r>
    </w:p>
    <w:p w14:paraId="2431AE7D" w14:textId="248D32B9" w:rsidR="002B4420" w:rsidRPr="00511D68" w:rsidRDefault="00921934" w:rsidP="00921934">
      <w:pPr>
        <w:rPr>
          <w:color w:val="000000" w:themeColor="text1"/>
        </w:rPr>
      </w:pPr>
      <w:r w:rsidRPr="00511D68">
        <w:rPr>
          <w:color w:val="000000" w:themeColor="text1"/>
        </w:rPr>
        <w:t>3.</w:t>
      </w:r>
      <w:r w:rsidR="00F35D13" w:rsidRPr="00511D68">
        <w:rPr>
          <w:color w:val="000000" w:themeColor="text1"/>
        </w:rPr>
        <w:t>3</w:t>
      </w:r>
      <w:r w:rsidRPr="00511D68">
        <w:rPr>
          <w:color w:val="000000" w:themeColor="text1"/>
        </w:rPr>
        <w:tab/>
      </w:r>
      <w:r w:rsidR="002B4420" w:rsidRPr="00511D68">
        <w:rPr>
          <w:color w:val="000000" w:themeColor="text1"/>
        </w:rPr>
        <w:t xml:space="preserve">This Policy operates in conjunction with the following </w:t>
      </w:r>
      <w:r w:rsidR="00073D73" w:rsidRPr="00073D73">
        <w:rPr>
          <w:rFonts w:eastAsia="Calibri" w:cstheme="minorHAnsi"/>
          <w:color w:val="000000" w:themeColor="text1"/>
        </w:rPr>
        <w:t xml:space="preserve">school </w:t>
      </w:r>
      <w:r w:rsidR="002B4420" w:rsidRPr="00511D68">
        <w:rPr>
          <w:color w:val="000000" w:themeColor="text1"/>
        </w:rPr>
        <w:t>policies:</w:t>
      </w:r>
      <w:r w:rsidR="009C0F9A" w:rsidRPr="00511D68">
        <w:rPr>
          <w:color w:val="000000" w:themeColor="text1"/>
        </w:rPr>
        <w:t xml:space="preserve"> </w:t>
      </w:r>
    </w:p>
    <w:p w14:paraId="73B10031" w14:textId="77777777" w:rsidR="00E94C43" w:rsidRPr="00073D73" w:rsidRDefault="00E94C43" w:rsidP="008A4E45">
      <w:pPr>
        <w:pStyle w:val="ListParagraph"/>
        <w:numPr>
          <w:ilvl w:val="0"/>
          <w:numId w:val="2"/>
        </w:numPr>
        <w:spacing w:after="0"/>
        <w:rPr>
          <w:rFonts w:cstheme="minorHAnsi"/>
          <w:color w:val="000000" w:themeColor="text1"/>
        </w:rPr>
      </w:pPr>
      <w:r w:rsidRPr="00073D73">
        <w:rPr>
          <w:rFonts w:cstheme="minorHAnsi"/>
          <w:color w:val="000000" w:themeColor="text1"/>
        </w:rPr>
        <w:t>Accessibility Policy</w:t>
      </w:r>
    </w:p>
    <w:p w14:paraId="686144F8" w14:textId="77777777" w:rsidR="00E94C43" w:rsidRPr="00073D73" w:rsidRDefault="00E94C43" w:rsidP="008A4E45">
      <w:pPr>
        <w:pStyle w:val="ListParagraph"/>
        <w:numPr>
          <w:ilvl w:val="0"/>
          <w:numId w:val="2"/>
        </w:numPr>
        <w:spacing w:after="0"/>
        <w:rPr>
          <w:rFonts w:cstheme="minorHAnsi"/>
          <w:color w:val="000000" w:themeColor="text1"/>
        </w:rPr>
      </w:pPr>
      <w:r w:rsidRPr="00073D73">
        <w:rPr>
          <w:rFonts w:cstheme="minorHAnsi"/>
          <w:color w:val="000000" w:themeColor="text1"/>
        </w:rPr>
        <w:t>Assessment Policy</w:t>
      </w:r>
    </w:p>
    <w:p w14:paraId="769FD0F5" w14:textId="57DFB747" w:rsidR="00E94C43" w:rsidRPr="00073D73" w:rsidRDefault="00E94C43" w:rsidP="008A4E45">
      <w:pPr>
        <w:pStyle w:val="ListParagraph"/>
        <w:numPr>
          <w:ilvl w:val="0"/>
          <w:numId w:val="2"/>
        </w:numPr>
        <w:spacing w:after="0"/>
        <w:rPr>
          <w:rFonts w:cstheme="minorHAnsi"/>
          <w:color w:val="000000" w:themeColor="text1"/>
        </w:rPr>
      </w:pPr>
      <w:r w:rsidRPr="00073D73">
        <w:rPr>
          <w:rFonts w:cstheme="minorHAnsi"/>
          <w:color w:val="000000" w:themeColor="text1"/>
        </w:rPr>
        <w:t>Attendance Policy</w:t>
      </w:r>
    </w:p>
    <w:p w14:paraId="6C20324D" w14:textId="2C2CB215" w:rsidR="00E94C43" w:rsidRPr="00073D73" w:rsidRDefault="00E94C43" w:rsidP="008A4E45">
      <w:pPr>
        <w:pStyle w:val="ListParagraph"/>
        <w:numPr>
          <w:ilvl w:val="0"/>
          <w:numId w:val="2"/>
        </w:numPr>
        <w:spacing w:after="0"/>
        <w:rPr>
          <w:rFonts w:cstheme="minorHAnsi"/>
          <w:color w:val="000000" w:themeColor="text1"/>
        </w:rPr>
      </w:pPr>
      <w:r w:rsidRPr="00073D73">
        <w:rPr>
          <w:rFonts w:cstheme="minorHAnsi"/>
          <w:color w:val="000000" w:themeColor="text1"/>
        </w:rPr>
        <w:t>Behaviou</w:t>
      </w:r>
      <w:r w:rsidR="00073D73" w:rsidRPr="00073D73">
        <w:rPr>
          <w:rFonts w:cstheme="minorHAnsi"/>
          <w:color w:val="000000" w:themeColor="text1"/>
        </w:rPr>
        <w:t>r</w:t>
      </w:r>
      <w:r w:rsidRPr="00073D73">
        <w:rPr>
          <w:rFonts w:cstheme="minorHAnsi"/>
          <w:color w:val="000000" w:themeColor="text1"/>
        </w:rPr>
        <w:t xml:space="preserve"> Policy</w:t>
      </w:r>
    </w:p>
    <w:p w14:paraId="2A369202" w14:textId="77777777" w:rsidR="00E94C43" w:rsidRPr="00511D68" w:rsidRDefault="00E94C43" w:rsidP="008A4E45">
      <w:pPr>
        <w:pStyle w:val="ListParagraph"/>
        <w:numPr>
          <w:ilvl w:val="0"/>
          <w:numId w:val="2"/>
        </w:numPr>
        <w:spacing w:after="0"/>
        <w:rPr>
          <w:rFonts w:cstheme="minorHAnsi"/>
          <w:color w:val="000000" w:themeColor="text1"/>
        </w:rPr>
      </w:pPr>
      <w:r w:rsidRPr="00511D68">
        <w:rPr>
          <w:rFonts w:cstheme="minorHAnsi"/>
          <w:color w:val="000000" w:themeColor="text1"/>
        </w:rPr>
        <w:t>Bring Your Own Device Policy</w:t>
      </w:r>
    </w:p>
    <w:p w14:paraId="0A8C2F12" w14:textId="77777777" w:rsidR="00E94C43" w:rsidRPr="00511D68" w:rsidRDefault="00E94C43" w:rsidP="008A4E45">
      <w:pPr>
        <w:pStyle w:val="ListParagraph"/>
        <w:numPr>
          <w:ilvl w:val="0"/>
          <w:numId w:val="2"/>
        </w:numPr>
        <w:spacing w:after="0"/>
        <w:rPr>
          <w:rFonts w:cstheme="minorHAnsi"/>
          <w:color w:val="000000" w:themeColor="text1"/>
        </w:rPr>
      </w:pPr>
      <w:r w:rsidRPr="00511D68">
        <w:rPr>
          <w:rFonts w:cstheme="minorHAnsi"/>
          <w:color w:val="000000" w:themeColor="text1"/>
        </w:rPr>
        <w:t>Child Protection and Safeguarding Policy</w:t>
      </w:r>
    </w:p>
    <w:p w14:paraId="3EF67EEF" w14:textId="59191B3D" w:rsidR="00E94C43" w:rsidRPr="00511D68" w:rsidRDefault="00E94C43" w:rsidP="008A4E45">
      <w:pPr>
        <w:pStyle w:val="ListParagraph"/>
        <w:numPr>
          <w:ilvl w:val="0"/>
          <w:numId w:val="2"/>
        </w:numPr>
        <w:spacing w:after="0"/>
        <w:rPr>
          <w:rFonts w:cstheme="minorHAnsi"/>
          <w:color w:val="000000" w:themeColor="text1"/>
        </w:rPr>
      </w:pPr>
      <w:r w:rsidRPr="00511D68">
        <w:rPr>
          <w:rFonts w:cstheme="minorHAnsi"/>
          <w:color w:val="000000" w:themeColor="text1"/>
        </w:rPr>
        <w:t xml:space="preserve">Children Missing </w:t>
      </w:r>
      <w:r w:rsidR="000D2A83" w:rsidRPr="00511D68">
        <w:rPr>
          <w:rFonts w:cstheme="minorHAnsi"/>
          <w:color w:val="000000" w:themeColor="text1"/>
        </w:rPr>
        <w:t>in</w:t>
      </w:r>
      <w:r w:rsidR="00AC4CEB" w:rsidRPr="00511D68">
        <w:rPr>
          <w:rFonts w:cstheme="minorHAnsi"/>
          <w:color w:val="000000" w:themeColor="text1"/>
        </w:rPr>
        <w:t xml:space="preserve"> </w:t>
      </w:r>
      <w:r w:rsidRPr="00511D68">
        <w:rPr>
          <w:rFonts w:cstheme="minorHAnsi"/>
          <w:color w:val="000000" w:themeColor="text1"/>
        </w:rPr>
        <w:t>Education Policy</w:t>
      </w:r>
    </w:p>
    <w:p w14:paraId="117075E9" w14:textId="7994F787" w:rsidR="00E94C43" w:rsidRPr="00073D73" w:rsidRDefault="00E94C43" w:rsidP="008A4E45">
      <w:pPr>
        <w:pStyle w:val="ListParagraph"/>
        <w:numPr>
          <w:ilvl w:val="0"/>
          <w:numId w:val="2"/>
        </w:numPr>
        <w:spacing w:after="0"/>
        <w:rPr>
          <w:rFonts w:cstheme="minorHAnsi"/>
          <w:color w:val="000000" w:themeColor="text1"/>
        </w:rPr>
      </w:pPr>
      <w:r w:rsidRPr="00073D73">
        <w:rPr>
          <w:rFonts w:cstheme="minorHAnsi"/>
          <w:color w:val="000000" w:themeColor="text1"/>
        </w:rPr>
        <w:t>Code of Conduct – Parents</w:t>
      </w:r>
      <w:r w:rsidR="004E7CD2" w:rsidRPr="00073D73">
        <w:rPr>
          <w:rFonts w:cstheme="minorHAnsi"/>
          <w:color w:val="000000" w:themeColor="text1"/>
        </w:rPr>
        <w:t xml:space="preserve"> / Home School Learning Agreement</w:t>
      </w:r>
      <w:r w:rsidRPr="00073D73">
        <w:rPr>
          <w:rFonts w:cstheme="minorHAnsi"/>
          <w:color w:val="000000" w:themeColor="text1"/>
        </w:rPr>
        <w:t xml:space="preserve"> </w:t>
      </w:r>
    </w:p>
    <w:p w14:paraId="22683261" w14:textId="77777777" w:rsidR="00E94C43" w:rsidRPr="00073D73" w:rsidRDefault="00E94C43" w:rsidP="008A4E45">
      <w:pPr>
        <w:pStyle w:val="ListParagraph"/>
        <w:numPr>
          <w:ilvl w:val="0"/>
          <w:numId w:val="2"/>
        </w:numPr>
        <w:spacing w:after="0"/>
        <w:rPr>
          <w:rFonts w:cstheme="minorHAnsi"/>
          <w:color w:val="000000" w:themeColor="text1"/>
        </w:rPr>
      </w:pPr>
      <w:r w:rsidRPr="00073D73">
        <w:rPr>
          <w:rFonts w:cstheme="minorHAnsi"/>
          <w:color w:val="000000" w:themeColor="text1"/>
        </w:rPr>
        <w:t>Code of Conduct – Pupils</w:t>
      </w:r>
    </w:p>
    <w:p w14:paraId="126178B3" w14:textId="77777777" w:rsidR="00E94C43" w:rsidRPr="00073D73" w:rsidRDefault="00E94C43" w:rsidP="008A4E45">
      <w:pPr>
        <w:pStyle w:val="ListParagraph"/>
        <w:numPr>
          <w:ilvl w:val="0"/>
          <w:numId w:val="2"/>
        </w:numPr>
        <w:spacing w:after="0"/>
        <w:rPr>
          <w:rFonts w:cstheme="minorHAnsi"/>
          <w:color w:val="000000" w:themeColor="text1"/>
        </w:rPr>
      </w:pPr>
      <w:r w:rsidRPr="00073D73">
        <w:rPr>
          <w:rFonts w:cstheme="minorHAnsi"/>
          <w:color w:val="000000" w:themeColor="text1"/>
        </w:rPr>
        <w:t>Code of Conduct – Staff</w:t>
      </w:r>
    </w:p>
    <w:p w14:paraId="40602D1D" w14:textId="77777777" w:rsidR="00E94C43" w:rsidRPr="00073D73" w:rsidRDefault="00E94C43" w:rsidP="008A4E45">
      <w:pPr>
        <w:pStyle w:val="ListParagraph"/>
        <w:numPr>
          <w:ilvl w:val="0"/>
          <w:numId w:val="2"/>
        </w:numPr>
        <w:spacing w:after="0"/>
        <w:rPr>
          <w:rFonts w:cstheme="minorHAnsi"/>
          <w:color w:val="000000" w:themeColor="text1"/>
        </w:rPr>
      </w:pPr>
      <w:r w:rsidRPr="00073D73">
        <w:rPr>
          <w:rFonts w:cstheme="minorHAnsi"/>
          <w:color w:val="000000" w:themeColor="text1"/>
        </w:rPr>
        <w:t>Curriculum Policy</w:t>
      </w:r>
    </w:p>
    <w:p w14:paraId="44AF9351" w14:textId="77777777" w:rsidR="00E94C43" w:rsidRPr="00511D68" w:rsidRDefault="00E94C43" w:rsidP="008A4E45">
      <w:pPr>
        <w:pStyle w:val="ListParagraph"/>
        <w:numPr>
          <w:ilvl w:val="0"/>
          <w:numId w:val="2"/>
        </w:numPr>
        <w:spacing w:after="0"/>
        <w:rPr>
          <w:rFonts w:cstheme="minorHAnsi"/>
          <w:color w:val="000000" w:themeColor="text1"/>
        </w:rPr>
      </w:pPr>
      <w:r w:rsidRPr="00511D68">
        <w:rPr>
          <w:rFonts w:cstheme="minorHAnsi"/>
          <w:color w:val="000000" w:themeColor="text1"/>
        </w:rPr>
        <w:t>Data Protection Policy and associated Privacy Notices</w:t>
      </w:r>
    </w:p>
    <w:p w14:paraId="1EB365D7" w14:textId="77777777" w:rsidR="00E94C43" w:rsidRPr="00511D68" w:rsidRDefault="00E94C43" w:rsidP="008A4E45">
      <w:pPr>
        <w:pStyle w:val="ListParagraph"/>
        <w:numPr>
          <w:ilvl w:val="0"/>
          <w:numId w:val="2"/>
        </w:numPr>
        <w:spacing w:after="0"/>
        <w:rPr>
          <w:rFonts w:cstheme="minorHAnsi"/>
          <w:color w:val="000000" w:themeColor="text1"/>
        </w:rPr>
      </w:pPr>
      <w:r w:rsidRPr="00511D68">
        <w:rPr>
          <w:rFonts w:cstheme="minorHAnsi"/>
          <w:color w:val="000000" w:themeColor="text1"/>
        </w:rPr>
        <w:t>Health and Safety Policy</w:t>
      </w:r>
    </w:p>
    <w:p w14:paraId="6356B3A8" w14:textId="713B3544" w:rsidR="00E94C43" w:rsidRPr="00511D68" w:rsidRDefault="00E94C43" w:rsidP="008A4E45">
      <w:pPr>
        <w:pStyle w:val="ListParagraph"/>
        <w:numPr>
          <w:ilvl w:val="0"/>
          <w:numId w:val="2"/>
        </w:numPr>
        <w:spacing w:after="0"/>
        <w:rPr>
          <w:rFonts w:cstheme="minorHAnsi"/>
          <w:color w:val="000000" w:themeColor="text1"/>
        </w:rPr>
      </w:pPr>
      <w:r w:rsidRPr="00511D68">
        <w:rPr>
          <w:rFonts w:cstheme="minorHAnsi"/>
          <w:color w:val="000000" w:themeColor="text1"/>
        </w:rPr>
        <w:t>IT Acceptable Use Policy</w:t>
      </w:r>
    </w:p>
    <w:p w14:paraId="103729F9" w14:textId="49B8A951" w:rsidR="00E94C43" w:rsidRPr="00073D73" w:rsidRDefault="00E94C43" w:rsidP="008A4E45">
      <w:pPr>
        <w:pStyle w:val="ListParagraph"/>
        <w:numPr>
          <w:ilvl w:val="0"/>
          <w:numId w:val="2"/>
        </w:numPr>
        <w:spacing w:after="0"/>
        <w:rPr>
          <w:rFonts w:cstheme="minorHAnsi"/>
          <w:color w:val="000000" w:themeColor="text1"/>
        </w:rPr>
      </w:pPr>
      <w:r w:rsidRPr="00073D73">
        <w:rPr>
          <w:rFonts w:cstheme="minorHAnsi"/>
          <w:color w:val="000000" w:themeColor="text1"/>
        </w:rPr>
        <w:t xml:space="preserve">Feedback Policy </w:t>
      </w:r>
    </w:p>
    <w:p w14:paraId="2F51E530" w14:textId="77777777" w:rsidR="00E94C43" w:rsidRPr="00511D68" w:rsidRDefault="00E94C43" w:rsidP="008A4E45">
      <w:pPr>
        <w:pStyle w:val="ListParagraph"/>
        <w:numPr>
          <w:ilvl w:val="0"/>
          <w:numId w:val="2"/>
        </w:numPr>
        <w:spacing w:after="0"/>
        <w:rPr>
          <w:rFonts w:cstheme="minorHAnsi"/>
          <w:color w:val="000000" w:themeColor="text1"/>
        </w:rPr>
      </w:pPr>
      <w:r w:rsidRPr="00511D68">
        <w:rPr>
          <w:rFonts w:cstheme="minorHAnsi"/>
          <w:color w:val="000000" w:themeColor="text1"/>
        </w:rPr>
        <w:t>Off Site Working Procedure</w:t>
      </w:r>
    </w:p>
    <w:p w14:paraId="73D230F6" w14:textId="77777777" w:rsidR="00E94C43" w:rsidRPr="00511D68" w:rsidRDefault="00E94C43" w:rsidP="008A4E45">
      <w:pPr>
        <w:pStyle w:val="ListParagraph"/>
        <w:numPr>
          <w:ilvl w:val="0"/>
          <w:numId w:val="2"/>
        </w:numPr>
        <w:spacing w:after="0"/>
        <w:rPr>
          <w:rFonts w:cstheme="minorHAnsi"/>
          <w:color w:val="000000" w:themeColor="text1"/>
        </w:rPr>
      </w:pPr>
      <w:r w:rsidRPr="00511D68">
        <w:rPr>
          <w:rFonts w:cstheme="minorHAnsi"/>
          <w:color w:val="000000" w:themeColor="text1"/>
        </w:rPr>
        <w:t xml:space="preserve">Online Safety Policy </w:t>
      </w:r>
    </w:p>
    <w:p w14:paraId="61AD34FE" w14:textId="77777777" w:rsidR="00AC4CEB" w:rsidRPr="00073D73" w:rsidRDefault="00AC4CEB" w:rsidP="008A4E45">
      <w:pPr>
        <w:pStyle w:val="ListParagraph"/>
        <w:numPr>
          <w:ilvl w:val="0"/>
          <w:numId w:val="2"/>
        </w:numPr>
        <w:spacing w:after="0"/>
        <w:rPr>
          <w:rFonts w:cstheme="minorHAnsi"/>
          <w:color w:val="000000" w:themeColor="text1"/>
        </w:rPr>
      </w:pPr>
      <w:r w:rsidRPr="00073D73">
        <w:rPr>
          <w:rFonts w:cstheme="minorHAnsi"/>
          <w:color w:val="000000" w:themeColor="text1"/>
        </w:rPr>
        <w:t>Pupil Home School Agreement</w:t>
      </w:r>
    </w:p>
    <w:p w14:paraId="4CD6D634" w14:textId="527DAA8A" w:rsidR="17F2CB90" w:rsidRPr="00073D73" w:rsidRDefault="00AC4CEB" w:rsidP="008A4E45">
      <w:pPr>
        <w:pStyle w:val="ListParagraph"/>
        <w:numPr>
          <w:ilvl w:val="0"/>
          <w:numId w:val="2"/>
        </w:numPr>
        <w:spacing w:after="0"/>
        <w:rPr>
          <w:rFonts w:cstheme="minorHAnsi"/>
          <w:color w:val="000000" w:themeColor="text1"/>
        </w:rPr>
      </w:pPr>
      <w:r w:rsidRPr="00073D73">
        <w:rPr>
          <w:rFonts w:cstheme="minorHAnsi"/>
          <w:color w:val="000000" w:themeColor="text1"/>
        </w:rPr>
        <w:t>R</w:t>
      </w:r>
      <w:r w:rsidR="001531BA" w:rsidRPr="00073D73">
        <w:rPr>
          <w:rFonts w:cstheme="minorHAnsi"/>
          <w:color w:val="000000" w:themeColor="text1"/>
        </w:rPr>
        <w:t xml:space="preserve">etention Schedule </w:t>
      </w:r>
    </w:p>
    <w:p w14:paraId="68E4723D" w14:textId="77777777" w:rsidR="00E94C43" w:rsidRPr="00511D68" w:rsidRDefault="00E94C43" w:rsidP="008A4E45">
      <w:pPr>
        <w:pStyle w:val="ListParagraph"/>
        <w:numPr>
          <w:ilvl w:val="0"/>
          <w:numId w:val="2"/>
        </w:numPr>
        <w:spacing w:after="0"/>
        <w:rPr>
          <w:rFonts w:cstheme="minorHAnsi"/>
          <w:color w:val="000000" w:themeColor="text1"/>
        </w:rPr>
      </w:pPr>
      <w:r w:rsidRPr="00511D68">
        <w:rPr>
          <w:rFonts w:cstheme="minorHAnsi"/>
          <w:color w:val="000000" w:themeColor="text1"/>
        </w:rPr>
        <w:t>Separated Parents Policy</w:t>
      </w:r>
    </w:p>
    <w:p w14:paraId="1EFF76D6" w14:textId="77777777" w:rsidR="00E94C43" w:rsidRPr="00511D68" w:rsidRDefault="00E94C43" w:rsidP="008A4E45">
      <w:pPr>
        <w:pStyle w:val="ListParagraph"/>
        <w:numPr>
          <w:ilvl w:val="0"/>
          <w:numId w:val="2"/>
        </w:numPr>
        <w:spacing w:after="0"/>
        <w:rPr>
          <w:rFonts w:cstheme="minorHAnsi"/>
          <w:color w:val="000000" w:themeColor="text1"/>
        </w:rPr>
      </w:pPr>
      <w:r w:rsidRPr="00511D68">
        <w:rPr>
          <w:rFonts w:cstheme="minorHAnsi"/>
          <w:color w:val="000000" w:themeColor="text1"/>
        </w:rPr>
        <w:t>Social Media Policy</w:t>
      </w:r>
    </w:p>
    <w:p w14:paraId="497EC011" w14:textId="77777777" w:rsidR="00E94C43" w:rsidRPr="00511D68" w:rsidRDefault="00E94C43" w:rsidP="008A4E45">
      <w:pPr>
        <w:pStyle w:val="ListParagraph"/>
        <w:numPr>
          <w:ilvl w:val="0"/>
          <w:numId w:val="2"/>
        </w:numPr>
        <w:spacing w:after="0"/>
        <w:rPr>
          <w:rFonts w:cstheme="minorHAnsi"/>
          <w:color w:val="000000" w:themeColor="text1"/>
        </w:rPr>
      </w:pPr>
      <w:r w:rsidRPr="00511D68">
        <w:rPr>
          <w:rFonts w:cstheme="minorHAnsi"/>
          <w:color w:val="000000" w:themeColor="text1"/>
        </w:rPr>
        <w:t>Special Educational Needs and Disabilities (SEND) Policy</w:t>
      </w:r>
    </w:p>
    <w:p w14:paraId="71375415" w14:textId="77777777" w:rsidR="00EE1FCF" w:rsidRPr="00511D68" w:rsidRDefault="00EE1FCF" w:rsidP="00940372">
      <w:pPr>
        <w:spacing w:after="0"/>
        <w:rPr>
          <w:rFonts w:cstheme="minorHAnsi"/>
          <w:color w:val="000000" w:themeColor="text1"/>
        </w:rPr>
      </w:pPr>
    </w:p>
    <w:p w14:paraId="0F2F9C69" w14:textId="4BFCE3C6" w:rsidR="000A7E6E" w:rsidRPr="00511D68" w:rsidRDefault="00921934" w:rsidP="00921934">
      <w:pPr>
        <w:rPr>
          <w:color w:val="000000" w:themeColor="text1"/>
        </w:rPr>
      </w:pPr>
      <w:r w:rsidRPr="00511D68">
        <w:rPr>
          <w:color w:val="000000" w:themeColor="text1"/>
        </w:rPr>
        <w:t>3.</w:t>
      </w:r>
      <w:r w:rsidR="00F35D13" w:rsidRPr="00511D68">
        <w:rPr>
          <w:color w:val="000000" w:themeColor="text1"/>
        </w:rPr>
        <w:t>4</w:t>
      </w:r>
      <w:r w:rsidRPr="00511D68">
        <w:rPr>
          <w:color w:val="000000" w:themeColor="text1"/>
        </w:rPr>
        <w:tab/>
      </w:r>
      <w:r w:rsidR="000A7E6E" w:rsidRPr="00511D68">
        <w:rPr>
          <w:color w:val="000000" w:themeColor="text1"/>
        </w:rPr>
        <w:t>Th</w:t>
      </w:r>
      <w:r w:rsidR="00EE0376" w:rsidRPr="00511D68">
        <w:rPr>
          <w:color w:val="000000" w:themeColor="text1"/>
        </w:rPr>
        <w:t>e</w:t>
      </w:r>
      <w:r w:rsidR="00F84A7B" w:rsidRPr="00511D68">
        <w:rPr>
          <w:color w:val="000000" w:themeColor="text1"/>
        </w:rPr>
        <w:t xml:space="preserve"> </w:t>
      </w:r>
      <w:r w:rsidR="00CA17AE" w:rsidRPr="00511D68">
        <w:rPr>
          <w:color w:val="000000" w:themeColor="text1"/>
        </w:rPr>
        <w:t xml:space="preserve">content of this </w:t>
      </w:r>
      <w:r w:rsidR="00F84A7B" w:rsidRPr="00511D68">
        <w:rPr>
          <w:color w:val="000000" w:themeColor="text1"/>
        </w:rPr>
        <w:t>section</w:t>
      </w:r>
      <w:r w:rsidR="000A7E6E" w:rsidRPr="00511D68">
        <w:rPr>
          <w:color w:val="000000" w:themeColor="text1"/>
        </w:rPr>
        <w:t xml:space="preserve"> is not exhaustive, and these provisions are subject to continuous development.  </w:t>
      </w:r>
    </w:p>
    <w:p w14:paraId="3F075104" w14:textId="77777777" w:rsidR="004249F8" w:rsidRPr="00511D68" w:rsidRDefault="004249F8" w:rsidP="00921934">
      <w:pPr>
        <w:rPr>
          <w:color w:val="000000" w:themeColor="text1"/>
        </w:rPr>
      </w:pPr>
    </w:p>
    <w:p w14:paraId="0900A97E" w14:textId="6FFD0BD4" w:rsidR="00081DFF" w:rsidRPr="00511D68" w:rsidRDefault="009D754B" w:rsidP="009D754B">
      <w:pPr>
        <w:pStyle w:val="Heading1"/>
        <w:rPr>
          <w:color w:val="000000" w:themeColor="text1"/>
        </w:rPr>
      </w:pPr>
      <w:bookmarkStart w:id="20" w:name="_Toc226645833"/>
      <w:bookmarkEnd w:id="19"/>
      <w:r w:rsidRPr="00511D68">
        <w:rPr>
          <w:color w:val="000000" w:themeColor="text1"/>
        </w:rPr>
        <w:t>4</w:t>
      </w:r>
      <w:r w:rsidR="00874CD6" w:rsidRPr="00511D68">
        <w:rPr>
          <w:color w:val="000000" w:themeColor="text1"/>
        </w:rPr>
        <w:t>.</w:t>
      </w:r>
      <w:r w:rsidRPr="00511D68">
        <w:rPr>
          <w:color w:val="000000" w:themeColor="text1"/>
        </w:rPr>
        <w:tab/>
      </w:r>
      <w:r w:rsidR="004B67CD" w:rsidRPr="00511D68">
        <w:rPr>
          <w:color w:val="000000" w:themeColor="text1"/>
        </w:rPr>
        <w:t>Learning</w:t>
      </w:r>
      <w:bookmarkEnd w:id="20"/>
      <w:r w:rsidR="00081DFF" w:rsidRPr="00511D68">
        <w:rPr>
          <w:color w:val="000000" w:themeColor="text1"/>
        </w:rPr>
        <w:tab/>
      </w:r>
    </w:p>
    <w:p w14:paraId="334A2A45" w14:textId="1256AFA0" w:rsidR="00EB0327" w:rsidRPr="00511D68" w:rsidRDefault="009D754B" w:rsidP="009D754B">
      <w:pPr>
        <w:tabs>
          <w:tab w:val="left" w:pos="1134"/>
        </w:tabs>
        <w:spacing w:after="0"/>
        <w:ind w:left="360"/>
        <w:rPr>
          <w:rFonts w:cstheme="minorHAnsi"/>
          <w:color w:val="000000" w:themeColor="text1"/>
        </w:rPr>
      </w:pPr>
      <w:r w:rsidRPr="00511D68">
        <w:rPr>
          <w:rFonts w:cstheme="minorHAnsi"/>
          <w:color w:val="000000" w:themeColor="text1"/>
        </w:rPr>
        <w:t>4.1</w:t>
      </w:r>
      <w:r w:rsidRPr="00511D68">
        <w:rPr>
          <w:rFonts w:cstheme="minorHAnsi"/>
          <w:color w:val="000000" w:themeColor="text1"/>
        </w:rPr>
        <w:tab/>
      </w:r>
      <w:r w:rsidR="006A5940" w:rsidRPr="00511D68">
        <w:rPr>
          <w:rFonts w:cstheme="minorHAnsi"/>
          <w:color w:val="000000" w:themeColor="text1"/>
        </w:rPr>
        <w:t xml:space="preserve">We believe it is in the best interest of </w:t>
      </w:r>
      <w:r w:rsidR="00A1525C" w:rsidRPr="00511D68">
        <w:rPr>
          <w:rFonts w:cstheme="minorHAnsi"/>
          <w:color w:val="000000" w:themeColor="text1"/>
        </w:rPr>
        <w:t>children engaging in remote</w:t>
      </w:r>
      <w:r w:rsidR="005A1ABA" w:rsidRPr="00511D68">
        <w:rPr>
          <w:rFonts w:cstheme="minorHAnsi"/>
          <w:color w:val="000000" w:themeColor="text1"/>
        </w:rPr>
        <w:t xml:space="preserve"> </w:t>
      </w:r>
      <w:r w:rsidR="00A1525C" w:rsidRPr="00511D68">
        <w:rPr>
          <w:rFonts w:cstheme="minorHAnsi"/>
          <w:color w:val="000000" w:themeColor="text1"/>
        </w:rPr>
        <w:t>learning</w:t>
      </w:r>
      <w:r w:rsidR="00B4017C" w:rsidRPr="00511D68">
        <w:rPr>
          <w:rFonts w:cstheme="minorHAnsi"/>
          <w:color w:val="000000" w:themeColor="text1"/>
        </w:rPr>
        <w:t xml:space="preserve"> to provide</w:t>
      </w:r>
      <w:r w:rsidR="00134CEE" w:rsidRPr="00511D68">
        <w:rPr>
          <w:rFonts w:cstheme="minorHAnsi"/>
          <w:color w:val="000000" w:themeColor="text1"/>
        </w:rPr>
        <w:t xml:space="preserve"> structured and sequenced remote learning</w:t>
      </w:r>
      <w:r w:rsidR="00F352E0" w:rsidRPr="00511D68">
        <w:rPr>
          <w:rFonts w:cstheme="minorHAnsi"/>
          <w:color w:val="000000" w:themeColor="text1"/>
        </w:rPr>
        <w:t xml:space="preserve">, </w:t>
      </w:r>
      <w:r w:rsidR="00006DFA" w:rsidRPr="00511D68">
        <w:rPr>
          <w:rFonts w:cstheme="minorHAnsi"/>
          <w:color w:val="000000" w:themeColor="text1"/>
        </w:rPr>
        <w:t xml:space="preserve">replicating </w:t>
      </w:r>
      <w:r w:rsidR="008C74A9" w:rsidRPr="00511D68">
        <w:rPr>
          <w:rFonts w:cstheme="minorHAnsi"/>
          <w:color w:val="000000" w:themeColor="text1"/>
        </w:rPr>
        <w:t>th</w:t>
      </w:r>
      <w:r w:rsidR="008D6BA9" w:rsidRPr="00511D68">
        <w:rPr>
          <w:rFonts w:cstheme="minorHAnsi"/>
          <w:color w:val="000000" w:themeColor="text1"/>
        </w:rPr>
        <w:t>ei</w:t>
      </w:r>
      <w:r w:rsidR="008C74A9" w:rsidRPr="00511D68">
        <w:rPr>
          <w:rFonts w:cstheme="minorHAnsi"/>
          <w:color w:val="000000" w:themeColor="text1"/>
        </w:rPr>
        <w:t>r</w:t>
      </w:r>
      <w:r w:rsidR="003061DA" w:rsidRPr="00511D68">
        <w:rPr>
          <w:rFonts w:cstheme="minorHAnsi"/>
          <w:color w:val="000000" w:themeColor="text1"/>
        </w:rPr>
        <w:t xml:space="preserve"> classroom experience as closely as possible</w:t>
      </w:r>
      <w:r w:rsidR="005D6B75" w:rsidRPr="00511D68">
        <w:rPr>
          <w:rFonts w:cstheme="minorHAnsi"/>
          <w:color w:val="000000" w:themeColor="text1"/>
        </w:rPr>
        <w:t xml:space="preserve">, </w:t>
      </w:r>
      <w:r w:rsidR="006709C6" w:rsidRPr="00511D68">
        <w:rPr>
          <w:rFonts w:cstheme="minorHAnsi"/>
          <w:color w:val="000000" w:themeColor="text1"/>
        </w:rPr>
        <w:t xml:space="preserve">however we </w:t>
      </w:r>
      <w:r w:rsidR="00EB0327" w:rsidRPr="00511D68">
        <w:rPr>
          <w:rFonts w:cstheme="minorHAnsi"/>
          <w:color w:val="000000" w:themeColor="text1"/>
        </w:rPr>
        <w:t>recognise that switching to remote learning will affect pupils and their families in a number of ways.</w:t>
      </w:r>
    </w:p>
    <w:p w14:paraId="229C40C1" w14:textId="77777777" w:rsidR="00874CD6" w:rsidRPr="00511D68" w:rsidRDefault="00874CD6" w:rsidP="009D754B">
      <w:pPr>
        <w:tabs>
          <w:tab w:val="left" w:pos="1134"/>
        </w:tabs>
        <w:spacing w:after="0"/>
        <w:ind w:left="360"/>
        <w:rPr>
          <w:rFonts w:cstheme="minorHAnsi"/>
          <w:color w:val="000000" w:themeColor="text1"/>
        </w:rPr>
      </w:pPr>
    </w:p>
    <w:p w14:paraId="6A0E7B00" w14:textId="7EF7734C" w:rsidR="00AB4AF3" w:rsidRPr="00511D68" w:rsidRDefault="009D754B" w:rsidP="009D754B">
      <w:pPr>
        <w:tabs>
          <w:tab w:val="left" w:pos="1134"/>
        </w:tabs>
        <w:spacing w:after="0"/>
        <w:ind w:left="360"/>
        <w:rPr>
          <w:rFonts w:cstheme="minorHAnsi"/>
          <w:color w:val="000000" w:themeColor="text1"/>
        </w:rPr>
      </w:pPr>
      <w:r w:rsidRPr="00511D68">
        <w:rPr>
          <w:rFonts w:cstheme="minorHAnsi"/>
          <w:color w:val="000000" w:themeColor="text1"/>
        </w:rPr>
        <w:t>4.2</w:t>
      </w:r>
      <w:r w:rsidRPr="00511D68">
        <w:rPr>
          <w:rFonts w:cstheme="minorHAnsi"/>
          <w:color w:val="000000" w:themeColor="text1"/>
        </w:rPr>
        <w:tab/>
      </w:r>
      <w:r w:rsidR="00606654" w:rsidRPr="00511D68">
        <w:rPr>
          <w:rFonts w:cstheme="minorHAnsi"/>
          <w:color w:val="000000" w:themeColor="text1"/>
        </w:rPr>
        <w:t xml:space="preserve">The </w:t>
      </w:r>
      <w:r w:rsidR="007140B7" w:rsidRPr="00511D68">
        <w:rPr>
          <w:rFonts w:cstheme="minorHAnsi"/>
          <w:color w:val="000000" w:themeColor="text1"/>
        </w:rPr>
        <w:t xml:space="preserve">learning </w:t>
      </w:r>
      <w:r w:rsidR="00606654" w:rsidRPr="00511D68">
        <w:rPr>
          <w:rFonts w:cstheme="minorHAnsi"/>
          <w:color w:val="000000" w:themeColor="text1"/>
        </w:rPr>
        <w:t>method</w:t>
      </w:r>
      <w:r w:rsidR="00AB4AF3" w:rsidRPr="00511D68">
        <w:rPr>
          <w:rFonts w:cstheme="minorHAnsi"/>
          <w:color w:val="000000" w:themeColor="text1"/>
        </w:rPr>
        <w:t>s</w:t>
      </w:r>
      <w:r w:rsidR="00606654" w:rsidRPr="00511D68">
        <w:rPr>
          <w:rFonts w:cstheme="minorHAnsi"/>
          <w:color w:val="000000" w:themeColor="text1"/>
        </w:rPr>
        <w:t xml:space="preserve"> selected </w:t>
      </w:r>
      <w:r w:rsidR="005B39DC">
        <w:rPr>
          <w:rFonts w:cstheme="minorHAnsi"/>
          <w:color w:val="000000" w:themeColor="text1"/>
        </w:rPr>
        <w:t>should</w:t>
      </w:r>
      <w:r w:rsidR="00606654" w:rsidRPr="00511D68">
        <w:rPr>
          <w:rFonts w:cstheme="minorHAnsi"/>
          <w:color w:val="000000" w:themeColor="text1"/>
        </w:rPr>
        <w:t xml:space="preserve"> be based on</w:t>
      </w:r>
      <w:r w:rsidR="00AB4AF3" w:rsidRPr="00511D68">
        <w:rPr>
          <w:rFonts w:cstheme="minorHAnsi"/>
          <w:color w:val="000000" w:themeColor="text1"/>
        </w:rPr>
        <w:t>:</w:t>
      </w:r>
    </w:p>
    <w:p w14:paraId="6E6383DF" w14:textId="77777777" w:rsidR="00AB4AF3" w:rsidRPr="00511D68" w:rsidRDefault="00081DFF" w:rsidP="008A4E45">
      <w:pPr>
        <w:pStyle w:val="ListParagraph"/>
        <w:numPr>
          <w:ilvl w:val="0"/>
          <w:numId w:val="11"/>
        </w:numPr>
        <w:spacing w:after="0"/>
        <w:rPr>
          <w:rFonts w:cstheme="minorHAnsi"/>
          <w:color w:val="000000" w:themeColor="text1"/>
        </w:rPr>
      </w:pPr>
      <w:r w:rsidRPr="00511D68">
        <w:rPr>
          <w:rFonts w:cstheme="minorHAnsi"/>
          <w:color w:val="000000" w:themeColor="text1"/>
        </w:rPr>
        <w:t>Being realistic and focusing on wha</w:t>
      </w:r>
      <w:r w:rsidR="000D3386" w:rsidRPr="00511D68">
        <w:rPr>
          <w:rFonts w:cstheme="minorHAnsi"/>
          <w:color w:val="000000" w:themeColor="text1"/>
        </w:rPr>
        <w:t>t i</w:t>
      </w:r>
      <w:r w:rsidRPr="00511D68">
        <w:rPr>
          <w:rFonts w:cstheme="minorHAnsi"/>
          <w:color w:val="000000" w:themeColor="text1"/>
        </w:rPr>
        <w:t>s most important</w:t>
      </w:r>
      <w:r w:rsidR="00FD2572" w:rsidRPr="00511D68">
        <w:rPr>
          <w:rFonts w:cstheme="minorHAnsi"/>
          <w:color w:val="000000" w:themeColor="text1"/>
        </w:rPr>
        <w:t>,</w:t>
      </w:r>
      <w:r w:rsidR="002958F8" w:rsidRPr="00511D68">
        <w:rPr>
          <w:rFonts w:cstheme="minorHAnsi"/>
          <w:color w:val="000000" w:themeColor="text1"/>
        </w:rPr>
        <w:t xml:space="preserve"> recognising </w:t>
      </w:r>
      <w:r w:rsidR="003D730E" w:rsidRPr="00511D68">
        <w:rPr>
          <w:rFonts w:cstheme="minorHAnsi"/>
          <w:color w:val="000000" w:themeColor="text1"/>
        </w:rPr>
        <w:t>that remote learning can be more difficult</w:t>
      </w:r>
      <w:r w:rsidR="00C855EA" w:rsidRPr="00511D68">
        <w:rPr>
          <w:rFonts w:cstheme="minorHAnsi"/>
          <w:color w:val="000000" w:themeColor="text1"/>
        </w:rPr>
        <w:t xml:space="preserve"> for many pupils</w:t>
      </w:r>
      <w:r w:rsidR="001141FA" w:rsidRPr="00511D68">
        <w:rPr>
          <w:rFonts w:cstheme="minorHAnsi"/>
          <w:color w:val="000000" w:themeColor="text1"/>
        </w:rPr>
        <w:t xml:space="preserve"> and providing </w:t>
      </w:r>
      <w:r w:rsidR="004A3727" w:rsidRPr="00511D68">
        <w:rPr>
          <w:rFonts w:cstheme="minorHAnsi"/>
          <w:color w:val="000000" w:themeColor="text1"/>
        </w:rPr>
        <w:t xml:space="preserve">appropriate </w:t>
      </w:r>
      <w:r w:rsidR="001141FA" w:rsidRPr="00511D68">
        <w:rPr>
          <w:rFonts w:cstheme="minorHAnsi"/>
          <w:color w:val="000000" w:themeColor="text1"/>
        </w:rPr>
        <w:t>support</w:t>
      </w:r>
      <w:r w:rsidR="007D5CC7" w:rsidRPr="00511D68">
        <w:rPr>
          <w:rFonts w:cstheme="minorHAnsi"/>
          <w:color w:val="000000" w:themeColor="text1"/>
        </w:rPr>
        <w:t>.</w:t>
      </w:r>
    </w:p>
    <w:p w14:paraId="2260819C" w14:textId="4B4D452C" w:rsidR="00447C94" w:rsidRPr="00511D68" w:rsidRDefault="0023382A" w:rsidP="008A4E45">
      <w:pPr>
        <w:pStyle w:val="ListParagraph"/>
        <w:numPr>
          <w:ilvl w:val="0"/>
          <w:numId w:val="11"/>
        </w:numPr>
        <w:spacing w:after="0"/>
        <w:rPr>
          <w:rFonts w:cstheme="minorHAnsi"/>
          <w:color w:val="000000" w:themeColor="text1"/>
        </w:rPr>
      </w:pPr>
      <w:r w:rsidRPr="00511D68">
        <w:rPr>
          <w:rFonts w:cstheme="minorHAnsi"/>
          <w:color w:val="000000" w:themeColor="text1"/>
        </w:rPr>
        <w:t>Allowing flexibility</w:t>
      </w:r>
      <w:r w:rsidR="00173E4B" w:rsidRPr="00511D68">
        <w:rPr>
          <w:rFonts w:cstheme="minorHAnsi"/>
          <w:color w:val="000000" w:themeColor="text1"/>
        </w:rPr>
        <w:t xml:space="preserve"> in the completion of activities, understanding th</w:t>
      </w:r>
      <w:r w:rsidR="00591E6F" w:rsidRPr="00511D68">
        <w:rPr>
          <w:rFonts w:cstheme="minorHAnsi"/>
          <w:color w:val="000000" w:themeColor="text1"/>
        </w:rPr>
        <w:t xml:space="preserve">at </w:t>
      </w:r>
      <w:r w:rsidR="00474784" w:rsidRPr="00511D68">
        <w:rPr>
          <w:rFonts w:cstheme="minorHAnsi"/>
          <w:color w:val="000000" w:themeColor="text1"/>
        </w:rPr>
        <w:t xml:space="preserve">families </w:t>
      </w:r>
      <w:r w:rsidR="0073041C" w:rsidRPr="00511D68">
        <w:rPr>
          <w:rFonts w:cstheme="minorHAnsi"/>
          <w:color w:val="000000" w:themeColor="text1"/>
        </w:rPr>
        <w:t>may have more than one child sharing home resources and that workspaces may be shared with multiple family me</w:t>
      </w:r>
      <w:r w:rsidR="00BB75E3" w:rsidRPr="00511D68">
        <w:rPr>
          <w:rFonts w:cstheme="minorHAnsi"/>
          <w:color w:val="000000" w:themeColor="text1"/>
        </w:rPr>
        <w:t>mbers</w:t>
      </w:r>
      <w:r w:rsidR="00532728" w:rsidRPr="00511D68">
        <w:rPr>
          <w:rFonts w:cstheme="minorHAnsi"/>
          <w:color w:val="000000" w:themeColor="text1"/>
        </w:rPr>
        <w:t>, including by d</w:t>
      </w:r>
      <w:r w:rsidR="00F357C1" w:rsidRPr="00511D68">
        <w:rPr>
          <w:rFonts w:cstheme="minorHAnsi"/>
          <w:color w:val="000000" w:themeColor="text1"/>
        </w:rPr>
        <w:t xml:space="preserve">esigning activities that are accessible for </w:t>
      </w:r>
      <w:r w:rsidR="00673A6B" w:rsidRPr="00511D68">
        <w:rPr>
          <w:rFonts w:cstheme="minorHAnsi"/>
          <w:color w:val="000000" w:themeColor="text1"/>
        </w:rPr>
        <w:t xml:space="preserve">all </w:t>
      </w:r>
      <w:r w:rsidR="00F357C1" w:rsidRPr="00511D68">
        <w:rPr>
          <w:rFonts w:cstheme="minorHAnsi"/>
          <w:color w:val="000000" w:themeColor="text1"/>
        </w:rPr>
        <w:t>pupils</w:t>
      </w:r>
      <w:r w:rsidR="00735C1D" w:rsidRPr="00511D68">
        <w:rPr>
          <w:rFonts w:cstheme="minorHAnsi"/>
          <w:color w:val="000000" w:themeColor="text1"/>
        </w:rPr>
        <w:t>, including those working offline.</w:t>
      </w:r>
    </w:p>
    <w:p w14:paraId="1F3A1C7E" w14:textId="06FE41CB" w:rsidR="00103CCF" w:rsidRPr="00511D68" w:rsidRDefault="00F357C1" w:rsidP="008A4E45">
      <w:pPr>
        <w:pStyle w:val="ListParagraph"/>
        <w:numPr>
          <w:ilvl w:val="0"/>
          <w:numId w:val="11"/>
        </w:numPr>
        <w:spacing w:after="0"/>
        <w:rPr>
          <w:rFonts w:cstheme="minorHAnsi"/>
          <w:color w:val="000000" w:themeColor="text1"/>
        </w:rPr>
      </w:pPr>
      <w:r w:rsidRPr="00511D68">
        <w:rPr>
          <w:rFonts w:cstheme="minorHAnsi"/>
          <w:color w:val="000000" w:themeColor="text1"/>
        </w:rPr>
        <w:lastRenderedPageBreak/>
        <w:t>Ensuring remote education practices are inclusive</w:t>
      </w:r>
      <w:r w:rsidR="00DD4E2D" w:rsidRPr="00511D68">
        <w:rPr>
          <w:rFonts w:cstheme="minorHAnsi"/>
          <w:color w:val="000000" w:themeColor="text1"/>
        </w:rPr>
        <w:t xml:space="preserve"> including by t</w:t>
      </w:r>
      <w:r w:rsidRPr="00511D68">
        <w:rPr>
          <w:rFonts w:cstheme="minorHAnsi"/>
          <w:color w:val="000000" w:themeColor="text1"/>
        </w:rPr>
        <w:t>ailoring the remote curriculum for pupils with SEND</w:t>
      </w:r>
    </w:p>
    <w:p w14:paraId="632EB806" w14:textId="77777777" w:rsidR="00874CD6" w:rsidRPr="00511D68" w:rsidRDefault="00874CD6" w:rsidP="00874CD6">
      <w:pPr>
        <w:pStyle w:val="ListParagraph"/>
        <w:spacing w:after="0"/>
        <w:ind w:left="1080"/>
        <w:rPr>
          <w:rFonts w:cstheme="minorHAnsi"/>
          <w:color w:val="000000" w:themeColor="text1"/>
        </w:rPr>
      </w:pPr>
    </w:p>
    <w:p w14:paraId="74650DD1" w14:textId="383692AD" w:rsidR="00F8290C" w:rsidRPr="00511D68" w:rsidRDefault="009D754B" w:rsidP="009D754B">
      <w:pPr>
        <w:tabs>
          <w:tab w:val="left" w:pos="1134"/>
        </w:tabs>
        <w:spacing w:after="0"/>
        <w:ind w:left="360"/>
        <w:rPr>
          <w:rFonts w:cstheme="minorHAnsi"/>
          <w:color w:val="000000" w:themeColor="text1"/>
        </w:rPr>
      </w:pPr>
      <w:r w:rsidRPr="00511D68">
        <w:rPr>
          <w:rFonts w:cstheme="minorHAnsi"/>
          <w:color w:val="000000" w:themeColor="text1"/>
        </w:rPr>
        <w:t>4.3</w:t>
      </w:r>
      <w:r w:rsidRPr="00511D68">
        <w:rPr>
          <w:rFonts w:cstheme="minorHAnsi"/>
          <w:color w:val="000000" w:themeColor="text1"/>
        </w:rPr>
        <w:tab/>
      </w:r>
      <w:r w:rsidR="006F1A84" w:rsidRPr="00511D68">
        <w:rPr>
          <w:rFonts w:cstheme="minorHAnsi"/>
          <w:color w:val="000000" w:themeColor="text1"/>
        </w:rPr>
        <w:t xml:space="preserve">We </w:t>
      </w:r>
      <w:r w:rsidR="00A4005B">
        <w:rPr>
          <w:rFonts w:cstheme="minorHAnsi"/>
          <w:color w:val="000000" w:themeColor="text1"/>
        </w:rPr>
        <w:t>should</w:t>
      </w:r>
      <w:r w:rsidR="006F1A84" w:rsidRPr="00511D68">
        <w:rPr>
          <w:rFonts w:cstheme="minorHAnsi"/>
          <w:color w:val="000000" w:themeColor="text1"/>
        </w:rPr>
        <w:t xml:space="preserve"> use </w:t>
      </w:r>
      <w:r w:rsidR="00A86281" w:rsidRPr="00511D68">
        <w:rPr>
          <w:rFonts w:cstheme="minorHAnsi"/>
          <w:color w:val="000000" w:themeColor="text1"/>
        </w:rPr>
        <w:t>a range of delivery methods including:</w:t>
      </w:r>
    </w:p>
    <w:p w14:paraId="73BC4EB3" w14:textId="0128D6DB" w:rsidR="00C21226" w:rsidRPr="00511D68" w:rsidRDefault="00075B1F" w:rsidP="008A4E45">
      <w:pPr>
        <w:pStyle w:val="ListParagraph"/>
        <w:numPr>
          <w:ilvl w:val="0"/>
          <w:numId w:val="11"/>
        </w:numPr>
        <w:spacing w:after="0"/>
        <w:rPr>
          <w:rFonts w:cstheme="minorHAnsi"/>
          <w:color w:val="000000" w:themeColor="text1"/>
        </w:rPr>
      </w:pPr>
      <w:r w:rsidRPr="00511D68">
        <w:rPr>
          <w:rFonts w:cstheme="minorHAnsi"/>
          <w:color w:val="000000" w:themeColor="text1"/>
        </w:rPr>
        <w:t>Directed online learning </w:t>
      </w:r>
      <w:r w:rsidR="007B3ADB" w:rsidRPr="00511D68">
        <w:rPr>
          <w:rFonts w:cstheme="minorHAnsi"/>
          <w:color w:val="000000" w:themeColor="text1"/>
        </w:rPr>
        <w:t xml:space="preserve">- </w:t>
      </w:r>
      <w:r w:rsidR="00B24F18" w:rsidRPr="00511D68">
        <w:rPr>
          <w:rFonts w:cstheme="minorHAnsi"/>
          <w:color w:val="000000" w:themeColor="text1"/>
        </w:rPr>
        <w:t>Sign-pos</w:t>
      </w:r>
      <w:r w:rsidR="00DA4839" w:rsidRPr="00511D68">
        <w:rPr>
          <w:rFonts w:cstheme="minorHAnsi"/>
          <w:color w:val="000000" w:themeColor="text1"/>
        </w:rPr>
        <w:t>ting to online</w:t>
      </w:r>
      <w:r w:rsidR="005279AB" w:rsidRPr="00511D68">
        <w:rPr>
          <w:rFonts w:cstheme="minorHAnsi"/>
          <w:color w:val="000000" w:themeColor="text1"/>
        </w:rPr>
        <w:t xml:space="preserve"> learning resources</w:t>
      </w:r>
    </w:p>
    <w:p w14:paraId="5697A2ED" w14:textId="03A32866" w:rsidR="00F7271C" w:rsidRPr="00511D68" w:rsidRDefault="00F7271C" w:rsidP="008A4E45">
      <w:pPr>
        <w:pStyle w:val="ListParagraph"/>
        <w:numPr>
          <w:ilvl w:val="0"/>
          <w:numId w:val="11"/>
        </w:numPr>
        <w:spacing w:after="0"/>
        <w:rPr>
          <w:rFonts w:cstheme="minorHAnsi"/>
          <w:color w:val="000000" w:themeColor="text1"/>
        </w:rPr>
      </w:pPr>
      <w:r w:rsidRPr="00511D68">
        <w:rPr>
          <w:rFonts w:cstheme="minorHAnsi"/>
          <w:color w:val="000000" w:themeColor="text1"/>
        </w:rPr>
        <w:t>Hard copy learning </w:t>
      </w:r>
      <w:r w:rsidR="00A73F1C" w:rsidRPr="00511D68">
        <w:rPr>
          <w:rFonts w:cstheme="minorHAnsi"/>
          <w:color w:val="000000" w:themeColor="text1"/>
        </w:rPr>
        <w:t>–</w:t>
      </w:r>
      <w:r w:rsidR="00822BFA" w:rsidRPr="00511D68">
        <w:rPr>
          <w:rFonts w:cstheme="minorHAnsi"/>
          <w:color w:val="000000" w:themeColor="text1"/>
        </w:rPr>
        <w:t xml:space="preserve"> </w:t>
      </w:r>
      <w:r w:rsidR="00E55200" w:rsidRPr="00511D68">
        <w:rPr>
          <w:rFonts w:cstheme="minorHAnsi"/>
          <w:color w:val="000000" w:themeColor="text1"/>
        </w:rPr>
        <w:t>P</w:t>
      </w:r>
      <w:r w:rsidR="00A73F1C" w:rsidRPr="00511D68">
        <w:rPr>
          <w:rFonts w:cstheme="minorHAnsi"/>
          <w:color w:val="000000" w:themeColor="text1"/>
        </w:rPr>
        <w:t>rovision of hardcopy resources to complete offline</w:t>
      </w:r>
    </w:p>
    <w:p w14:paraId="7B9A02CF" w14:textId="1843460D" w:rsidR="00F7271C" w:rsidRPr="00511D68" w:rsidRDefault="00F7271C" w:rsidP="008A4E45">
      <w:pPr>
        <w:pStyle w:val="ListParagraph"/>
        <w:numPr>
          <w:ilvl w:val="0"/>
          <w:numId w:val="11"/>
        </w:numPr>
        <w:spacing w:after="0"/>
        <w:rPr>
          <w:rFonts w:cstheme="minorHAnsi"/>
          <w:color w:val="000000" w:themeColor="text1"/>
        </w:rPr>
      </w:pPr>
      <w:r w:rsidRPr="00511D68">
        <w:rPr>
          <w:rFonts w:cstheme="minorHAnsi"/>
          <w:color w:val="000000" w:themeColor="text1"/>
        </w:rPr>
        <w:t>Remote live lessons </w:t>
      </w:r>
      <w:r w:rsidR="001B2015" w:rsidRPr="00511D68">
        <w:rPr>
          <w:rFonts w:cstheme="minorHAnsi"/>
          <w:color w:val="000000" w:themeColor="text1"/>
        </w:rPr>
        <w:t>–</w:t>
      </w:r>
      <w:r w:rsidR="00E55200" w:rsidRPr="00511D68">
        <w:rPr>
          <w:rFonts w:cstheme="minorHAnsi"/>
          <w:color w:val="000000" w:themeColor="text1"/>
        </w:rPr>
        <w:t xml:space="preserve"> Lesson delivered to </w:t>
      </w:r>
      <w:proofErr w:type="gramStart"/>
      <w:r w:rsidR="00E55200" w:rsidRPr="00511D68">
        <w:rPr>
          <w:rFonts w:cstheme="minorHAnsi"/>
          <w:color w:val="000000" w:themeColor="text1"/>
        </w:rPr>
        <w:t>camera,</w:t>
      </w:r>
      <w:proofErr w:type="gramEnd"/>
      <w:r w:rsidR="00E55200" w:rsidRPr="00511D68">
        <w:rPr>
          <w:rFonts w:cstheme="minorHAnsi"/>
          <w:color w:val="000000" w:themeColor="text1"/>
        </w:rPr>
        <w:t xml:space="preserve"> pupils log</w:t>
      </w:r>
      <w:r w:rsidR="00E907CA" w:rsidRPr="00511D68">
        <w:rPr>
          <w:rFonts w:cstheme="minorHAnsi"/>
          <w:color w:val="000000" w:themeColor="text1"/>
        </w:rPr>
        <w:t xml:space="preserve"> </w:t>
      </w:r>
      <w:r w:rsidR="00E55200" w:rsidRPr="00511D68">
        <w:rPr>
          <w:rFonts w:cstheme="minorHAnsi"/>
          <w:color w:val="000000" w:themeColor="text1"/>
        </w:rPr>
        <w:t>in to a platform to participate.</w:t>
      </w:r>
    </w:p>
    <w:p w14:paraId="7905E11A" w14:textId="73B96C5A" w:rsidR="00F7271C" w:rsidRPr="00511D68" w:rsidRDefault="00F7271C" w:rsidP="008A4E45">
      <w:pPr>
        <w:pStyle w:val="ListParagraph"/>
        <w:numPr>
          <w:ilvl w:val="0"/>
          <w:numId w:val="11"/>
        </w:numPr>
        <w:spacing w:after="0"/>
        <w:rPr>
          <w:rFonts w:cstheme="minorHAnsi"/>
          <w:color w:val="000000" w:themeColor="text1"/>
        </w:rPr>
      </w:pPr>
      <w:r w:rsidRPr="00511D68">
        <w:rPr>
          <w:rFonts w:cstheme="minorHAnsi"/>
          <w:color w:val="000000" w:themeColor="text1"/>
        </w:rPr>
        <w:t>Remote pre-recorded lessons </w:t>
      </w:r>
      <w:r w:rsidR="00C52B92" w:rsidRPr="00511D68">
        <w:rPr>
          <w:rFonts w:cstheme="minorHAnsi"/>
          <w:color w:val="000000" w:themeColor="text1"/>
        </w:rPr>
        <w:t>- Staff delivery of lessons to camera</w:t>
      </w:r>
      <w:r w:rsidR="003B7865" w:rsidRPr="00511D68">
        <w:rPr>
          <w:rFonts w:cstheme="minorHAnsi"/>
          <w:color w:val="000000" w:themeColor="text1"/>
        </w:rPr>
        <w:t xml:space="preserve"> (with no pupil presence)</w:t>
      </w:r>
      <w:r w:rsidR="0074638A" w:rsidRPr="00511D68">
        <w:rPr>
          <w:rFonts w:cstheme="minorHAnsi"/>
          <w:color w:val="000000" w:themeColor="text1"/>
        </w:rPr>
        <w:t xml:space="preserve"> and made available to pupils online to access in their own time</w:t>
      </w:r>
    </w:p>
    <w:p w14:paraId="435E5F72" w14:textId="452007AA" w:rsidR="00F7271C" w:rsidRPr="00511D68" w:rsidRDefault="00F7271C" w:rsidP="008A4E45">
      <w:pPr>
        <w:pStyle w:val="ListParagraph"/>
        <w:numPr>
          <w:ilvl w:val="0"/>
          <w:numId w:val="11"/>
        </w:numPr>
        <w:spacing w:after="0"/>
        <w:rPr>
          <w:rFonts w:cstheme="minorHAnsi"/>
          <w:color w:val="000000" w:themeColor="text1"/>
        </w:rPr>
      </w:pPr>
      <w:r w:rsidRPr="00511D68">
        <w:rPr>
          <w:rFonts w:cstheme="minorHAnsi"/>
          <w:color w:val="000000" w:themeColor="text1"/>
        </w:rPr>
        <w:t>Synchronised </w:t>
      </w:r>
      <w:r w:rsidR="00887CC8" w:rsidRPr="00511D68">
        <w:rPr>
          <w:rFonts w:cstheme="minorHAnsi"/>
          <w:color w:val="000000" w:themeColor="text1"/>
        </w:rPr>
        <w:t>learning</w:t>
      </w:r>
      <w:r w:rsidR="00976EB4" w:rsidRPr="00511D68">
        <w:rPr>
          <w:rFonts w:cstheme="minorHAnsi"/>
          <w:color w:val="000000" w:themeColor="text1"/>
        </w:rPr>
        <w:t xml:space="preserve"> </w:t>
      </w:r>
      <w:r w:rsidR="00305A2F" w:rsidRPr="00511D68">
        <w:rPr>
          <w:rFonts w:cstheme="minorHAnsi"/>
          <w:color w:val="000000" w:themeColor="text1"/>
        </w:rPr>
        <w:t>–</w:t>
      </w:r>
      <w:r w:rsidR="00976EB4" w:rsidRPr="00511D68">
        <w:rPr>
          <w:rFonts w:cstheme="minorHAnsi"/>
          <w:color w:val="000000" w:themeColor="text1"/>
        </w:rPr>
        <w:t xml:space="preserve"> </w:t>
      </w:r>
      <w:r w:rsidR="00305A2F" w:rsidRPr="00511D68">
        <w:rPr>
          <w:rFonts w:cstheme="minorHAnsi"/>
          <w:color w:val="000000" w:themeColor="text1"/>
        </w:rPr>
        <w:t xml:space="preserve">Staff delivery of </w:t>
      </w:r>
      <w:r w:rsidR="00C93040" w:rsidRPr="00511D68">
        <w:rPr>
          <w:rFonts w:cstheme="minorHAnsi"/>
          <w:color w:val="000000" w:themeColor="text1"/>
        </w:rPr>
        <w:t>lessons</w:t>
      </w:r>
      <w:r w:rsidR="00B52ACC" w:rsidRPr="00511D68">
        <w:rPr>
          <w:rFonts w:cstheme="minorHAnsi"/>
          <w:color w:val="000000" w:themeColor="text1"/>
        </w:rPr>
        <w:t xml:space="preserve"> </w:t>
      </w:r>
      <w:r w:rsidR="00666DB4" w:rsidRPr="00511D68">
        <w:rPr>
          <w:rFonts w:cstheme="minorHAnsi"/>
          <w:color w:val="000000" w:themeColor="text1"/>
        </w:rPr>
        <w:t xml:space="preserve">with both in school and </w:t>
      </w:r>
      <w:r w:rsidR="00E9156A" w:rsidRPr="00511D68">
        <w:rPr>
          <w:rFonts w:cstheme="minorHAnsi"/>
          <w:color w:val="000000" w:themeColor="text1"/>
        </w:rPr>
        <w:t>remote</w:t>
      </w:r>
      <w:r w:rsidR="00666DB4" w:rsidRPr="00511D68">
        <w:rPr>
          <w:rFonts w:cstheme="minorHAnsi"/>
          <w:color w:val="000000" w:themeColor="text1"/>
        </w:rPr>
        <w:t xml:space="preserve"> pupil attendance</w:t>
      </w:r>
    </w:p>
    <w:p w14:paraId="698FB82D" w14:textId="77777777" w:rsidR="004249F8" w:rsidRPr="00511D68" w:rsidRDefault="004249F8" w:rsidP="004249F8">
      <w:pPr>
        <w:pStyle w:val="ListParagraph"/>
        <w:spacing w:after="0"/>
        <w:ind w:left="1080"/>
        <w:rPr>
          <w:rFonts w:cstheme="minorHAnsi"/>
          <w:color w:val="000000" w:themeColor="text1"/>
        </w:rPr>
      </w:pPr>
    </w:p>
    <w:p w14:paraId="156EB1EE" w14:textId="39A8B37F" w:rsidR="00861FCB" w:rsidRPr="00511D68" w:rsidRDefault="00861FCB" w:rsidP="00874CD6">
      <w:pPr>
        <w:pStyle w:val="Heading1"/>
        <w:numPr>
          <w:ilvl w:val="0"/>
          <w:numId w:val="16"/>
        </w:numPr>
        <w:rPr>
          <w:color w:val="000000" w:themeColor="text1"/>
        </w:rPr>
      </w:pPr>
      <w:bookmarkStart w:id="21" w:name="_Toc226645834"/>
      <w:r w:rsidRPr="00511D68">
        <w:rPr>
          <w:color w:val="000000" w:themeColor="text1"/>
        </w:rPr>
        <w:t>Resources</w:t>
      </w:r>
      <w:bookmarkEnd w:id="21"/>
    </w:p>
    <w:p w14:paraId="32A1125B" w14:textId="508E3307" w:rsidR="00837768" w:rsidRPr="00511D68" w:rsidRDefault="00837768" w:rsidP="005C0EED">
      <w:pPr>
        <w:spacing w:after="0"/>
        <w:rPr>
          <w:rFonts w:cstheme="minorHAnsi"/>
          <w:color w:val="000000" w:themeColor="text1"/>
        </w:rPr>
      </w:pPr>
      <w:r w:rsidRPr="00511D68">
        <w:rPr>
          <w:rFonts w:cstheme="minorHAnsi"/>
          <w:color w:val="000000" w:themeColor="text1"/>
        </w:rPr>
        <w:t xml:space="preserve">The </w:t>
      </w:r>
      <w:r w:rsidR="00073D73" w:rsidRPr="00073D73">
        <w:rPr>
          <w:rFonts w:eastAsia="Calibri" w:cstheme="minorHAnsi"/>
          <w:color w:val="000000" w:themeColor="text1"/>
        </w:rPr>
        <w:t xml:space="preserve">school </w:t>
      </w:r>
      <w:r w:rsidR="00A4005B">
        <w:rPr>
          <w:rFonts w:cstheme="minorHAnsi"/>
          <w:color w:val="000000" w:themeColor="text1"/>
        </w:rPr>
        <w:t>should</w:t>
      </w:r>
      <w:r w:rsidRPr="00511D68">
        <w:rPr>
          <w:rFonts w:cstheme="minorHAnsi"/>
          <w:color w:val="000000" w:themeColor="text1"/>
        </w:rPr>
        <w:t xml:space="preserve"> provide a combination of teaching and learning </w:t>
      </w:r>
      <w:r w:rsidR="00A32020" w:rsidRPr="00511D68">
        <w:rPr>
          <w:rFonts w:cstheme="minorHAnsi"/>
          <w:color w:val="000000" w:themeColor="text1"/>
        </w:rPr>
        <w:t>resources</w:t>
      </w:r>
      <w:r w:rsidRPr="00511D68">
        <w:rPr>
          <w:rFonts w:cstheme="minorHAnsi"/>
          <w:color w:val="000000" w:themeColor="text1"/>
        </w:rPr>
        <w:t xml:space="preserve"> </w:t>
      </w:r>
      <w:r w:rsidR="00BF483B" w:rsidRPr="00511D68">
        <w:rPr>
          <w:rFonts w:cstheme="minorHAnsi"/>
          <w:color w:val="000000" w:themeColor="text1"/>
        </w:rPr>
        <w:t xml:space="preserve">to support remote learning </w:t>
      </w:r>
      <w:r w:rsidRPr="00511D68">
        <w:rPr>
          <w:rFonts w:cstheme="minorHAnsi"/>
          <w:color w:val="000000" w:themeColor="text1"/>
        </w:rPr>
        <w:t>including, but not necessarily limited to:</w:t>
      </w:r>
    </w:p>
    <w:p w14:paraId="6849F4B0" w14:textId="77777777" w:rsidR="00837768" w:rsidRPr="00511D68" w:rsidRDefault="00837768" w:rsidP="008A4E45">
      <w:pPr>
        <w:pStyle w:val="ListParagraph"/>
        <w:numPr>
          <w:ilvl w:val="0"/>
          <w:numId w:val="10"/>
        </w:numPr>
        <w:spacing w:after="0"/>
        <w:rPr>
          <w:rFonts w:cstheme="minorHAnsi"/>
          <w:color w:val="000000" w:themeColor="text1"/>
        </w:rPr>
      </w:pPr>
      <w:r w:rsidRPr="00511D68">
        <w:rPr>
          <w:rFonts w:cstheme="minorHAnsi"/>
          <w:color w:val="000000" w:themeColor="text1"/>
        </w:rPr>
        <w:t>Work booklets</w:t>
      </w:r>
    </w:p>
    <w:p w14:paraId="783CF6A6" w14:textId="77777777" w:rsidR="00837768" w:rsidRPr="00511D68" w:rsidRDefault="00837768" w:rsidP="008A4E45">
      <w:pPr>
        <w:pStyle w:val="ListParagraph"/>
        <w:numPr>
          <w:ilvl w:val="0"/>
          <w:numId w:val="10"/>
        </w:numPr>
        <w:spacing w:after="0"/>
        <w:rPr>
          <w:rFonts w:cstheme="minorHAnsi"/>
          <w:color w:val="000000" w:themeColor="text1"/>
        </w:rPr>
      </w:pPr>
      <w:r w:rsidRPr="00511D68">
        <w:rPr>
          <w:rFonts w:cstheme="minorHAnsi"/>
          <w:color w:val="000000" w:themeColor="text1"/>
        </w:rPr>
        <w:t>Projects</w:t>
      </w:r>
    </w:p>
    <w:p w14:paraId="1611E233" w14:textId="46DE5354" w:rsidR="0035430B" w:rsidRPr="00511D68" w:rsidRDefault="00837768" w:rsidP="008A4E45">
      <w:pPr>
        <w:pStyle w:val="ListParagraph"/>
        <w:numPr>
          <w:ilvl w:val="0"/>
          <w:numId w:val="10"/>
        </w:numPr>
        <w:spacing w:after="0"/>
        <w:rPr>
          <w:rFonts w:cstheme="minorHAnsi"/>
          <w:color w:val="000000" w:themeColor="text1"/>
        </w:rPr>
      </w:pPr>
      <w:r w:rsidRPr="00511D68">
        <w:rPr>
          <w:rFonts w:cstheme="minorHAnsi"/>
          <w:color w:val="000000" w:themeColor="text1"/>
        </w:rPr>
        <w:t>Past and mock exam papers</w:t>
      </w:r>
    </w:p>
    <w:p w14:paraId="0B24ECF9" w14:textId="77777777" w:rsidR="00837768" w:rsidRPr="00511D68" w:rsidRDefault="00837768" w:rsidP="008A4E45">
      <w:pPr>
        <w:pStyle w:val="ListParagraph"/>
        <w:numPr>
          <w:ilvl w:val="0"/>
          <w:numId w:val="10"/>
        </w:numPr>
        <w:spacing w:after="0"/>
        <w:rPr>
          <w:rFonts w:cstheme="minorHAnsi"/>
          <w:color w:val="000000" w:themeColor="text1"/>
        </w:rPr>
      </w:pPr>
      <w:r w:rsidRPr="00511D68">
        <w:rPr>
          <w:rFonts w:cstheme="minorHAnsi"/>
          <w:color w:val="000000" w:themeColor="text1"/>
        </w:rPr>
        <w:t>Current online learning portals</w:t>
      </w:r>
    </w:p>
    <w:p w14:paraId="22A3CB8C" w14:textId="77777777" w:rsidR="00837768" w:rsidRPr="00511D68" w:rsidRDefault="00837768" w:rsidP="008A4E45">
      <w:pPr>
        <w:pStyle w:val="ListParagraph"/>
        <w:numPr>
          <w:ilvl w:val="0"/>
          <w:numId w:val="10"/>
        </w:numPr>
        <w:spacing w:after="0"/>
        <w:rPr>
          <w:rFonts w:cstheme="minorHAnsi"/>
          <w:color w:val="000000" w:themeColor="text1"/>
        </w:rPr>
      </w:pPr>
      <w:r w:rsidRPr="00511D68">
        <w:rPr>
          <w:rFonts w:cstheme="minorHAnsi"/>
          <w:color w:val="000000" w:themeColor="text1"/>
        </w:rPr>
        <w:t>Educational websites</w:t>
      </w:r>
    </w:p>
    <w:p w14:paraId="00C49174" w14:textId="77777777" w:rsidR="00837768" w:rsidRPr="00511D68" w:rsidRDefault="00837768" w:rsidP="008A4E45">
      <w:pPr>
        <w:pStyle w:val="ListParagraph"/>
        <w:numPr>
          <w:ilvl w:val="0"/>
          <w:numId w:val="10"/>
        </w:numPr>
        <w:spacing w:after="0"/>
        <w:rPr>
          <w:rFonts w:cstheme="minorHAnsi"/>
          <w:color w:val="000000" w:themeColor="text1"/>
        </w:rPr>
      </w:pPr>
      <w:r w:rsidRPr="00511D68">
        <w:rPr>
          <w:rFonts w:cstheme="minorHAnsi"/>
          <w:color w:val="000000" w:themeColor="text1"/>
        </w:rPr>
        <w:t>Reading tasks</w:t>
      </w:r>
    </w:p>
    <w:p w14:paraId="16D3E451" w14:textId="0E5ED802" w:rsidR="008E5954" w:rsidRPr="00511D68" w:rsidRDefault="00061603" w:rsidP="008A4E45">
      <w:pPr>
        <w:pStyle w:val="ListParagraph"/>
        <w:numPr>
          <w:ilvl w:val="0"/>
          <w:numId w:val="10"/>
        </w:numPr>
        <w:spacing w:after="0"/>
        <w:rPr>
          <w:rFonts w:cstheme="minorHAnsi"/>
          <w:color w:val="000000" w:themeColor="text1"/>
        </w:rPr>
      </w:pPr>
      <w:r w:rsidRPr="00511D68">
        <w:rPr>
          <w:rFonts w:cstheme="minorHAnsi"/>
          <w:color w:val="000000" w:themeColor="text1"/>
        </w:rPr>
        <w:t>Remote learning platforms and tools</w:t>
      </w:r>
    </w:p>
    <w:p w14:paraId="2AFDE7E1" w14:textId="77777777" w:rsidR="00837768" w:rsidRPr="00511D68" w:rsidRDefault="00837768" w:rsidP="008A4E45">
      <w:pPr>
        <w:pStyle w:val="ListParagraph"/>
        <w:numPr>
          <w:ilvl w:val="0"/>
          <w:numId w:val="10"/>
        </w:numPr>
        <w:spacing w:after="0"/>
        <w:rPr>
          <w:rFonts w:cstheme="minorHAnsi"/>
          <w:color w:val="000000" w:themeColor="text1"/>
        </w:rPr>
      </w:pPr>
      <w:r w:rsidRPr="00511D68">
        <w:rPr>
          <w:rFonts w:cstheme="minorHAnsi"/>
          <w:color w:val="000000" w:themeColor="text1"/>
        </w:rPr>
        <w:t>Pre-recorded video or audio lessons</w:t>
      </w:r>
    </w:p>
    <w:p w14:paraId="52ACB367" w14:textId="77777777" w:rsidR="00861FCB" w:rsidRPr="00511D68" w:rsidRDefault="00861FCB" w:rsidP="00940372">
      <w:pPr>
        <w:spacing w:after="0"/>
        <w:rPr>
          <w:rFonts w:cstheme="minorHAnsi"/>
          <w:color w:val="000000" w:themeColor="text1"/>
        </w:rPr>
      </w:pPr>
    </w:p>
    <w:p w14:paraId="7B2A40E1" w14:textId="083BD7BC" w:rsidR="00D45597" w:rsidRPr="00511D68" w:rsidRDefault="005C0EED" w:rsidP="005C0EED">
      <w:pPr>
        <w:pStyle w:val="Heading1"/>
        <w:rPr>
          <w:color w:val="000000" w:themeColor="text1"/>
        </w:rPr>
      </w:pPr>
      <w:bookmarkStart w:id="22" w:name="_Toc226645835"/>
      <w:r w:rsidRPr="00511D68">
        <w:rPr>
          <w:color w:val="000000" w:themeColor="text1"/>
        </w:rPr>
        <w:t>6</w:t>
      </w:r>
      <w:r w:rsidR="00874CD6" w:rsidRPr="00511D68">
        <w:rPr>
          <w:color w:val="000000" w:themeColor="text1"/>
        </w:rPr>
        <w:t>.</w:t>
      </w:r>
      <w:r w:rsidRPr="00511D68">
        <w:rPr>
          <w:color w:val="000000" w:themeColor="text1"/>
        </w:rPr>
        <w:tab/>
      </w:r>
      <w:r w:rsidR="00D45597" w:rsidRPr="00511D68">
        <w:rPr>
          <w:color w:val="000000" w:themeColor="text1"/>
        </w:rPr>
        <w:t>Equipment</w:t>
      </w:r>
      <w:bookmarkEnd w:id="22"/>
    </w:p>
    <w:p w14:paraId="1F07F133" w14:textId="46DB62CF" w:rsidR="00D45597" w:rsidRPr="00511D68" w:rsidRDefault="005C0EED" w:rsidP="005C0EED">
      <w:pPr>
        <w:tabs>
          <w:tab w:val="left" w:pos="720"/>
          <w:tab w:val="left" w:pos="1134"/>
        </w:tabs>
        <w:spacing w:after="0"/>
        <w:ind w:left="720" w:hanging="294"/>
        <w:rPr>
          <w:rFonts w:cstheme="minorHAnsi"/>
          <w:color w:val="000000" w:themeColor="text1"/>
        </w:rPr>
      </w:pPr>
      <w:r w:rsidRPr="00511D68">
        <w:rPr>
          <w:rFonts w:cstheme="minorHAnsi"/>
          <w:color w:val="000000" w:themeColor="text1"/>
        </w:rPr>
        <w:t>6.1</w:t>
      </w:r>
      <w:r w:rsidRPr="00511D68">
        <w:rPr>
          <w:rFonts w:cstheme="minorHAnsi"/>
          <w:color w:val="000000" w:themeColor="text1"/>
        </w:rPr>
        <w:tab/>
      </w:r>
      <w:r w:rsidR="00874CD6" w:rsidRPr="00511D68">
        <w:rPr>
          <w:rFonts w:cstheme="minorHAnsi"/>
          <w:color w:val="000000" w:themeColor="text1"/>
        </w:rPr>
        <w:tab/>
      </w:r>
      <w:r w:rsidR="00D45597" w:rsidRPr="00511D68">
        <w:rPr>
          <w:rFonts w:cstheme="minorHAnsi"/>
          <w:color w:val="000000" w:themeColor="text1"/>
        </w:rPr>
        <w:t xml:space="preserve">Pupils </w:t>
      </w:r>
      <w:r w:rsidR="00A4005B">
        <w:rPr>
          <w:rFonts w:cstheme="minorHAnsi"/>
          <w:color w:val="000000" w:themeColor="text1"/>
        </w:rPr>
        <w:t>should</w:t>
      </w:r>
      <w:r w:rsidR="00741E15" w:rsidRPr="00511D68">
        <w:rPr>
          <w:rFonts w:cstheme="minorHAnsi"/>
          <w:color w:val="000000" w:themeColor="text1"/>
        </w:rPr>
        <w:t xml:space="preserve"> </w:t>
      </w:r>
      <w:r w:rsidR="00D45597" w:rsidRPr="00511D68">
        <w:rPr>
          <w:rFonts w:cstheme="minorHAnsi"/>
          <w:color w:val="000000" w:themeColor="text1"/>
        </w:rPr>
        <w:t xml:space="preserve">use their own or family-owned equipment to access remote learning resources, unless the </w:t>
      </w:r>
      <w:r w:rsidR="00073D73" w:rsidRPr="00073D73">
        <w:rPr>
          <w:rFonts w:eastAsia="Calibri" w:cstheme="minorHAnsi"/>
          <w:color w:val="000000" w:themeColor="text1"/>
        </w:rPr>
        <w:t xml:space="preserve">school </w:t>
      </w:r>
      <w:r w:rsidR="00D45597" w:rsidRPr="00511D68">
        <w:rPr>
          <w:rFonts w:cstheme="minorHAnsi"/>
          <w:color w:val="000000" w:themeColor="text1"/>
        </w:rPr>
        <w:t xml:space="preserve">agrees to provide or loan equipment, </w:t>
      </w:r>
      <w:proofErr w:type="gramStart"/>
      <w:r w:rsidR="00D45597" w:rsidRPr="00511D68">
        <w:rPr>
          <w:rFonts w:cstheme="minorHAnsi"/>
          <w:color w:val="000000" w:themeColor="text1"/>
        </w:rPr>
        <w:t>e.g.</w:t>
      </w:r>
      <w:proofErr w:type="gramEnd"/>
      <w:r w:rsidR="00D45597" w:rsidRPr="00511D68">
        <w:rPr>
          <w:rFonts w:cstheme="minorHAnsi"/>
          <w:color w:val="000000" w:themeColor="text1"/>
        </w:rPr>
        <w:t xml:space="preserve"> laptops.</w:t>
      </w:r>
    </w:p>
    <w:p w14:paraId="208D659F" w14:textId="77777777" w:rsidR="005C0EED" w:rsidRPr="00511D68" w:rsidRDefault="005C0EED" w:rsidP="00D11D14">
      <w:pPr>
        <w:tabs>
          <w:tab w:val="left" w:pos="426"/>
        </w:tabs>
        <w:spacing w:after="0"/>
        <w:ind w:left="284" w:firstLine="142"/>
        <w:rPr>
          <w:rFonts w:cstheme="minorHAnsi"/>
          <w:color w:val="000000" w:themeColor="text1"/>
        </w:rPr>
      </w:pPr>
    </w:p>
    <w:p w14:paraId="0EBCF5F1" w14:textId="5C20C931" w:rsidR="00D45597" w:rsidRPr="00511D68" w:rsidRDefault="005C0EED" w:rsidP="005C0EED">
      <w:pPr>
        <w:tabs>
          <w:tab w:val="left" w:pos="720"/>
          <w:tab w:val="left" w:pos="1134"/>
        </w:tabs>
        <w:spacing w:after="0"/>
        <w:ind w:left="720" w:hanging="294"/>
        <w:rPr>
          <w:rFonts w:cstheme="minorHAnsi"/>
          <w:color w:val="000000" w:themeColor="text1"/>
        </w:rPr>
      </w:pPr>
      <w:r w:rsidRPr="00511D68">
        <w:rPr>
          <w:rFonts w:cstheme="minorHAnsi"/>
          <w:color w:val="000000" w:themeColor="text1"/>
        </w:rPr>
        <w:t>6.2</w:t>
      </w:r>
      <w:r w:rsidRPr="00511D68">
        <w:rPr>
          <w:rFonts w:cstheme="minorHAnsi"/>
          <w:color w:val="000000" w:themeColor="text1"/>
        </w:rPr>
        <w:tab/>
      </w:r>
      <w:r w:rsidR="00874CD6" w:rsidRPr="00511D68">
        <w:rPr>
          <w:rFonts w:cstheme="minorHAnsi"/>
          <w:color w:val="000000" w:themeColor="text1"/>
        </w:rPr>
        <w:tab/>
      </w:r>
      <w:r w:rsidR="00D45597" w:rsidRPr="00511D68">
        <w:rPr>
          <w:rFonts w:cstheme="minorHAnsi"/>
          <w:color w:val="000000" w:themeColor="text1"/>
        </w:rPr>
        <w:t xml:space="preserve">For pupils who cannot access digital devices at home, we </w:t>
      </w:r>
      <w:r w:rsidR="00122F43">
        <w:rPr>
          <w:rFonts w:cstheme="minorHAnsi"/>
          <w:color w:val="000000" w:themeColor="text1"/>
        </w:rPr>
        <w:t>should</w:t>
      </w:r>
      <w:r w:rsidR="00D45597" w:rsidRPr="00511D68">
        <w:rPr>
          <w:rFonts w:cstheme="minorHAnsi"/>
          <w:color w:val="000000" w:themeColor="text1"/>
        </w:rPr>
        <w:t xml:space="preserve">, where possible, apply for support </w:t>
      </w:r>
      <w:r w:rsidR="0071266B" w:rsidRPr="00511D68">
        <w:rPr>
          <w:rFonts w:cstheme="minorHAnsi"/>
          <w:color w:val="000000" w:themeColor="text1"/>
        </w:rPr>
        <w:t xml:space="preserve">from the government </w:t>
      </w:r>
      <w:r w:rsidR="00D45597" w:rsidRPr="00511D68">
        <w:rPr>
          <w:rFonts w:cstheme="minorHAnsi"/>
          <w:color w:val="000000" w:themeColor="text1"/>
        </w:rPr>
        <w:t xml:space="preserve">to provide </w:t>
      </w:r>
      <w:r w:rsidR="0071266B" w:rsidRPr="00511D68">
        <w:rPr>
          <w:rFonts w:cstheme="minorHAnsi"/>
          <w:color w:val="000000" w:themeColor="text1"/>
        </w:rPr>
        <w:t>devices</w:t>
      </w:r>
      <w:r w:rsidR="00D45597" w:rsidRPr="00511D68">
        <w:rPr>
          <w:rFonts w:cstheme="minorHAnsi"/>
          <w:color w:val="000000" w:themeColor="text1"/>
        </w:rPr>
        <w:t>.</w:t>
      </w:r>
    </w:p>
    <w:p w14:paraId="33980FB3" w14:textId="77777777" w:rsidR="005C0EED" w:rsidRPr="00511D68" w:rsidRDefault="005C0EED" w:rsidP="005C0EED">
      <w:pPr>
        <w:tabs>
          <w:tab w:val="left" w:pos="720"/>
        </w:tabs>
        <w:spacing w:after="0"/>
        <w:ind w:left="720" w:hanging="294"/>
        <w:rPr>
          <w:rFonts w:cstheme="minorHAnsi"/>
          <w:color w:val="000000" w:themeColor="text1"/>
        </w:rPr>
      </w:pPr>
    </w:p>
    <w:p w14:paraId="181E92F4" w14:textId="52FBF0E8" w:rsidR="00D45597" w:rsidRPr="00511D68" w:rsidRDefault="005C0EED" w:rsidP="005C0EED">
      <w:pPr>
        <w:tabs>
          <w:tab w:val="left" w:pos="720"/>
          <w:tab w:val="left" w:pos="1134"/>
        </w:tabs>
        <w:spacing w:after="0"/>
        <w:ind w:left="720" w:hanging="294"/>
        <w:rPr>
          <w:rFonts w:cstheme="minorHAnsi"/>
          <w:color w:val="000000" w:themeColor="text1"/>
        </w:rPr>
      </w:pPr>
      <w:r w:rsidRPr="00511D68">
        <w:rPr>
          <w:rFonts w:cstheme="minorHAnsi"/>
          <w:color w:val="000000" w:themeColor="text1"/>
        </w:rPr>
        <w:t>6.3</w:t>
      </w:r>
      <w:r w:rsidRPr="00511D68">
        <w:rPr>
          <w:rFonts w:cstheme="minorHAnsi"/>
          <w:color w:val="000000" w:themeColor="text1"/>
        </w:rPr>
        <w:tab/>
      </w:r>
      <w:r w:rsidR="00874CD6" w:rsidRPr="00511D68">
        <w:rPr>
          <w:rFonts w:cstheme="minorHAnsi"/>
          <w:color w:val="000000" w:themeColor="text1"/>
        </w:rPr>
        <w:tab/>
      </w:r>
      <w:r w:rsidR="00D45597" w:rsidRPr="00511D68">
        <w:rPr>
          <w:rFonts w:cstheme="minorHAnsi"/>
          <w:color w:val="000000" w:themeColor="text1"/>
        </w:rPr>
        <w:t xml:space="preserve">If a pupil is provided with </w:t>
      </w:r>
      <w:r w:rsidR="00073D73" w:rsidRPr="00073D73">
        <w:rPr>
          <w:rFonts w:eastAsia="Calibri" w:cstheme="minorHAnsi"/>
          <w:color w:val="000000" w:themeColor="text1"/>
        </w:rPr>
        <w:t xml:space="preserve">school </w:t>
      </w:r>
      <w:r w:rsidR="00D45597" w:rsidRPr="00511D68">
        <w:rPr>
          <w:rFonts w:cstheme="minorHAnsi"/>
          <w:color w:val="000000" w:themeColor="text1"/>
        </w:rPr>
        <w:t xml:space="preserve">owned equipment, the pupil and their parent </w:t>
      </w:r>
      <w:r w:rsidR="00122F43">
        <w:rPr>
          <w:rFonts w:cstheme="minorHAnsi"/>
          <w:color w:val="000000" w:themeColor="text1"/>
        </w:rPr>
        <w:t>should</w:t>
      </w:r>
      <w:r w:rsidR="006724F8" w:rsidRPr="00511D68">
        <w:rPr>
          <w:rFonts w:cstheme="minorHAnsi"/>
          <w:color w:val="000000" w:themeColor="text1"/>
        </w:rPr>
        <w:t xml:space="preserve"> </w:t>
      </w:r>
      <w:r w:rsidR="00D45597" w:rsidRPr="00511D68">
        <w:rPr>
          <w:rFonts w:cstheme="minorHAnsi"/>
          <w:color w:val="000000" w:themeColor="text1"/>
        </w:rPr>
        <w:t xml:space="preserve">sign the </w:t>
      </w:r>
      <w:r w:rsidR="00D45597" w:rsidRPr="00073D73">
        <w:rPr>
          <w:rFonts w:cstheme="minorHAnsi"/>
          <w:i/>
          <w:color w:val="000000" w:themeColor="text1"/>
        </w:rPr>
        <w:t>Acceptable Use Agreement</w:t>
      </w:r>
      <w:r w:rsidR="00D45597" w:rsidRPr="00511D68">
        <w:rPr>
          <w:rFonts w:cstheme="minorHAnsi"/>
          <w:color w:val="000000" w:themeColor="text1"/>
        </w:rPr>
        <w:t xml:space="preserve"> </w:t>
      </w:r>
      <w:r w:rsidR="00265354" w:rsidRPr="00511D68">
        <w:rPr>
          <w:rFonts w:cstheme="minorHAnsi"/>
          <w:color w:val="000000" w:themeColor="text1"/>
        </w:rPr>
        <w:t>on receipt of the equipment</w:t>
      </w:r>
      <w:r w:rsidR="00D45597" w:rsidRPr="00511D68">
        <w:rPr>
          <w:rFonts w:cstheme="minorHAnsi"/>
          <w:color w:val="000000" w:themeColor="text1"/>
        </w:rPr>
        <w:t>.</w:t>
      </w:r>
    </w:p>
    <w:p w14:paraId="41A91113" w14:textId="20D12D7F" w:rsidR="00F662DB" w:rsidRPr="00511D68" w:rsidRDefault="00F662DB" w:rsidP="00940372">
      <w:pPr>
        <w:spacing w:after="0"/>
        <w:rPr>
          <w:rFonts w:cstheme="minorHAnsi"/>
          <w:color w:val="000000" w:themeColor="text1"/>
        </w:rPr>
      </w:pPr>
    </w:p>
    <w:p w14:paraId="21ED5EBB" w14:textId="619AEFB2" w:rsidR="003159D2" w:rsidRPr="00511D68" w:rsidRDefault="005C0EED" w:rsidP="005C0EED">
      <w:pPr>
        <w:pStyle w:val="Heading1"/>
        <w:rPr>
          <w:color w:val="000000" w:themeColor="text1"/>
        </w:rPr>
      </w:pPr>
      <w:bookmarkStart w:id="23" w:name="_Toc226645836"/>
      <w:bookmarkStart w:id="24" w:name="_Hlk53421157"/>
      <w:r w:rsidRPr="00511D68">
        <w:rPr>
          <w:color w:val="000000" w:themeColor="text1"/>
        </w:rPr>
        <w:t>7</w:t>
      </w:r>
      <w:r w:rsidR="00874CD6" w:rsidRPr="00511D68">
        <w:rPr>
          <w:color w:val="000000" w:themeColor="text1"/>
        </w:rPr>
        <w:t>.</w:t>
      </w:r>
      <w:r w:rsidRPr="00511D68">
        <w:rPr>
          <w:color w:val="000000" w:themeColor="text1"/>
        </w:rPr>
        <w:tab/>
      </w:r>
      <w:r w:rsidR="00346BF7" w:rsidRPr="00511D68">
        <w:rPr>
          <w:color w:val="000000" w:themeColor="text1"/>
        </w:rPr>
        <w:t xml:space="preserve">Remote Learning Platforms &amp; </w:t>
      </w:r>
      <w:r w:rsidR="001E1AAC" w:rsidRPr="00511D68">
        <w:rPr>
          <w:color w:val="000000" w:themeColor="text1"/>
        </w:rPr>
        <w:t xml:space="preserve">Online Learning </w:t>
      </w:r>
      <w:r w:rsidR="00346BF7" w:rsidRPr="00511D68">
        <w:rPr>
          <w:color w:val="000000" w:themeColor="text1"/>
        </w:rPr>
        <w:t>Tools</w:t>
      </w:r>
      <w:bookmarkEnd w:id="23"/>
      <w:r w:rsidR="00CF3342" w:rsidRPr="00511D68">
        <w:rPr>
          <w:color w:val="000000" w:themeColor="text1"/>
        </w:rPr>
        <w:t xml:space="preserve"> </w:t>
      </w:r>
    </w:p>
    <w:bookmarkEnd w:id="24"/>
    <w:p w14:paraId="4C3C622C" w14:textId="4497CF85" w:rsidR="00217A41" w:rsidRPr="00511D68" w:rsidRDefault="005C0EED" w:rsidP="005C0EED">
      <w:pPr>
        <w:tabs>
          <w:tab w:val="left" w:pos="1134"/>
        </w:tabs>
        <w:spacing w:after="0"/>
        <w:ind w:left="360"/>
        <w:rPr>
          <w:rFonts w:cstheme="minorHAnsi"/>
          <w:color w:val="000000" w:themeColor="text1"/>
        </w:rPr>
      </w:pPr>
      <w:r w:rsidRPr="00511D68">
        <w:rPr>
          <w:rFonts w:cstheme="minorHAnsi"/>
          <w:color w:val="000000" w:themeColor="text1"/>
        </w:rPr>
        <w:t>7.1</w:t>
      </w:r>
      <w:r w:rsidRPr="00511D68">
        <w:rPr>
          <w:rFonts w:cstheme="minorHAnsi"/>
          <w:color w:val="000000" w:themeColor="text1"/>
        </w:rPr>
        <w:tab/>
      </w:r>
      <w:r w:rsidR="001E1AAC" w:rsidRPr="00511D68">
        <w:rPr>
          <w:rFonts w:cstheme="minorHAnsi"/>
          <w:color w:val="000000" w:themeColor="text1"/>
        </w:rPr>
        <w:t>The Use</w:t>
      </w:r>
      <w:r w:rsidR="00B96E26" w:rsidRPr="00511D68">
        <w:rPr>
          <w:rFonts w:cstheme="minorHAnsi"/>
          <w:color w:val="000000" w:themeColor="text1"/>
        </w:rPr>
        <w:t xml:space="preserve"> of Remote Learning Platforms and Online Learning Tools </w:t>
      </w:r>
      <w:r w:rsidR="003159D2" w:rsidRPr="00511D68">
        <w:rPr>
          <w:rFonts w:cstheme="minorHAnsi"/>
          <w:color w:val="000000" w:themeColor="text1"/>
        </w:rPr>
        <w:t xml:space="preserve">is </w:t>
      </w:r>
      <w:r w:rsidR="004C2B36" w:rsidRPr="00511D68">
        <w:rPr>
          <w:rFonts w:cstheme="minorHAnsi"/>
          <w:color w:val="000000" w:themeColor="text1"/>
        </w:rPr>
        <w:t xml:space="preserve">key to </w:t>
      </w:r>
      <w:r w:rsidR="002E22CE" w:rsidRPr="00511D68">
        <w:rPr>
          <w:rFonts w:cstheme="minorHAnsi"/>
          <w:color w:val="000000" w:themeColor="text1"/>
        </w:rPr>
        <w:t xml:space="preserve">our ability to offer flexibility </w:t>
      </w:r>
      <w:r w:rsidR="002233A0" w:rsidRPr="00511D68">
        <w:rPr>
          <w:rFonts w:cstheme="minorHAnsi"/>
          <w:color w:val="000000" w:themeColor="text1"/>
        </w:rPr>
        <w:t>in our</w:t>
      </w:r>
      <w:r w:rsidR="002E22CE" w:rsidRPr="00511D68">
        <w:rPr>
          <w:rFonts w:cstheme="minorHAnsi"/>
          <w:color w:val="000000" w:themeColor="text1"/>
        </w:rPr>
        <w:t xml:space="preserve"> learning provisio</w:t>
      </w:r>
      <w:r w:rsidR="007B3C22" w:rsidRPr="00511D68">
        <w:rPr>
          <w:rFonts w:cstheme="minorHAnsi"/>
          <w:color w:val="000000" w:themeColor="text1"/>
        </w:rPr>
        <w:t xml:space="preserve">n and offers </w:t>
      </w:r>
      <w:r w:rsidR="003159D2" w:rsidRPr="00511D68">
        <w:rPr>
          <w:rFonts w:cstheme="minorHAnsi"/>
          <w:color w:val="000000" w:themeColor="text1"/>
        </w:rPr>
        <w:t>the chance for greater efficiency</w:t>
      </w:r>
      <w:r w:rsidR="00353BFB" w:rsidRPr="00511D68">
        <w:rPr>
          <w:rFonts w:cstheme="minorHAnsi"/>
          <w:color w:val="000000" w:themeColor="text1"/>
        </w:rPr>
        <w:t>,</w:t>
      </w:r>
      <w:r w:rsidR="003159D2" w:rsidRPr="00511D68">
        <w:rPr>
          <w:rFonts w:cstheme="minorHAnsi"/>
          <w:color w:val="000000" w:themeColor="text1"/>
        </w:rPr>
        <w:t xml:space="preserve"> improved connectivity </w:t>
      </w:r>
      <w:r w:rsidR="002233A0" w:rsidRPr="00511D68">
        <w:rPr>
          <w:rFonts w:cstheme="minorHAnsi"/>
          <w:color w:val="000000" w:themeColor="text1"/>
        </w:rPr>
        <w:t xml:space="preserve">and collaboration </w:t>
      </w:r>
      <w:r w:rsidR="003159D2" w:rsidRPr="00511D68">
        <w:rPr>
          <w:rFonts w:cstheme="minorHAnsi"/>
          <w:color w:val="000000" w:themeColor="text1"/>
        </w:rPr>
        <w:t xml:space="preserve">between </w:t>
      </w:r>
      <w:r w:rsidR="00070549" w:rsidRPr="00073D73">
        <w:rPr>
          <w:rFonts w:cstheme="minorHAnsi"/>
          <w:color w:val="000000" w:themeColor="text1"/>
        </w:rPr>
        <w:t>staff</w:t>
      </w:r>
      <w:r w:rsidR="003159D2" w:rsidRPr="00073D73">
        <w:rPr>
          <w:rFonts w:cstheme="minorHAnsi"/>
          <w:color w:val="000000" w:themeColor="text1"/>
        </w:rPr>
        <w:t>, governors and</w:t>
      </w:r>
      <w:r w:rsidR="003159D2" w:rsidRPr="00511D68">
        <w:rPr>
          <w:rFonts w:cstheme="minorHAnsi"/>
          <w:color w:val="000000" w:themeColor="text1"/>
        </w:rPr>
        <w:t xml:space="preserve"> pupils</w:t>
      </w:r>
      <w:r w:rsidR="00353BFB" w:rsidRPr="00511D68">
        <w:rPr>
          <w:rFonts w:cstheme="minorHAnsi"/>
          <w:color w:val="000000" w:themeColor="text1"/>
        </w:rPr>
        <w:t>,</w:t>
      </w:r>
      <w:r w:rsidR="007B3C22" w:rsidRPr="00511D68">
        <w:rPr>
          <w:rFonts w:cstheme="minorHAnsi"/>
          <w:color w:val="000000" w:themeColor="text1"/>
        </w:rPr>
        <w:t xml:space="preserve"> and flexible access to education for vulnerable and hard to reach children, supporting safeguarding and wellbeing agendas</w:t>
      </w:r>
      <w:r w:rsidR="00217A41" w:rsidRPr="00511D68">
        <w:rPr>
          <w:rFonts w:cstheme="minorHAnsi"/>
          <w:color w:val="000000" w:themeColor="text1"/>
        </w:rPr>
        <w:t>.</w:t>
      </w:r>
    </w:p>
    <w:p w14:paraId="67EDE051" w14:textId="77777777" w:rsidR="00874CD6" w:rsidRPr="00511D68" w:rsidRDefault="00874CD6" w:rsidP="005C0EED">
      <w:pPr>
        <w:tabs>
          <w:tab w:val="left" w:pos="1134"/>
        </w:tabs>
        <w:spacing w:after="0"/>
        <w:ind w:left="360"/>
        <w:rPr>
          <w:rFonts w:cstheme="minorHAnsi"/>
          <w:color w:val="000000" w:themeColor="text1"/>
        </w:rPr>
      </w:pPr>
    </w:p>
    <w:p w14:paraId="7CC0EE8B" w14:textId="4E29562F" w:rsidR="00FB10E3" w:rsidRPr="00511D68" w:rsidRDefault="005C0EED" w:rsidP="005C0EED">
      <w:pPr>
        <w:tabs>
          <w:tab w:val="left" w:pos="1134"/>
        </w:tabs>
        <w:spacing w:after="0"/>
        <w:ind w:left="360"/>
        <w:rPr>
          <w:rFonts w:cstheme="minorHAnsi"/>
          <w:color w:val="000000" w:themeColor="text1"/>
        </w:rPr>
      </w:pPr>
      <w:r w:rsidRPr="00511D68">
        <w:rPr>
          <w:rFonts w:cstheme="minorHAnsi"/>
          <w:color w:val="000000" w:themeColor="text1"/>
        </w:rPr>
        <w:t>7.2</w:t>
      </w:r>
      <w:r w:rsidRPr="00511D68">
        <w:rPr>
          <w:rFonts w:cstheme="minorHAnsi"/>
          <w:color w:val="000000" w:themeColor="text1"/>
        </w:rPr>
        <w:tab/>
      </w:r>
      <w:r w:rsidR="002F64BA" w:rsidRPr="00511D68">
        <w:rPr>
          <w:rFonts w:cstheme="minorHAnsi"/>
          <w:color w:val="000000" w:themeColor="text1"/>
        </w:rPr>
        <w:t xml:space="preserve">These tools will </w:t>
      </w:r>
      <w:r w:rsidR="0033523C" w:rsidRPr="00511D68">
        <w:rPr>
          <w:rFonts w:cstheme="minorHAnsi"/>
          <w:color w:val="000000" w:themeColor="text1"/>
        </w:rPr>
        <w:t xml:space="preserve">further support </w:t>
      </w:r>
      <w:r w:rsidR="00FB10E3" w:rsidRPr="00511D68">
        <w:rPr>
          <w:rFonts w:cstheme="minorHAnsi"/>
          <w:color w:val="000000" w:themeColor="text1"/>
        </w:rPr>
        <w:t>pupils who may currently be learning through Virtual Schools</w:t>
      </w:r>
      <w:r w:rsidR="00353BFB" w:rsidRPr="00511D68">
        <w:rPr>
          <w:rFonts w:cstheme="minorHAnsi"/>
          <w:color w:val="000000" w:themeColor="text1"/>
        </w:rPr>
        <w:t>,</w:t>
      </w:r>
      <w:r w:rsidR="00FB10E3" w:rsidRPr="00511D68">
        <w:rPr>
          <w:rFonts w:cstheme="minorHAnsi"/>
          <w:color w:val="000000" w:themeColor="text1"/>
        </w:rPr>
        <w:t xml:space="preserve"> or in hospital</w:t>
      </w:r>
      <w:r w:rsidR="00353BFB" w:rsidRPr="00511D68">
        <w:rPr>
          <w:rFonts w:cstheme="minorHAnsi"/>
          <w:color w:val="000000" w:themeColor="text1"/>
        </w:rPr>
        <w:t>,</w:t>
      </w:r>
      <w:r w:rsidR="00FB10E3" w:rsidRPr="00511D68">
        <w:rPr>
          <w:rFonts w:cstheme="minorHAnsi"/>
          <w:color w:val="000000" w:themeColor="text1"/>
        </w:rPr>
        <w:t xml:space="preserve"> to feel more</w:t>
      </w:r>
      <w:r w:rsidR="00ED7BD7" w:rsidRPr="00511D68">
        <w:rPr>
          <w:rFonts w:cstheme="minorHAnsi"/>
          <w:color w:val="000000" w:themeColor="text1"/>
        </w:rPr>
        <w:t xml:space="preserve"> </w:t>
      </w:r>
      <w:r w:rsidR="00FB10E3" w:rsidRPr="00511D68">
        <w:rPr>
          <w:rFonts w:cstheme="minorHAnsi"/>
          <w:color w:val="000000" w:themeColor="text1"/>
        </w:rPr>
        <w:t xml:space="preserve">integrated into the </w:t>
      </w:r>
      <w:r w:rsidR="00073D73" w:rsidRPr="00073D73">
        <w:rPr>
          <w:rFonts w:eastAsia="Calibri" w:cstheme="minorHAnsi"/>
          <w:color w:val="000000" w:themeColor="text1"/>
        </w:rPr>
        <w:t>school</w:t>
      </w:r>
      <w:r w:rsidR="00073D73">
        <w:rPr>
          <w:color w:val="000000" w:themeColor="text1"/>
        </w:rPr>
        <w:t xml:space="preserve"> </w:t>
      </w:r>
      <w:r w:rsidR="00FB10E3" w:rsidRPr="00511D68">
        <w:rPr>
          <w:rFonts w:cstheme="minorHAnsi"/>
          <w:color w:val="000000" w:themeColor="text1"/>
        </w:rPr>
        <w:t>community.</w:t>
      </w:r>
    </w:p>
    <w:p w14:paraId="1C1998EB" w14:textId="77777777" w:rsidR="00874CD6" w:rsidRPr="00511D68" w:rsidRDefault="00874CD6" w:rsidP="005C0EED">
      <w:pPr>
        <w:tabs>
          <w:tab w:val="left" w:pos="1134"/>
        </w:tabs>
        <w:spacing w:after="0"/>
        <w:ind w:left="360"/>
        <w:rPr>
          <w:rFonts w:cstheme="minorHAnsi"/>
          <w:color w:val="000000" w:themeColor="text1"/>
        </w:rPr>
      </w:pPr>
    </w:p>
    <w:p w14:paraId="35563E3B" w14:textId="3555A7BE" w:rsidR="00617AB9" w:rsidRPr="00511D68" w:rsidRDefault="005C0EED" w:rsidP="005C0EED">
      <w:pPr>
        <w:tabs>
          <w:tab w:val="left" w:pos="1134"/>
        </w:tabs>
        <w:spacing w:after="0"/>
        <w:ind w:left="360"/>
        <w:rPr>
          <w:rFonts w:cstheme="minorHAnsi"/>
          <w:color w:val="000000" w:themeColor="text1"/>
        </w:rPr>
      </w:pPr>
      <w:r w:rsidRPr="00511D68">
        <w:rPr>
          <w:rFonts w:cstheme="minorHAnsi"/>
          <w:color w:val="000000" w:themeColor="text1"/>
        </w:rPr>
        <w:t>7.3</w:t>
      </w:r>
      <w:r w:rsidRPr="00511D68">
        <w:rPr>
          <w:rFonts w:cstheme="minorHAnsi"/>
          <w:color w:val="000000" w:themeColor="text1"/>
        </w:rPr>
        <w:tab/>
      </w:r>
      <w:r w:rsidR="00617AB9" w:rsidRPr="00511D68">
        <w:rPr>
          <w:rFonts w:cstheme="minorHAnsi"/>
          <w:color w:val="000000" w:themeColor="text1"/>
        </w:rPr>
        <w:t xml:space="preserve">We </w:t>
      </w:r>
      <w:r w:rsidR="00122F43">
        <w:rPr>
          <w:rFonts w:cstheme="minorHAnsi"/>
          <w:color w:val="000000" w:themeColor="text1"/>
        </w:rPr>
        <w:t>should</w:t>
      </w:r>
      <w:r w:rsidR="00617AB9" w:rsidRPr="00511D68">
        <w:rPr>
          <w:rFonts w:cstheme="minorHAnsi"/>
          <w:color w:val="000000" w:themeColor="text1"/>
        </w:rPr>
        <w:t xml:space="preserve"> ensure that the platforms and tools we use are secure, maintain privacy and have enterprise level security.</w:t>
      </w:r>
    </w:p>
    <w:p w14:paraId="440B7A6B" w14:textId="77777777" w:rsidR="00F377E7" w:rsidRPr="00511D68" w:rsidRDefault="00F377E7" w:rsidP="004249F8">
      <w:pPr>
        <w:spacing w:after="0"/>
        <w:rPr>
          <w:rFonts w:cstheme="minorHAnsi"/>
          <w:color w:val="000000" w:themeColor="text1"/>
        </w:rPr>
      </w:pPr>
    </w:p>
    <w:p w14:paraId="07642E0C" w14:textId="130E5FB0" w:rsidR="00F377E7" w:rsidRPr="00511D68" w:rsidRDefault="005C0EED" w:rsidP="005C0EED">
      <w:pPr>
        <w:pStyle w:val="Heading1"/>
        <w:rPr>
          <w:color w:val="000000" w:themeColor="text1"/>
        </w:rPr>
      </w:pPr>
      <w:bookmarkStart w:id="25" w:name="_Toc226645837"/>
      <w:r w:rsidRPr="00511D68">
        <w:rPr>
          <w:color w:val="000000" w:themeColor="text1"/>
        </w:rPr>
        <w:t>8</w:t>
      </w:r>
      <w:r w:rsidR="00874CD6" w:rsidRPr="00511D68">
        <w:rPr>
          <w:color w:val="000000" w:themeColor="text1"/>
        </w:rPr>
        <w:t>.</w:t>
      </w:r>
      <w:r w:rsidRPr="00511D68">
        <w:rPr>
          <w:color w:val="000000" w:themeColor="text1"/>
        </w:rPr>
        <w:tab/>
      </w:r>
      <w:r w:rsidR="00F377E7" w:rsidRPr="00511D68">
        <w:rPr>
          <w:color w:val="000000" w:themeColor="text1"/>
        </w:rPr>
        <w:t>Safeguarding</w:t>
      </w:r>
      <w:bookmarkEnd w:id="25"/>
      <w:r w:rsidR="00F377E7" w:rsidRPr="00511D68">
        <w:rPr>
          <w:color w:val="000000" w:themeColor="text1"/>
        </w:rPr>
        <w:t xml:space="preserve"> </w:t>
      </w:r>
    </w:p>
    <w:p w14:paraId="7211A88A" w14:textId="727099F6" w:rsidR="00962F3B" w:rsidRPr="00511D68" w:rsidRDefault="00D11D14" w:rsidP="004249F8">
      <w:pPr>
        <w:tabs>
          <w:tab w:val="left" w:pos="426"/>
          <w:tab w:val="left" w:pos="1134"/>
        </w:tabs>
        <w:spacing w:after="0"/>
        <w:ind w:left="426"/>
        <w:rPr>
          <w:rFonts w:cstheme="minorHAnsi"/>
          <w:color w:val="000000" w:themeColor="text1"/>
        </w:rPr>
      </w:pPr>
      <w:r w:rsidRPr="00511D68">
        <w:rPr>
          <w:rFonts w:cstheme="minorHAnsi"/>
          <w:color w:val="000000" w:themeColor="text1"/>
        </w:rPr>
        <w:t>8.1</w:t>
      </w:r>
      <w:r w:rsidRPr="00511D68">
        <w:rPr>
          <w:rFonts w:cstheme="minorHAnsi"/>
          <w:color w:val="000000" w:themeColor="text1"/>
        </w:rPr>
        <w:tab/>
      </w:r>
      <w:r w:rsidR="00F377E7" w:rsidRPr="00511D68">
        <w:rPr>
          <w:rFonts w:cstheme="minorHAnsi"/>
          <w:color w:val="000000" w:themeColor="text1"/>
        </w:rPr>
        <w:t xml:space="preserve">Safeguarding and child protection remains as important in this environment as anywhere else, and staff members </w:t>
      </w:r>
      <w:r w:rsidR="00122F43">
        <w:rPr>
          <w:rFonts w:cstheme="minorHAnsi"/>
          <w:color w:val="000000" w:themeColor="text1"/>
        </w:rPr>
        <w:t>should</w:t>
      </w:r>
      <w:r w:rsidR="00F377E7" w:rsidRPr="00511D68">
        <w:rPr>
          <w:rFonts w:cstheme="minorHAnsi"/>
          <w:color w:val="000000" w:themeColor="text1"/>
        </w:rPr>
        <w:t xml:space="preserve"> apply the </w:t>
      </w:r>
      <w:r w:rsidR="00073D73" w:rsidRPr="00073D73">
        <w:rPr>
          <w:rFonts w:eastAsia="Calibri" w:cstheme="minorHAnsi"/>
          <w:color w:val="000000" w:themeColor="text1"/>
        </w:rPr>
        <w:t xml:space="preserve">school </w:t>
      </w:r>
      <w:r w:rsidR="00F377E7" w:rsidRPr="00511D68">
        <w:rPr>
          <w:rFonts w:cstheme="minorHAnsi"/>
          <w:color w:val="000000" w:themeColor="text1"/>
        </w:rPr>
        <w:t>safeguarding guidance to remote learning, just as they would to classroom working - staff who become aware of any child protection concerns</w:t>
      </w:r>
      <w:r w:rsidR="00122F43">
        <w:rPr>
          <w:rFonts w:cstheme="minorHAnsi"/>
          <w:color w:val="000000" w:themeColor="text1"/>
        </w:rPr>
        <w:t xml:space="preserve"> must</w:t>
      </w:r>
      <w:r w:rsidR="00F377E7" w:rsidRPr="00511D68">
        <w:rPr>
          <w:rFonts w:cstheme="minorHAnsi"/>
          <w:color w:val="000000" w:themeColor="text1"/>
        </w:rPr>
        <w:t xml:space="preserve"> continue to follow established safeguarding procedures.</w:t>
      </w:r>
    </w:p>
    <w:p w14:paraId="432A5161" w14:textId="77777777" w:rsidR="004249F8" w:rsidRPr="00511D68" w:rsidRDefault="004249F8" w:rsidP="004249F8">
      <w:pPr>
        <w:tabs>
          <w:tab w:val="left" w:pos="426"/>
          <w:tab w:val="left" w:pos="1134"/>
        </w:tabs>
        <w:spacing w:after="0"/>
        <w:ind w:left="426"/>
        <w:rPr>
          <w:rFonts w:cstheme="minorHAnsi"/>
          <w:color w:val="000000" w:themeColor="text1"/>
        </w:rPr>
      </w:pPr>
    </w:p>
    <w:p w14:paraId="1D1C2D92" w14:textId="6FDF9846" w:rsidR="004E7CD2" w:rsidRPr="00511D68" w:rsidRDefault="00D11D14" w:rsidP="00D11D14">
      <w:pPr>
        <w:tabs>
          <w:tab w:val="left" w:pos="426"/>
          <w:tab w:val="left" w:pos="1134"/>
        </w:tabs>
        <w:spacing w:after="0"/>
        <w:rPr>
          <w:rFonts w:cstheme="minorHAnsi"/>
          <w:color w:val="000000" w:themeColor="text1"/>
        </w:rPr>
      </w:pPr>
      <w:r w:rsidRPr="00511D68">
        <w:rPr>
          <w:rFonts w:cstheme="minorHAnsi"/>
          <w:color w:val="000000" w:themeColor="text1"/>
        </w:rPr>
        <w:tab/>
        <w:t>8.2</w:t>
      </w:r>
      <w:r w:rsidRPr="00511D68">
        <w:rPr>
          <w:rFonts w:cstheme="minorHAnsi"/>
          <w:color w:val="000000" w:themeColor="text1"/>
        </w:rPr>
        <w:tab/>
      </w:r>
      <w:r w:rsidR="004E7CD2" w:rsidRPr="00511D68">
        <w:rPr>
          <w:rFonts w:cstheme="minorHAnsi"/>
          <w:color w:val="000000" w:themeColor="text1"/>
        </w:rPr>
        <w:t xml:space="preserve">We </w:t>
      </w:r>
      <w:r w:rsidR="00122F43">
        <w:rPr>
          <w:rFonts w:cstheme="minorHAnsi"/>
          <w:color w:val="000000" w:themeColor="text1"/>
        </w:rPr>
        <w:t>should</w:t>
      </w:r>
      <w:r w:rsidR="004E7CD2" w:rsidRPr="00511D68">
        <w:rPr>
          <w:rFonts w:cstheme="minorHAnsi"/>
          <w:color w:val="000000" w:themeColor="text1"/>
        </w:rPr>
        <w:t xml:space="preserve"> adhere to all additional guidance on delivering learning for those children access</w:t>
      </w:r>
      <w:r w:rsidR="00122F43">
        <w:rPr>
          <w:rFonts w:cstheme="minorHAnsi"/>
          <w:color w:val="000000" w:themeColor="text1"/>
        </w:rPr>
        <w:t>ing</w:t>
      </w:r>
      <w:r w:rsidR="004E7CD2" w:rsidRPr="00511D68">
        <w:rPr>
          <w:rFonts w:cstheme="minorHAnsi"/>
          <w:color w:val="000000" w:themeColor="text1"/>
        </w:rPr>
        <w:t xml:space="preserve"> provision at </w:t>
      </w:r>
      <w:r w:rsidRPr="00511D68">
        <w:rPr>
          <w:rFonts w:cstheme="minorHAnsi"/>
          <w:color w:val="000000" w:themeColor="text1"/>
        </w:rPr>
        <w:tab/>
      </w:r>
      <w:r w:rsidR="004E7CD2" w:rsidRPr="00511D68">
        <w:rPr>
          <w:rFonts w:cstheme="minorHAnsi"/>
          <w:color w:val="000000" w:themeColor="text1"/>
        </w:rPr>
        <w:t>home</w:t>
      </w:r>
      <w:r w:rsidR="00962F3B" w:rsidRPr="00511D68">
        <w:rPr>
          <w:rFonts w:cstheme="minorHAnsi"/>
          <w:color w:val="000000" w:themeColor="text1"/>
        </w:rPr>
        <w:t>.</w:t>
      </w:r>
    </w:p>
    <w:p w14:paraId="606999A8" w14:textId="77777777" w:rsidR="00962F3B" w:rsidRPr="00511D68" w:rsidRDefault="00962F3B" w:rsidP="00D11D14">
      <w:pPr>
        <w:tabs>
          <w:tab w:val="left" w:pos="426"/>
          <w:tab w:val="left" w:pos="1134"/>
        </w:tabs>
        <w:spacing w:after="0"/>
        <w:rPr>
          <w:rFonts w:cstheme="minorHAnsi"/>
          <w:color w:val="000000" w:themeColor="text1"/>
        </w:rPr>
      </w:pPr>
    </w:p>
    <w:p w14:paraId="29BB7D81" w14:textId="2452D0F8" w:rsidR="00F377E7" w:rsidRPr="00511D68" w:rsidRDefault="00D11D14" w:rsidP="00D11D14">
      <w:pPr>
        <w:tabs>
          <w:tab w:val="left" w:pos="426"/>
          <w:tab w:val="left" w:pos="1134"/>
        </w:tabs>
        <w:spacing w:after="0"/>
        <w:rPr>
          <w:rFonts w:cstheme="minorHAnsi"/>
          <w:color w:val="000000" w:themeColor="text1"/>
        </w:rPr>
      </w:pPr>
      <w:r w:rsidRPr="00511D68">
        <w:rPr>
          <w:rFonts w:cstheme="minorHAnsi"/>
          <w:color w:val="000000" w:themeColor="text1"/>
        </w:rPr>
        <w:tab/>
        <w:t>8.3</w:t>
      </w:r>
      <w:r w:rsidRPr="00511D68">
        <w:rPr>
          <w:rFonts w:cstheme="minorHAnsi"/>
          <w:color w:val="000000" w:themeColor="text1"/>
        </w:rPr>
        <w:tab/>
      </w:r>
      <w:r w:rsidR="00F377E7" w:rsidRPr="00511D68">
        <w:rPr>
          <w:rFonts w:cstheme="minorHAnsi"/>
          <w:color w:val="000000" w:themeColor="text1"/>
        </w:rPr>
        <w:t xml:space="preserve">When working remotely, we </w:t>
      </w:r>
      <w:r w:rsidR="00175C58">
        <w:rPr>
          <w:rFonts w:cstheme="minorHAnsi"/>
          <w:color w:val="000000" w:themeColor="text1"/>
        </w:rPr>
        <w:t>must</w:t>
      </w:r>
      <w:r w:rsidR="00F377E7" w:rsidRPr="00511D68">
        <w:rPr>
          <w:rFonts w:cstheme="minorHAnsi"/>
          <w:color w:val="000000" w:themeColor="text1"/>
        </w:rPr>
        <w:t xml:space="preserve"> ensure that the </w:t>
      </w:r>
      <w:r w:rsidR="004E7CD2" w:rsidRPr="00511D68">
        <w:rPr>
          <w:rFonts w:cstheme="minorHAnsi"/>
          <w:color w:val="000000" w:themeColor="text1"/>
        </w:rPr>
        <w:t xml:space="preserve">current </w:t>
      </w:r>
      <w:r w:rsidR="00F377E7" w:rsidRPr="00511D68">
        <w:rPr>
          <w:rFonts w:cstheme="minorHAnsi"/>
          <w:color w:val="000000" w:themeColor="text1"/>
        </w:rPr>
        <w:t xml:space="preserve">Child Protection </w:t>
      </w:r>
      <w:r w:rsidR="004E7CD2" w:rsidRPr="00511D68">
        <w:rPr>
          <w:rFonts w:cstheme="minorHAnsi"/>
          <w:color w:val="000000" w:themeColor="text1"/>
        </w:rPr>
        <w:t>&amp;</w:t>
      </w:r>
      <w:r w:rsidR="00F377E7" w:rsidRPr="00511D68">
        <w:rPr>
          <w:rFonts w:cstheme="minorHAnsi"/>
          <w:color w:val="000000" w:themeColor="text1"/>
        </w:rPr>
        <w:t xml:space="preserve"> Safeguarding Policy</w:t>
      </w:r>
      <w:r w:rsidR="004E7CD2" w:rsidRPr="00511D68">
        <w:rPr>
          <w:rFonts w:cstheme="minorHAnsi"/>
          <w:color w:val="000000" w:themeColor="text1"/>
        </w:rPr>
        <w:t xml:space="preserve"> along with any addendums</w:t>
      </w:r>
      <w:r w:rsidR="00F377E7" w:rsidRPr="00511D68">
        <w:rPr>
          <w:rFonts w:cstheme="minorHAnsi"/>
          <w:color w:val="000000" w:themeColor="text1"/>
        </w:rPr>
        <w:t xml:space="preserve"> is adhered to</w:t>
      </w:r>
      <w:r w:rsidR="00353BFB" w:rsidRPr="00511D68">
        <w:rPr>
          <w:rFonts w:cstheme="minorHAnsi"/>
          <w:color w:val="000000" w:themeColor="text1"/>
        </w:rPr>
        <w:t xml:space="preserve"> at </w:t>
      </w:r>
      <w:r w:rsidR="00F377E7" w:rsidRPr="00511D68">
        <w:rPr>
          <w:rFonts w:cstheme="minorHAnsi"/>
          <w:color w:val="000000" w:themeColor="text1"/>
        </w:rPr>
        <w:t>all times.</w:t>
      </w:r>
    </w:p>
    <w:p w14:paraId="70BA1DE6" w14:textId="77777777" w:rsidR="00962F3B" w:rsidRPr="00511D68" w:rsidRDefault="00962F3B" w:rsidP="00D11D14">
      <w:pPr>
        <w:tabs>
          <w:tab w:val="left" w:pos="426"/>
          <w:tab w:val="left" w:pos="1134"/>
        </w:tabs>
        <w:spacing w:after="0"/>
        <w:rPr>
          <w:rFonts w:cstheme="minorHAnsi"/>
          <w:color w:val="000000" w:themeColor="text1"/>
        </w:rPr>
      </w:pPr>
    </w:p>
    <w:p w14:paraId="72453567" w14:textId="4CA8F120" w:rsidR="00D96C6E" w:rsidRPr="00511D68" w:rsidRDefault="00D96C6E" w:rsidP="00D96C6E">
      <w:pPr>
        <w:tabs>
          <w:tab w:val="left" w:pos="426"/>
          <w:tab w:val="left" w:pos="1134"/>
        </w:tabs>
        <w:spacing w:after="0"/>
        <w:rPr>
          <w:rFonts w:cstheme="minorHAnsi"/>
          <w:color w:val="000000" w:themeColor="text1"/>
        </w:rPr>
      </w:pPr>
      <w:r w:rsidRPr="00511D68">
        <w:rPr>
          <w:rFonts w:cstheme="minorHAnsi"/>
          <w:color w:val="000000" w:themeColor="text1"/>
        </w:rPr>
        <w:tab/>
        <w:t>8.4</w:t>
      </w:r>
      <w:r w:rsidRPr="00511D68">
        <w:rPr>
          <w:rFonts w:cstheme="minorHAnsi"/>
          <w:color w:val="000000" w:themeColor="text1"/>
        </w:rPr>
        <w:tab/>
        <w:t>Clear reporting routes for pupils</w:t>
      </w:r>
      <w:r w:rsidR="0074032C" w:rsidRPr="00511D68">
        <w:rPr>
          <w:rFonts w:cstheme="minorHAnsi"/>
          <w:color w:val="000000" w:themeColor="text1"/>
        </w:rPr>
        <w:t>, staff</w:t>
      </w:r>
      <w:r w:rsidRPr="00511D68">
        <w:rPr>
          <w:rFonts w:cstheme="minorHAnsi"/>
          <w:color w:val="000000" w:themeColor="text1"/>
        </w:rPr>
        <w:t xml:space="preserve">, parents and carers </w:t>
      </w:r>
      <w:r w:rsidR="0074032C" w:rsidRPr="00511D68">
        <w:rPr>
          <w:rFonts w:cstheme="minorHAnsi"/>
          <w:color w:val="000000" w:themeColor="text1"/>
        </w:rPr>
        <w:t xml:space="preserve">to </w:t>
      </w:r>
      <w:r w:rsidRPr="00511D68">
        <w:rPr>
          <w:rFonts w:cstheme="minorHAnsi"/>
          <w:color w:val="000000" w:themeColor="text1"/>
        </w:rPr>
        <w:t>raise any safeguarding concerns in relation to remote online education</w:t>
      </w:r>
      <w:r w:rsidR="0074032C" w:rsidRPr="00511D68">
        <w:rPr>
          <w:rFonts w:cstheme="minorHAnsi"/>
          <w:color w:val="000000" w:themeColor="text1"/>
        </w:rPr>
        <w:t xml:space="preserve"> are</w:t>
      </w:r>
      <w:r w:rsidRPr="00511D68">
        <w:rPr>
          <w:rFonts w:cstheme="minorHAnsi"/>
          <w:color w:val="000000" w:themeColor="text1"/>
        </w:rPr>
        <w:t xml:space="preserve"> </w:t>
      </w:r>
      <w:r w:rsidR="0074032C" w:rsidRPr="00511D68">
        <w:rPr>
          <w:rFonts w:cstheme="minorHAnsi"/>
          <w:color w:val="000000" w:themeColor="text1"/>
        </w:rPr>
        <w:t>outlined in the</w:t>
      </w:r>
      <w:r w:rsidRPr="00511D68">
        <w:rPr>
          <w:rFonts w:cstheme="minorHAnsi"/>
          <w:color w:val="000000" w:themeColor="text1"/>
        </w:rPr>
        <w:t xml:space="preserve"> </w:t>
      </w:r>
      <w:r w:rsidR="0074032C" w:rsidRPr="00511D68">
        <w:rPr>
          <w:rFonts w:cstheme="minorHAnsi"/>
          <w:color w:val="000000" w:themeColor="text1"/>
        </w:rPr>
        <w:t>C</w:t>
      </w:r>
      <w:r w:rsidRPr="00511D68">
        <w:rPr>
          <w:rFonts w:cstheme="minorHAnsi"/>
          <w:color w:val="000000" w:themeColor="text1"/>
        </w:rPr>
        <w:t xml:space="preserve">hild </w:t>
      </w:r>
      <w:r w:rsidR="0074032C" w:rsidRPr="00511D68">
        <w:rPr>
          <w:rFonts w:cstheme="minorHAnsi"/>
          <w:color w:val="000000" w:themeColor="text1"/>
        </w:rPr>
        <w:t>P</w:t>
      </w:r>
      <w:r w:rsidRPr="00511D68">
        <w:rPr>
          <w:rFonts w:cstheme="minorHAnsi"/>
          <w:color w:val="000000" w:themeColor="text1"/>
        </w:rPr>
        <w:t xml:space="preserve">rotection </w:t>
      </w:r>
      <w:r w:rsidR="0074032C" w:rsidRPr="00511D68">
        <w:rPr>
          <w:rFonts w:cstheme="minorHAnsi"/>
          <w:color w:val="000000" w:themeColor="text1"/>
        </w:rPr>
        <w:t>P</w:t>
      </w:r>
      <w:r w:rsidRPr="00511D68">
        <w:rPr>
          <w:rFonts w:cstheme="minorHAnsi"/>
          <w:color w:val="000000" w:themeColor="text1"/>
        </w:rPr>
        <w:t>olicy and communicated to all children and staff.</w:t>
      </w:r>
    </w:p>
    <w:p w14:paraId="18CA911D" w14:textId="77777777" w:rsidR="00F377E7" w:rsidRPr="00511D68" w:rsidRDefault="00F377E7" w:rsidP="00940372">
      <w:pPr>
        <w:spacing w:after="0"/>
        <w:rPr>
          <w:rFonts w:cstheme="minorHAnsi"/>
          <w:color w:val="000000" w:themeColor="text1"/>
        </w:rPr>
      </w:pPr>
    </w:p>
    <w:p w14:paraId="2E2DB172" w14:textId="0AB27A76" w:rsidR="00F377E7" w:rsidRPr="00511D68" w:rsidRDefault="00D11D14" w:rsidP="00D11D14">
      <w:pPr>
        <w:pStyle w:val="Heading1"/>
        <w:rPr>
          <w:color w:val="000000" w:themeColor="text1"/>
        </w:rPr>
      </w:pPr>
      <w:bookmarkStart w:id="26" w:name="_Toc226645838"/>
      <w:r w:rsidRPr="00511D68">
        <w:rPr>
          <w:color w:val="000000" w:themeColor="text1"/>
        </w:rPr>
        <w:t>9</w:t>
      </w:r>
      <w:r w:rsidR="00874CD6" w:rsidRPr="00511D68">
        <w:rPr>
          <w:color w:val="000000" w:themeColor="text1"/>
        </w:rPr>
        <w:t>.</w:t>
      </w:r>
      <w:r w:rsidRPr="00511D68">
        <w:rPr>
          <w:color w:val="000000" w:themeColor="text1"/>
        </w:rPr>
        <w:tab/>
      </w:r>
      <w:r w:rsidR="00F377E7" w:rsidRPr="00511D68">
        <w:rPr>
          <w:color w:val="000000" w:themeColor="text1"/>
        </w:rPr>
        <w:t>Data Protection</w:t>
      </w:r>
      <w:bookmarkEnd w:id="26"/>
      <w:r w:rsidR="00F377E7" w:rsidRPr="00511D68">
        <w:rPr>
          <w:color w:val="000000" w:themeColor="text1"/>
        </w:rPr>
        <w:t xml:space="preserve"> </w:t>
      </w:r>
    </w:p>
    <w:p w14:paraId="29FD26D3" w14:textId="03E14E95" w:rsidR="00F377E7" w:rsidRPr="00511D68" w:rsidRDefault="00D11D14" w:rsidP="00D11D14">
      <w:pPr>
        <w:tabs>
          <w:tab w:val="left" w:pos="426"/>
          <w:tab w:val="left" w:pos="1134"/>
        </w:tabs>
        <w:spacing w:after="0"/>
        <w:rPr>
          <w:rFonts w:cstheme="minorHAnsi"/>
          <w:color w:val="000000" w:themeColor="text1"/>
        </w:rPr>
      </w:pPr>
      <w:r w:rsidRPr="00511D68">
        <w:rPr>
          <w:rFonts w:cstheme="minorHAnsi"/>
          <w:color w:val="000000" w:themeColor="text1"/>
        </w:rPr>
        <w:tab/>
        <w:t>9.1</w:t>
      </w:r>
      <w:r w:rsidRPr="00511D68">
        <w:rPr>
          <w:rFonts w:cstheme="minorHAnsi"/>
          <w:color w:val="000000" w:themeColor="text1"/>
        </w:rPr>
        <w:tab/>
      </w:r>
      <w:r w:rsidR="00F377E7" w:rsidRPr="00511D68">
        <w:rPr>
          <w:rFonts w:cstheme="minorHAnsi"/>
          <w:color w:val="000000" w:themeColor="text1"/>
        </w:rPr>
        <w:t xml:space="preserve">Data Protection remains as important in this environment as anywhere else, and staff members </w:t>
      </w:r>
      <w:r w:rsidR="00175C58">
        <w:rPr>
          <w:rFonts w:cstheme="minorHAnsi"/>
          <w:color w:val="000000" w:themeColor="text1"/>
        </w:rPr>
        <w:t>should</w:t>
      </w:r>
      <w:r w:rsidR="00F377E7" w:rsidRPr="00511D68">
        <w:rPr>
          <w:rFonts w:cstheme="minorHAnsi"/>
          <w:color w:val="000000" w:themeColor="text1"/>
        </w:rPr>
        <w:t xml:space="preserve"> apply the </w:t>
      </w:r>
      <w:r w:rsidR="00073D73" w:rsidRPr="00073D73">
        <w:rPr>
          <w:rFonts w:eastAsia="Calibri" w:cstheme="minorHAnsi"/>
          <w:color w:val="000000" w:themeColor="text1"/>
        </w:rPr>
        <w:t xml:space="preserve">school </w:t>
      </w:r>
      <w:r w:rsidR="00F377E7" w:rsidRPr="00511D68">
        <w:rPr>
          <w:rFonts w:cstheme="minorHAnsi"/>
          <w:color w:val="000000" w:themeColor="text1"/>
        </w:rPr>
        <w:t xml:space="preserve">Data Protection Policies to remote learning, just as they would to classroom working - staff who become aware of any data breaches </w:t>
      </w:r>
      <w:r w:rsidR="00175C58">
        <w:rPr>
          <w:rFonts w:cstheme="minorHAnsi"/>
          <w:color w:val="000000" w:themeColor="text1"/>
        </w:rPr>
        <w:t>must</w:t>
      </w:r>
      <w:r w:rsidR="00F377E7" w:rsidRPr="00511D68">
        <w:rPr>
          <w:rFonts w:cstheme="minorHAnsi"/>
          <w:color w:val="000000" w:themeColor="text1"/>
        </w:rPr>
        <w:t xml:space="preserve"> continue to follow established data protection procedures.</w:t>
      </w:r>
    </w:p>
    <w:p w14:paraId="410EF940" w14:textId="77777777" w:rsidR="00962F3B" w:rsidRPr="00511D68" w:rsidRDefault="00962F3B" w:rsidP="00D11D14">
      <w:pPr>
        <w:tabs>
          <w:tab w:val="left" w:pos="426"/>
          <w:tab w:val="left" w:pos="1134"/>
        </w:tabs>
        <w:spacing w:after="0"/>
        <w:rPr>
          <w:rFonts w:cstheme="minorHAnsi"/>
          <w:color w:val="000000" w:themeColor="text1"/>
        </w:rPr>
      </w:pPr>
    </w:p>
    <w:p w14:paraId="6FC74045" w14:textId="59FB8626" w:rsidR="00F377E7" w:rsidRPr="00511D68" w:rsidRDefault="00D11D14" w:rsidP="00D11D14">
      <w:pPr>
        <w:tabs>
          <w:tab w:val="left" w:pos="426"/>
          <w:tab w:val="left" w:pos="1134"/>
        </w:tabs>
        <w:spacing w:after="0"/>
        <w:rPr>
          <w:rFonts w:cstheme="minorHAnsi"/>
          <w:color w:val="000000" w:themeColor="text1"/>
        </w:rPr>
      </w:pPr>
      <w:r w:rsidRPr="00511D68">
        <w:rPr>
          <w:rFonts w:cstheme="minorHAnsi"/>
          <w:color w:val="000000" w:themeColor="text1"/>
        </w:rPr>
        <w:tab/>
        <w:t>9.2</w:t>
      </w:r>
      <w:r w:rsidRPr="00511D68">
        <w:rPr>
          <w:rFonts w:cstheme="minorHAnsi"/>
          <w:color w:val="000000" w:themeColor="text1"/>
        </w:rPr>
        <w:tab/>
      </w:r>
      <w:r w:rsidR="00F377E7" w:rsidRPr="00511D68">
        <w:rPr>
          <w:rFonts w:cstheme="minorHAnsi"/>
          <w:color w:val="000000" w:themeColor="text1"/>
        </w:rPr>
        <w:t>This includes maintaining the same high standards of data protection, when sharing events and lessons remotely, as we would sharing any other sensitive, personal or confidential data.</w:t>
      </w:r>
    </w:p>
    <w:p w14:paraId="32D877E8" w14:textId="77777777" w:rsidR="00962F3B" w:rsidRPr="00511D68" w:rsidRDefault="00962F3B" w:rsidP="00D11D14">
      <w:pPr>
        <w:tabs>
          <w:tab w:val="left" w:pos="426"/>
          <w:tab w:val="left" w:pos="1134"/>
        </w:tabs>
        <w:spacing w:after="0"/>
        <w:rPr>
          <w:rFonts w:cstheme="minorHAnsi"/>
          <w:color w:val="000000" w:themeColor="text1"/>
        </w:rPr>
      </w:pPr>
    </w:p>
    <w:p w14:paraId="49F98C2E" w14:textId="3EC87074" w:rsidR="00F377E7" w:rsidRPr="00511D68" w:rsidRDefault="00D11D14" w:rsidP="00D11D14">
      <w:pPr>
        <w:tabs>
          <w:tab w:val="left" w:pos="426"/>
          <w:tab w:val="left" w:pos="567"/>
          <w:tab w:val="left" w:pos="1134"/>
          <w:tab w:val="left" w:pos="1276"/>
        </w:tabs>
        <w:spacing w:after="0"/>
        <w:rPr>
          <w:rFonts w:cstheme="minorHAnsi"/>
          <w:color w:val="000000" w:themeColor="text1"/>
        </w:rPr>
      </w:pPr>
      <w:r w:rsidRPr="00511D68">
        <w:rPr>
          <w:rFonts w:cstheme="minorHAnsi"/>
          <w:color w:val="000000" w:themeColor="text1"/>
        </w:rPr>
        <w:tab/>
        <w:t>9.3</w:t>
      </w:r>
      <w:r w:rsidRPr="00511D68">
        <w:rPr>
          <w:rFonts w:cstheme="minorHAnsi"/>
          <w:color w:val="000000" w:themeColor="text1"/>
        </w:rPr>
        <w:tab/>
      </w:r>
      <w:r w:rsidR="00353BFB" w:rsidRPr="00511D68">
        <w:rPr>
          <w:rFonts w:cstheme="minorHAnsi"/>
          <w:color w:val="000000" w:themeColor="text1"/>
        </w:rPr>
        <w:t>Recording individuals</w:t>
      </w:r>
      <w:r w:rsidR="00F377E7" w:rsidRPr="00511D68">
        <w:rPr>
          <w:rFonts w:cstheme="minorHAnsi"/>
          <w:color w:val="000000" w:themeColor="text1"/>
        </w:rPr>
        <w:t xml:space="preserve"> will generate personal data including pupil images, names, contributions, login and contact details</w:t>
      </w:r>
      <w:r w:rsidR="00C8074A">
        <w:rPr>
          <w:rFonts w:cstheme="minorHAnsi"/>
          <w:color w:val="000000" w:themeColor="text1"/>
        </w:rPr>
        <w:t>.</w:t>
      </w:r>
      <w:r w:rsidR="00F377E7" w:rsidRPr="00511D68">
        <w:rPr>
          <w:rFonts w:cstheme="minorHAnsi"/>
          <w:color w:val="000000" w:themeColor="text1"/>
        </w:rPr>
        <w:t xml:space="preserve"> </w:t>
      </w:r>
      <w:r w:rsidR="00C8074A">
        <w:rPr>
          <w:rFonts w:cstheme="minorHAnsi"/>
          <w:color w:val="000000" w:themeColor="text1"/>
        </w:rPr>
        <w:t>This personal data must</w:t>
      </w:r>
      <w:r w:rsidR="00F377E7" w:rsidRPr="00511D68">
        <w:rPr>
          <w:rFonts w:cstheme="minorHAnsi"/>
          <w:color w:val="000000" w:themeColor="text1"/>
        </w:rPr>
        <w:t xml:space="preserve"> be protected, processed a</w:t>
      </w:r>
      <w:r w:rsidR="002D15EA" w:rsidRPr="00511D68">
        <w:rPr>
          <w:rFonts w:cstheme="minorHAnsi"/>
          <w:color w:val="000000" w:themeColor="text1"/>
        </w:rPr>
        <w:t>nd retained</w:t>
      </w:r>
      <w:r w:rsidR="00F377E7" w:rsidRPr="00511D68">
        <w:rPr>
          <w:rFonts w:cstheme="minorHAnsi"/>
          <w:color w:val="000000" w:themeColor="text1"/>
        </w:rPr>
        <w:t xml:space="preserve"> in the same way as all </w:t>
      </w:r>
      <w:r w:rsidR="00C8074A">
        <w:rPr>
          <w:rFonts w:cstheme="minorHAnsi"/>
          <w:color w:val="000000" w:themeColor="text1"/>
        </w:rPr>
        <w:t xml:space="preserve">other </w:t>
      </w:r>
      <w:r w:rsidR="00F377E7" w:rsidRPr="00511D68">
        <w:rPr>
          <w:rFonts w:cstheme="minorHAnsi"/>
          <w:color w:val="000000" w:themeColor="text1"/>
        </w:rPr>
        <w:t xml:space="preserve">personal data, in line with the </w:t>
      </w:r>
      <w:r w:rsidR="00073D73" w:rsidRPr="00073D73">
        <w:rPr>
          <w:rFonts w:eastAsia="Calibri" w:cstheme="minorHAnsi"/>
          <w:color w:val="000000" w:themeColor="text1"/>
        </w:rPr>
        <w:t xml:space="preserve">school </w:t>
      </w:r>
      <w:r w:rsidR="00F377E7" w:rsidRPr="00511D68">
        <w:rPr>
          <w:rFonts w:cstheme="minorHAnsi"/>
          <w:color w:val="000000" w:themeColor="text1"/>
        </w:rPr>
        <w:t>Data Protection Policies and Privacy notices and in accordance with our other policies including Acceptable Use, Off Site Working and Bring Your Own Device policies, as well as our Retention Schedule.</w:t>
      </w:r>
    </w:p>
    <w:p w14:paraId="030D03C4" w14:textId="77777777" w:rsidR="00962F3B" w:rsidRPr="00511D68" w:rsidRDefault="00962F3B" w:rsidP="00D11D14">
      <w:pPr>
        <w:tabs>
          <w:tab w:val="left" w:pos="426"/>
          <w:tab w:val="left" w:pos="567"/>
          <w:tab w:val="left" w:pos="1134"/>
          <w:tab w:val="left" w:pos="1276"/>
        </w:tabs>
        <w:spacing w:after="0"/>
        <w:rPr>
          <w:rFonts w:cstheme="minorHAnsi"/>
          <w:color w:val="000000" w:themeColor="text1"/>
        </w:rPr>
      </w:pPr>
    </w:p>
    <w:p w14:paraId="058396F5" w14:textId="54E5AA82" w:rsidR="00F377E7" w:rsidRPr="00511D68" w:rsidRDefault="00D11D14" w:rsidP="00D11D14">
      <w:pPr>
        <w:tabs>
          <w:tab w:val="left" w:pos="426"/>
          <w:tab w:val="left" w:pos="1134"/>
        </w:tabs>
        <w:spacing w:after="0"/>
        <w:rPr>
          <w:rFonts w:cstheme="minorHAnsi"/>
          <w:color w:val="000000" w:themeColor="text1"/>
        </w:rPr>
      </w:pPr>
      <w:r w:rsidRPr="00511D68">
        <w:rPr>
          <w:rFonts w:cstheme="minorHAnsi"/>
          <w:color w:val="000000" w:themeColor="text1"/>
        </w:rPr>
        <w:tab/>
        <w:t>9.4</w:t>
      </w:r>
      <w:r w:rsidRPr="00511D68">
        <w:rPr>
          <w:rFonts w:cstheme="minorHAnsi"/>
          <w:color w:val="000000" w:themeColor="text1"/>
        </w:rPr>
        <w:tab/>
      </w:r>
      <w:r w:rsidR="00F377E7" w:rsidRPr="00511D68">
        <w:rPr>
          <w:rFonts w:cstheme="minorHAnsi"/>
          <w:color w:val="000000" w:themeColor="text1"/>
        </w:rPr>
        <w:t xml:space="preserve">The Data Protection Act, </w:t>
      </w:r>
      <w:r w:rsidRPr="00511D68">
        <w:rPr>
          <w:rFonts w:cstheme="minorHAnsi"/>
          <w:color w:val="000000" w:themeColor="text1"/>
        </w:rPr>
        <w:t xml:space="preserve">UK </w:t>
      </w:r>
      <w:r w:rsidR="00F377E7" w:rsidRPr="00511D68">
        <w:rPr>
          <w:rFonts w:cstheme="minorHAnsi"/>
          <w:color w:val="000000" w:themeColor="text1"/>
        </w:rPr>
        <w:t>GDPR and our policies require us to assess the lawful basis for Data Sharing and the Data Protection suitability of providers of services/platforms</w:t>
      </w:r>
      <w:r w:rsidR="00353BFB" w:rsidRPr="00511D68">
        <w:rPr>
          <w:rFonts w:cstheme="minorHAnsi"/>
          <w:color w:val="000000" w:themeColor="text1"/>
        </w:rPr>
        <w:t>,</w:t>
      </w:r>
      <w:r w:rsidR="00F377E7" w:rsidRPr="00511D68">
        <w:rPr>
          <w:rFonts w:cstheme="minorHAnsi"/>
          <w:color w:val="000000" w:themeColor="text1"/>
        </w:rPr>
        <w:t xml:space="preserve"> and this information </w:t>
      </w:r>
      <w:r w:rsidR="00313DBC">
        <w:rPr>
          <w:rFonts w:cstheme="minorHAnsi"/>
          <w:color w:val="000000" w:themeColor="text1"/>
        </w:rPr>
        <w:t>must</w:t>
      </w:r>
      <w:r w:rsidR="00F377E7" w:rsidRPr="00511D68">
        <w:rPr>
          <w:rFonts w:cstheme="minorHAnsi"/>
          <w:color w:val="000000" w:themeColor="text1"/>
        </w:rPr>
        <w:t xml:space="preserve"> be published in our Privacy Notices.</w:t>
      </w:r>
    </w:p>
    <w:p w14:paraId="7794FDD7" w14:textId="77777777" w:rsidR="00962F3B" w:rsidRPr="00511D68" w:rsidRDefault="00962F3B" w:rsidP="00D11D14">
      <w:pPr>
        <w:tabs>
          <w:tab w:val="left" w:pos="426"/>
          <w:tab w:val="left" w:pos="1134"/>
        </w:tabs>
        <w:spacing w:after="0"/>
        <w:rPr>
          <w:rFonts w:cstheme="minorHAnsi"/>
          <w:color w:val="000000" w:themeColor="text1"/>
        </w:rPr>
      </w:pPr>
    </w:p>
    <w:p w14:paraId="2442EB1B" w14:textId="22AEFDDA" w:rsidR="00F377E7" w:rsidRPr="00511D68" w:rsidRDefault="00D11D14" w:rsidP="00D11D14">
      <w:pPr>
        <w:tabs>
          <w:tab w:val="left" w:pos="426"/>
          <w:tab w:val="left" w:pos="1134"/>
        </w:tabs>
        <w:spacing w:after="0"/>
        <w:rPr>
          <w:rFonts w:cstheme="minorHAnsi"/>
          <w:color w:val="000000" w:themeColor="text1"/>
        </w:rPr>
      </w:pPr>
      <w:r w:rsidRPr="00511D68">
        <w:rPr>
          <w:rFonts w:cstheme="minorHAnsi"/>
          <w:color w:val="000000" w:themeColor="text1"/>
        </w:rPr>
        <w:tab/>
        <w:t>9.5</w:t>
      </w:r>
      <w:r w:rsidRPr="00511D68">
        <w:rPr>
          <w:rFonts w:cstheme="minorHAnsi"/>
          <w:color w:val="000000" w:themeColor="text1"/>
        </w:rPr>
        <w:tab/>
      </w:r>
      <w:r w:rsidR="00F377E7" w:rsidRPr="00511D68">
        <w:rPr>
          <w:rFonts w:cstheme="minorHAnsi"/>
          <w:color w:val="000000" w:themeColor="text1"/>
        </w:rPr>
        <w:t xml:space="preserve">We </w:t>
      </w:r>
      <w:r w:rsidR="00313DBC">
        <w:rPr>
          <w:rFonts w:cstheme="minorHAnsi"/>
          <w:color w:val="000000" w:themeColor="text1"/>
        </w:rPr>
        <w:t>must</w:t>
      </w:r>
      <w:r w:rsidR="00F377E7" w:rsidRPr="00511D68">
        <w:rPr>
          <w:rFonts w:cstheme="minorHAnsi"/>
          <w:color w:val="000000" w:themeColor="text1"/>
        </w:rPr>
        <w:t xml:space="preserve"> carry out DPIAs </w:t>
      </w:r>
      <w:r w:rsidR="00313DBC">
        <w:rPr>
          <w:rFonts w:cstheme="minorHAnsi"/>
          <w:color w:val="000000" w:themeColor="text1"/>
        </w:rPr>
        <w:t>for</w:t>
      </w:r>
      <w:r w:rsidR="00F377E7" w:rsidRPr="00511D68">
        <w:rPr>
          <w:rFonts w:cstheme="minorHAnsi"/>
          <w:color w:val="000000" w:themeColor="text1"/>
        </w:rPr>
        <w:t xml:space="preserve"> third party processors supplying remote and online learning and/or communications platforms and for any other processing deemed to require such. </w:t>
      </w:r>
    </w:p>
    <w:p w14:paraId="57DD06DC" w14:textId="77777777" w:rsidR="00962F3B" w:rsidRPr="00511D68" w:rsidRDefault="00962F3B" w:rsidP="00D11D14">
      <w:pPr>
        <w:tabs>
          <w:tab w:val="left" w:pos="426"/>
          <w:tab w:val="left" w:pos="1134"/>
        </w:tabs>
        <w:spacing w:after="0"/>
        <w:rPr>
          <w:rFonts w:cstheme="minorHAnsi"/>
          <w:color w:val="000000" w:themeColor="text1"/>
        </w:rPr>
      </w:pPr>
    </w:p>
    <w:p w14:paraId="6ADF4850" w14:textId="485E4AC2" w:rsidR="00313DBC" w:rsidRDefault="00D11D14" w:rsidP="00D11D14">
      <w:pPr>
        <w:tabs>
          <w:tab w:val="left" w:pos="426"/>
          <w:tab w:val="left" w:pos="851"/>
          <w:tab w:val="left" w:pos="1134"/>
        </w:tabs>
        <w:spacing w:after="0"/>
        <w:rPr>
          <w:rFonts w:cstheme="minorHAnsi"/>
          <w:color w:val="000000" w:themeColor="text1"/>
        </w:rPr>
      </w:pPr>
      <w:r w:rsidRPr="00511D68">
        <w:rPr>
          <w:rFonts w:cstheme="minorHAnsi"/>
          <w:color w:val="000000" w:themeColor="text1"/>
        </w:rPr>
        <w:tab/>
        <w:t>9.6</w:t>
      </w:r>
      <w:r w:rsidRPr="00511D68">
        <w:rPr>
          <w:rFonts w:cstheme="minorHAnsi"/>
          <w:color w:val="000000" w:themeColor="text1"/>
        </w:rPr>
        <w:tab/>
      </w:r>
      <w:r w:rsidR="00F377E7" w:rsidRPr="00511D68">
        <w:rPr>
          <w:rFonts w:cstheme="minorHAnsi"/>
          <w:color w:val="000000" w:themeColor="text1"/>
        </w:rPr>
        <w:t xml:space="preserve">We </w:t>
      </w:r>
      <w:r w:rsidR="00313DBC">
        <w:rPr>
          <w:rFonts w:cstheme="minorHAnsi"/>
          <w:color w:val="000000" w:themeColor="text1"/>
        </w:rPr>
        <w:t>should</w:t>
      </w:r>
      <w:r w:rsidR="00F377E7" w:rsidRPr="00511D68">
        <w:rPr>
          <w:rFonts w:cstheme="minorHAnsi"/>
          <w:color w:val="000000" w:themeColor="text1"/>
        </w:rPr>
        <w:t xml:space="preserve"> follow our </w:t>
      </w:r>
      <w:r w:rsidR="00811989">
        <w:rPr>
          <w:rFonts w:cstheme="minorHAnsi"/>
          <w:color w:val="000000" w:themeColor="text1"/>
        </w:rPr>
        <w:t xml:space="preserve">IT </w:t>
      </w:r>
      <w:r w:rsidR="00F377E7" w:rsidRPr="00511D68">
        <w:rPr>
          <w:rFonts w:cstheme="minorHAnsi"/>
          <w:color w:val="000000" w:themeColor="text1"/>
        </w:rPr>
        <w:t>Acceptable Use and Email policy when communicating with parents and pupils.</w:t>
      </w:r>
    </w:p>
    <w:p w14:paraId="38A0CF03" w14:textId="77777777" w:rsidR="00313DBC" w:rsidRPr="00511D68" w:rsidRDefault="00313DBC" w:rsidP="00D11D14">
      <w:pPr>
        <w:tabs>
          <w:tab w:val="left" w:pos="426"/>
          <w:tab w:val="left" w:pos="851"/>
          <w:tab w:val="left" w:pos="1134"/>
        </w:tabs>
        <w:spacing w:after="0"/>
        <w:rPr>
          <w:rFonts w:cstheme="minorHAnsi"/>
          <w:color w:val="000000" w:themeColor="text1"/>
        </w:rPr>
      </w:pPr>
    </w:p>
    <w:p w14:paraId="22655EA0" w14:textId="53136076" w:rsidR="00F377E7" w:rsidRPr="00511D68" w:rsidRDefault="00D11D14" w:rsidP="00D11D14">
      <w:pPr>
        <w:tabs>
          <w:tab w:val="left" w:pos="426"/>
          <w:tab w:val="left" w:pos="1134"/>
        </w:tabs>
        <w:spacing w:after="0"/>
        <w:rPr>
          <w:rFonts w:cstheme="minorHAnsi"/>
          <w:color w:val="000000" w:themeColor="text1"/>
        </w:rPr>
      </w:pPr>
      <w:r w:rsidRPr="00511D68">
        <w:rPr>
          <w:rFonts w:cstheme="minorHAnsi"/>
          <w:color w:val="000000" w:themeColor="text1"/>
        </w:rPr>
        <w:tab/>
        <w:t>9.7</w:t>
      </w:r>
      <w:r w:rsidRPr="00511D68">
        <w:rPr>
          <w:rFonts w:cstheme="minorHAnsi"/>
          <w:color w:val="000000" w:themeColor="text1"/>
        </w:rPr>
        <w:tab/>
      </w:r>
      <w:r w:rsidR="00F377E7" w:rsidRPr="00511D68">
        <w:rPr>
          <w:rFonts w:cstheme="minorHAnsi"/>
          <w:color w:val="000000" w:themeColor="text1"/>
        </w:rPr>
        <w:t xml:space="preserve">We </w:t>
      </w:r>
      <w:r w:rsidR="00313DBC">
        <w:rPr>
          <w:rFonts w:cstheme="minorHAnsi"/>
          <w:color w:val="000000" w:themeColor="text1"/>
        </w:rPr>
        <w:t>must</w:t>
      </w:r>
      <w:r w:rsidR="00F377E7" w:rsidRPr="00511D68">
        <w:rPr>
          <w:rFonts w:cstheme="minorHAnsi"/>
          <w:color w:val="000000" w:themeColor="text1"/>
        </w:rPr>
        <w:t xml:space="preserve"> follow the procedures in our Data Protection Policy for recording, reporting and responding to </w:t>
      </w:r>
      <w:r w:rsidR="00534D6C">
        <w:rPr>
          <w:rFonts w:cstheme="minorHAnsi"/>
          <w:color w:val="000000" w:themeColor="text1"/>
        </w:rPr>
        <w:tab/>
      </w:r>
      <w:r w:rsidR="00F377E7" w:rsidRPr="00511D68">
        <w:rPr>
          <w:rFonts w:cstheme="minorHAnsi"/>
          <w:color w:val="000000" w:themeColor="text1"/>
        </w:rPr>
        <w:t>data breaches, suspected data breaches and cyber security incidents.</w:t>
      </w:r>
    </w:p>
    <w:p w14:paraId="4D5F8FE3" w14:textId="6A8F5B44" w:rsidR="00A10449" w:rsidRPr="00511D68" w:rsidRDefault="00F26A67" w:rsidP="00F26A67">
      <w:pPr>
        <w:pStyle w:val="Heading1"/>
        <w:tabs>
          <w:tab w:val="left" w:pos="851"/>
        </w:tabs>
        <w:rPr>
          <w:color w:val="000000" w:themeColor="text1"/>
        </w:rPr>
      </w:pPr>
      <w:bookmarkStart w:id="27" w:name="_Toc226645839"/>
      <w:r w:rsidRPr="00511D68">
        <w:rPr>
          <w:color w:val="000000" w:themeColor="text1"/>
        </w:rPr>
        <w:t>10</w:t>
      </w:r>
      <w:r w:rsidR="00874CD6" w:rsidRPr="00511D68">
        <w:rPr>
          <w:color w:val="000000" w:themeColor="text1"/>
        </w:rPr>
        <w:t>.</w:t>
      </w:r>
      <w:r w:rsidRPr="00511D68">
        <w:rPr>
          <w:color w:val="000000" w:themeColor="text1"/>
        </w:rPr>
        <w:tab/>
      </w:r>
      <w:r w:rsidR="00A10449" w:rsidRPr="00511D68">
        <w:rPr>
          <w:color w:val="000000" w:themeColor="text1"/>
        </w:rPr>
        <w:t>Wellbeing</w:t>
      </w:r>
      <w:bookmarkEnd w:id="27"/>
    </w:p>
    <w:p w14:paraId="0C3E1231" w14:textId="1FE3A96F" w:rsidR="00A971A4" w:rsidRPr="00511D68" w:rsidRDefault="00F26A67" w:rsidP="00F26A67">
      <w:pPr>
        <w:spacing w:after="0"/>
        <w:ind w:left="360"/>
        <w:rPr>
          <w:rFonts w:cstheme="minorHAnsi"/>
          <w:color w:val="000000" w:themeColor="text1"/>
        </w:rPr>
      </w:pPr>
      <w:r w:rsidRPr="00511D68">
        <w:rPr>
          <w:rFonts w:cstheme="minorHAnsi"/>
          <w:color w:val="000000" w:themeColor="text1"/>
        </w:rPr>
        <w:t>10.1</w:t>
      </w:r>
      <w:r w:rsidRPr="00511D68">
        <w:rPr>
          <w:rFonts w:cstheme="minorHAnsi"/>
          <w:color w:val="000000" w:themeColor="text1"/>
        </w:rPr>
        <w:tab/>
      </w:r>
      <w:r w:rsidR="003C417C" w:rsidRPr="00511D68">
        <w:rPr>
          <w:rFonts w:cstheme="minorHAnsi"/>
          <w:color w:val="000000" w:themeColor="text1"/>
        </w:rPr>
        <w:t>In addition to safeguarding</w:t>
      </w:r>
      <w:r w:rsidR="00741A4B" w:rsidRPr="00511D68">
        <w:rPr>
          <w:rFonts w:cstheme="minorHAnsi"/>
          <w:color w:val="000000" w:themeColor="text1"/>
        </w:rPr>
        <w:t>,</w:t>
      </w:r>
      <w:r w:rsidR="003C417C" w:rsidRPr="00511D68">
        <w:rPr>
          <w:rFonts w:cstheme="minorHAnsi"/>
          <w:color w:val="000000" w:themeColor="text1"/>
        </w:rPr>
        <w:t xml:space="preserve"> p</w:t>
      </w:r>
      <w:r w:rsidR="00A66114" w:rsidRPr="00511D68">
        <w:rPr>
          <w:rFonts w:cstheme="minorHAnsi"/>
          <w:color w:val="000000" w:themeColor="text1"/>
        </w:rPr>
        <w:t>upil w</w:t>
      </w:r>
      <w:r w:rsidR="00D317AE" w:rsidRPr="00511D68">
        <w:rPr>
          <w:rFonts w:cstheme="minorHAnsi"/>
          <w:color w:val="000000" w:themeColor="text1"/>
        </w:rPr>
        <w:t>ellbeing</w:t>
      </w:r>
      <w:r w:rsidR="00465B66" w:rsidRPr="00511D68">
        <w:rPr>
          <w:rFonts w:cstheme="minorHAnsi"/>
          <w:color w:val="000000" w:themeColor="text1"/>
        </w:rPr>
        <w:t xml:space="preserve"> is </w:t>
      </w:r>
      <w:r w:rsidR="001C579B" w:rsidRPr="00511D68">
        <w:rPr>
          <w:rFonts w:cstheme="minorHAnsi"/>
          <w:color w:val="000000" w:themeColor="text1"/>
        </w:rPr>
        <w:t xml:space="preserve">a significant </w:t>
      </w:r>
      <w:r w:rsidR="00A66114" w:rsidRPr="00511D68">
        <w:rPr>
          <w:rFonts w:cstheme="minorHAnsi"/>
          <w:color w:val="000000" w:themeColor="text1"/>
        </w:rPr>
        <w:t xml:space="preserve">consideration in our </w:t>
      </w:r>
      <w:r w:rsidR="0036256C" w:rsidRPr="00511D68">
        <w:rPr>
          <w:rFonts w:cstheme="minorHAnsi"/>
          <w:color w:val="000000" w:themeColor="text1"/>
        </w:rPr>
        <w:t xml:space="preserve">planning </w:t>
      </w:r>
      <w:r w:rsidR="0013190B" w:rsidRPr="00511D68">
        <w:rPr>
          <w:rFonts w:cstheme="minorHAnsi"/>
          <w:color w:val="000000" w:themeColor="text1"/>
        </w:rPr>
        <w:t>for remote learning</w:t>
      </w:r>
      <w:r w:rsidR="00710C02" w:rsidRPr="00511D68">
        <w:rPr>
          <w:rFonts w:cstheme="minorHAnsi"/>
          <w:color w:val="000000" w:themeColor="text1"/>
        </w:rPr>
        <w:t>.</w:t>
      </w:r>
    </w:p>
    <w:p w14:paraId="6BC40DE6" w14:textId="77777777" w:rsidR="00962F3B" w:rsidRPr="00511D68" w:rsidRDefault="00962F3B" w:rsidP="00F26A67">
      <w:pPr>
        <w:spacing w:after="0"/>
        <w:ind w:left="360"/>
        <w:rPr>
          <w:rFonts w:cstheme="minorHAnsi"/>
          <w:color w:val="000000" w:themeColor="text1"/>
        </w:rPr>
      </w:pPr>
    </w:p>
    <w:p w14:paraId="1C8FB003" w14:textId="4AB1C7B9" w:rsidR="00A10449" w:rsidRPr="00511D68" w:rsidRDefault="00F26A67" w:rsidP="00313DBC">
      <w:pPr>
        <w:spacing w:after="0"/>
        <w:ind w:left="360"/>
        <w:rPr>
          <w:rFonts w:cstheme="minorHAnsi"/>
          <w:color w:val="000000" w:themeColor="text1"/>
        </w:rPr>
      </w:pPr>
      <w:r w:rsidRPr="00511D68">
        <w:rPr>
          <w:rFonts w:cstheme="minorHAnsi"/>
          <w:color w:val="000000" w:themeColor="text1"/>
        </w:rPr>
        <w:t>10.2</w:t>
      </w:r>
      <w:r w:rsidRPr="00511D68">
        <w:rPr>
          <w:rFonts w:cstheme="minorHAnsi"/>
          <w:color w:val="000000" w:themeColor="text1"/>
        </w:rPr>
        <w:tab/>
      </w:r>
      <w:r w:rsidR="00B41304" w:rsidRPr="00511D68">
        <w:rPr>
          <w:rFonts w:cstheme="minorHAnsi"/>
          <w:color w:val="000000" w:themeColor="text1"/>
        </w:rPr>
        <w:t>We</w:t>
      </w:r>
      <w:r w:rsidR="003D3E80" w:rsidRPr="00511D68">
        <w:rPr>
          <w:rFonts w:cstheme="minorHAnsi"/>
          <w:color w:val="000000" w:themeColor="text1"/>
        </w:rPr>
        <w:t xml:space="preserve"> </w:t>
      </w:r>
      <w:r w:rsidR="00313DBC">
        <w:rPr>
          <w:rFonts w:cstheme="minorHAnsi"/>
          <w:color w:val="000000" w:themeColor="text1"/>
        </w:rPr>
        <w:t>should</w:t>
      </w:r>
      <w:r w:rsidR="003D3E80" w:rsidRPr="00511D68">
        <w:rPr>
          <w:rFonts w:cstheme="minorHAnsi"/>
          <w:color w:val="000000" w:themeColor="text1"/>
        </w:rPr>
        <w:t xml:space="preserve"> ensure </w:t>
      </w:r>
      <w:r w:rsidR="00464A98" w:rsidRPr="00511D68">
        <w:rPr>
          <w:rFonts w:cstheme="minorHAnsi"/>
          <w:color w:val="000000" w:themeColor="text1"/>
        </w:rPr>
        <w:t>our remote learning curriculum factors i</w:t>
      </w:r>
      <w:r w:rsidR="00614F4E" w:rsidRPr="00511D68">
        <w:rPr>
          <w:rFonts w:cstheme="minorHAnsi"/>
          <w:color w:val="000000" w:themeColor="text1"/>
        </w:rPr>
        <w:t>n</w:t>
      </w:r>
      <w:r w:rsidR="00464A98" w:rsidRPr="00511D68">
        <w:rPr>
          <w:rFonts w:cstheme="minorHAnsi"/>
          <w:color w:val="000000" w:themeColor="text1"/>
        </w:rPr>
        <w:t xml:space="preserve"> </w:t>
      </w:r>
      <w:r w:rsidR="00D24516" w:rsidRPr="00511D68">
        <w:rPr>
          <w:rFonts w:cstheme="minorHAnsi"/>
          <w:color w:val="000000" w:themeColor="text1"/>
        </w:rPr>
        <w:t>support for pupils</w:t>
      </w:r>
      <w:r w:rsidR="00614F4E" w:rsidRPr="00511D68">
        <w:rPr>
          <w:rFonts w:cstheme="minorHAnsi"/>
          <w:color w:val="000000" w:themeColor="text1"/>
        </w:rPr>
        <w:t>’</w:t>
      </w:r>
      <w:r w:rsidR="00D24516" w:rsidRPr="00511D68">
        <w:rPr>
          <w:rFonts w:cstheme="minorHAnsi"/>
          <w:color w:val="000000" w:themeColor="text1"/>
        </w:rPr>
        <w:t xml:space="preserve"> mental and physical wellb</w:t>
      </w:r>
      <w:r w:rsidR="00B11674" w:rsidRPr="00511D68">
        <w:rPr>
          <w:rFonts w:cstheme="minorHAnsi"/>
          <w:color w:val="000000" w:themeColor="text1"/>
        </w:rPr>
        <w:t>e</w:t>
      </w:r>
      <w:r w:rsidR="00D24516" w:rsidRPr="00511D68">
        <w:rPr>
          <w:rFonts w:cstheme="minorHAnsi"/>
          <w:color w:val="000000" w:themeColor="text1"/>
        </w:rPr>
        <w:t>i</w:t>
      </w:r>
      <w:r w:rsidR="00B11674" w:rsidRPr="00511D68">
        <w:rPr>
          <w:rFonts w:cstheme="minorHAnsi"/>
          <w:color w:val="000000" w:themeColor="text1"/>
        </w:rPr>
        <w:t>n</w:t>
      </w:r>
      <w:r w:rsidR="00D24516" w:rsidRPr="00511D68">
        <w:rPr>
          <w:rFonts w:cstheme="minorHAnsi"/>
          <w:color w:val="000000" w:themeColor="text1"/>
        </w:rPr>
        <w:t>g</w:t>
      </w:r>
      <w:r w:rsidR="00F62135" w:rsidRPr="00511D68">
        <w:rPr>
          <w:rFonts w:cstheme="minorHAnsi"/>
          <w:color w:val="000000" w:themeColor="text1"/>
        </w:rPr>
        <w:t xml:space="preserve"> and considers differentiation in our pupils.</w:t>
      </w:r>
      <w:r w:rsidR="00313DBC">
        <w:rPr>
          <w:rFonts w:cstheme="minorHAnsi"/>
          <w:color w:val="000000" w:themeColor="text1"/>
        </w:rPr>
        <w:t xml:space="preserve"> </w:t>
      </w:r>
      <w:r w:rsidR="0032649F" w:rsidRPr="00511D68">
        <w:rPr>
          <w:rFonts w:cstheme="minorHAnsi"/>
          <w:color w:val="000000" w:themeColor="text1"/>
        </w:rPr>
        <w:t>This include</w:t>
      </w:r>
      <w:r w:rsidR="00CD4990" w:rsidRPr="00511D68">
        <w:rPr>
          <w:rFonts w:cstheme="minorHAnsi"/>
          <w:color w:val="000000" w:themeColor="text1"/>
        </w:rPr>
        <w:t>s</w:t>
      </w:r>
      <w:r w:rsidR="0032649F" w:rsidRPr="00511D68">
        <w:rPr>
          <w:rFonts w:cstheme="minorHAnsi"/>
          <w:color w:val="000000" w:themeColor="text1"/>
        </w:rPr>
        <w:t xml:space="preserve"> scheduling regular breaks</w:t>
      </w:r>
      <w:r w:rsidR="00E1616D" w:rsidRPr="00511D68">
        <w:rPr>
          <w:rFonts w:cstheme="minorHAnsi"/>
          <w:color w:val="000000" w:themeColor="text1"/>
        </w:rPr>
        <w:t xml:space="preserve"> in teaching</w:t>
      </w:r>
      <w:r w:rsidR="00333FF7" w:rsidRPr="00511D68">
        <w:rPr>
          <w:rFonts w:cstheme="minorHAnsi"/>
          <w:color w:val="000000" w:themeColor="text1"/>
        </w:rPr>
        <w:t>, recommending fresh air and exercise</w:t>
      </w:r>
      <w:r w:rsidR="009938E4" w:rsidRPr="00511D68">
        <w:rPr>
          <w:rFonts w:cstheme="minorHAnsi"/>
          <w:color w:val="000000" w:themeColor="text1"/>
        </w:rPr>
        <w:t>-</w:t>
      </w:r>
      <w:r w:rsidR="00333FF7" w:rsidRPr="00511D68">
        <w:rPr>
          <w:rFonts w:cstheme="minorHAnsi"/>
          <w:color w:val="000000" w:themeColor="text1"/>
        </w:rPr>
        <w:t xml:space="preserve">based </w:t>
      </w:r>
      <w:r w:rsidR="00E565FD" w:rsidRPr="00511D68">
        <w:rPr>
          <w:rFonts w:cstheme="minorHAnsi"/>
          <w:color w:val="000000" w:themeColor="text1"/>
        </w:rPr>
        <w:t>activities</w:t>
      </w:r>
      <w:r w:rsidR="004F5D89" w:rsidRPr="00511D68">
        <w:rPr>
          <w:rFonts w:cstheme="minorHAnsi"/>
          <w:color w:val="000000" w:themeColor="text1"/>
        </w:rPr>
        <w:t xml:space="preserve"> and by </w:t>
      </w:r>
      <w:r w:rsidR="00E565FD" w:rsidRPr="00511D68">
        <w:rPr>
          <w:rFonts w:cstheme="minorHAnsi"/>
          <w:color w:val="000000" w:themeColor="text1"/>
        </w:rPr>
        <w:t>ensuring</w:t>
      </w:r>
      <w:r w:rsidR="004F5D89" w:rsidRPr="00511D68">
        <w:rPr>
          <w:rFonts w:cstheme="minorHAnsi"/>
          <w:color w:val="000000" w:themeColor="text1"/>
        </w:rPr>
        <w:t xml:space="preserve"> a reasonable </w:t>
      </w:r>
      <w:r w:rsidR="00E56AAE" w:rsidRPr="00511D68">
        <w:rPr>
          <w:rFonts w:cstheme="minorHAnsi"/>
          <w:color w:val="000000" w:themeColor="text1"/>
        </w:rPr>
        <w:t>balance between online and offline activities.</w:t>
      </w:r>
    </w:p>
    <w:p w14:paraId="6CB5CCB4" w14:textId="77777777" w:rsidR="004249F8" w:rsidRPr="00511D68" w:rsidRDefault="004249F8" w:rsidP="00F26A67">
      <w:pPr>
        <w:spacing w:after="0"/>
        <w:ind w:left="360"/>
        <w:rPr>
          <w:rFonts w:cstheme="minorHAnsi"/>
          <w:color w:val="000000" w:themeColor="text1"/>
        </w:rPr>
      </w:pPr>
    </w:p>
    <w:p w14:paraId="5F583CA7" w14:textId="4952FE98" w:rsidR="00511EDE" w:rsidRPr="00511D68" w:rsidRDefault="00F26A67" w:rsidP="00F26A67">
      <w:pPr>
        <w:pStyle w:val="Heading1"/>
        <w:tabs>
          <w:tab w:val="left" w:pos="851"/>
        </w:tabs>
        <w:rPr>
          <w:color w:val="000000" w:themeColor="text1"/>
        </w:rPr>
      </w:pPr>
      <w:bookmarkStart w:id="28" w:name="_Toc226645840"/>
      <w:r w:rsidRPr="00511D68">
        <w:rPr>
          <w:color w:val="000000" w:themeColor="text1"/>
        </w:rPr>
        <w:t>11</w:t>
      </w:r>
      <w:r w:rsidRPr="00511D68">
        <w:rPr>
          <w:color w:val="000000" w:themeColor="text1"/>
        </w:rPr>
        <w:tab/>
      </w:r>
      <w:r w:rsidR="00511EDE" w:rsidRPr="00073D73">
        <w:rPr>
          <w:color w:val="000000" w:themeColor="text1"/>
        </w:rPr>
        <w:t>School</w:t>
      </w:r>
      <w:r w:rsidR="00954FE4" w:rsidRPr="00073D73">
        <w:rPr>
          <w:color w:val="000000" w:themeColor="text1"/>
        </w:rPr>
        <w:t xml:space="preserve"> &amp;</w:t>
      </w:r>
      <w:r w:rsidR="00511EDE" w:rsidRPr="00073D73">
        <w:rPr>
          <w:color w:val="000000" w:themeColor="text1"/>
        </w:rPr>
        <w:t xml:space="preserve"> home</w:t>
      </w:r>
      <w:r w:rsidR="00511EDE" w:rsidRPr="00511D68">
        <w:rPr>
          <w:color w:val="000000" w:themeColor="text1"/>
        </w:rPr>
        <w:t xml:space="preserve"> comm</w:t>
      </w:r>
      <w:r w:rsidR="00810E71" w:rsidRPr="00511D68">
        <w:rPr>
          <w:color w:val="000000" w:themeColor="text1"/>
        </w:rPr>
        <w:t>unication</w:t>
      </w:r>
      <w:r w:rsidR="00511EDE" w:rsidRPr="00511D68">
        <w:rPr>
          <w:color w:val="000000" w:themeColor="text1"/>
        </w:rPr>
        <w:t>s</w:t>
      </w:r>
      <w:bookmarkEnd w:id="28"/>
    </w:p>
    <w:p w14:paraId="48B3AE4A" w14:textId="1D723A1D" w:rsidR="006739F1" w:rsidRPr="00511D68" w:rsidRDefault="00F26A67" w:rsidP="00F26A67">
      <w:pPr>
        <w:spacing w:after="0"/>
        <w:ind w:left="360"/>
        <w:rPr>
          <w:rFonts w:cstheme="minorHAnsi"/>
          <w:color w:val="000000" w:themeColor="text1"/>
        </w:rPr>
      </w:pPr>
      <w:r w:rsidRPr="00511D68">
        <w:rPr>
          <w:rFonts w:cstheme="minorHAnsi"/>
          <w:color w:val="000000" w:themeColor="text1"/>
        </w:rPr>
        <w:t>11.1</w:t>
      </w:r>
      <w:r w:rsidRPr="00511D68">
        <w:rPr>
          <w:rFonts w:cstheme="minorHAnsi"/>
          <w:color w:val="000000" w:themeColor="text1"/>
        </w:rPr>
        <w:tab/>
      </w:r>
      <w:r w:rsidR="006F03E9" w:rsidRPr="00511D68">
        <w:rPr>
          <w:rFonts w:cstheme="minorHAnsi"/>
          <w:color w:val="000000" w:themeColor="text1"/>
        </w:rPr>
        <w:t>Maintaining a sense of community with parents, carers and pupils</w:t>
      </w:r>
      <w:r w:rsidR="00060A8D" w:rsidRPr="00511D68">
        <w:rPr>
          <w:rFonts w:cstheme="minorHAnsi"/>
          <w:color w:val="000000" w:themeColor="text1"/>
        </w:rPr>
        <w:t xml:space="preserve"> is </w:t>
      </w:r>
      <w:r w:rsidR="001E14A3" w:rsidRPr="00511D68">
        <w:rPr>
          <w:rFonts w:cstheme="minorHAnsi"/>
          <w:color w:val="000000" w:themeColor="text1"/>
        </w:rPr>
        <w:t>v</w:t>
      </w:r>
      <w:r w:rsidR="00FD622F" w:rsidRPr="00511D68">
        <w:rPr>
          <w:rFonts w:cstheme="minorHAnsi"/>
          <w:color w:val="000000" w:themeColor="text1"/>
        </w:rPr>
        <w:t>ery important to us</w:t>
      </w:r>
      <w:r w:rsidR="00176F9E" w:rsidRPr="00511D68">
        <w:rPr>
          <w:rFonts w:cstheme="minorHAnsi"/>
          <w:color w:val="000000" w:themeColor="text1"/>
        </w:rPr>
        <w:t xml:space="preserve"> and we </w:t>
      </w:r>
      <w:r w:rsidR="00313DBC">
        <w:rPr>
          <w:rFonts w:cstheme="minorHAnsi"/>
          <w:color w:val="000000" w:themeColor="text1"/>
        </w:rPr>
        <w:t>should</w:t>
      </w:r>
      <w:r w:rsidR="00176F9E" w:rsidRPr="00511D68">
        <w:rPr>
          <w:rFonts w:cstheme="minorHAnsi"/>
          <w:color w:val="000000" w:themeColor="text1"/>
        </w:rPr>
        <w:t xml:space="preserve"> </w:t>
      </w:r>
      <w:r w:rsidR="00E14C46" w:rsidRPr="00511D68">
        <w:rPr>
          <w:rFonts w:cstheme="minorHAnsi"/>
          <w:color w:val="000000" w:themeColor="text1"/>
        </w:rPr>
        <w:t xml:space="preserve">provide regular </w:t>
      </w:r>
      <w:r w:rsidR="006739F1" w:rsidRPr="00511D68">
        <w:rPr>
          <w:rFonts w:cstheme="minorHAnsi"/>
          <w:color w:val="000000" w:themeColor="text1"/>
        </w:rPr>
        <w:t>communicat</w:t>
      </w:r>
      <w:r w:rsidR="00E14C46" w:rsidRPr="00511D68">
        <w:rPr>
          <w:rFonts w:cstheme="minorHAnsi"/>
          <w:color w:val="000000" w:themeColor="text1"/>
        </w:rPr>
        <w:t>ion</w:t>
      </w:r>
      <w:r w:rsidR="006739F1" w:rsidRPr="00511D68">
        <w:rPr>
          <w:rFonts w:cstheme="minorHAnsi"/>
          <w:color w:val="000000" w:themeColor="text1"/>
        </w:rPr>
        <w:t xml:space="preserve"> to parents about any </w:t>
      </w:r>
      <w:r w:rsidR="003D2DA0" w:rsidRPr="00511D68">
        <w:rPr>
          <w:rFonts w:cstheme="minorHAnsi"/>
          <w:color w:val="000000" w:themeColor="text1"/>
        </w:rPr>
        <w:t xml:space="preserve">general </w:t>
      </w:r>
      <w:r w:rsidR="006739F1" w:rsidRPr="00511D68">
        <w:rPr>
          <w:rFonts w:cstheme="minorHAnsi"/>
          <w:color w:val="000000" w:themeColor="text1"/>
        </w:rPr>
        <w:t>measures that need to be put in place if their child is learning remotely.</w:t>
      </w:r>
    </w:p>
    <w:p w14:paraId="4A2BCB88" w14:textId="77777777" w:rsidR="00962F3B" w:rsidRPr="00511D68" w:rsidRDefault="00962F3B" w:rsidP="00F26A67">
      <w:pPr>
        <w:spacing w:after="0"/>
        <w:ind w:left="360"/>
        <w:rPr>
          <w:rFonts w:cstheme="minorHAnsi"/>
          <w:color w:val="000000" w:themeColor="text1"/>
        </w:rPr>
      </w:pPr>
    </w:p>
    <w:p w14:paraId="303230FE" w14:textId="10B53B78" w:rsidR="006739F1" w:rsidRPr="00511D68" w:rsidRDefault="00F26A67" w:rsidP="00F26A67">
      <w:pPr>
        <w:spacing w:after="0"/>
        <w:ind w:left="360"/>
        <w:rPr>
          <w:rFonts w:cstheme="minorHAnsi"/>
          <w:color w:val="000000" w:themeColor="text1"/>
        </w:rPr>
      </w:pPr>
      <w:r w:rsidRPr="00511D68">
        <w:rPr>
          <w:rFonts w:cstheme="minorHAnsi"/>
          <w:color w:val="000000" w:themeColor="text1"/>
        </w:rPr>
        <w:t>11.2</w:t>
      </w:r>
      <w:r w:rsidRPr="00511D68">
        <w:rPr>
          <w:rFonts w:cstheme="minorHAnsi"/>
          <w:color w:val="000000" w:themeColor="text1"/>
        </w:rPr>
        <w:tab/>
      </w:r>
      <w:r w:rsidR="006739F1" w:rsidRPr="00511D68">
        <w:rPr>
          <w:rFonts w:cstheme="minorHAnsi"/>
          <w:color w:val="000000" w:themeColor="text1"/>
        </w:rPr>
        <w:t xml:space="preserve">During the period of remote learning, </w:t>
      </w:r>
      <w:r w:rsidR="00F04A5B" w:rsidRPr="00511D68">
        <w:rPr>
          <w:rFonts w:cstheme="minorHAnsi"/>
          <w:color w:val="000000" w:themeColor="text1"/>
        </w:rPr>
        <w:t>we</w:t>
      </w:r>
      <w:r w:rsidR="006739F1" w:rsidRPr="00511D68">
        <w:rPr>
          <w:rFonts w:cstheme="minorHAnsi"/>
          <w:color w:val="000000" w:themeColor="text1"/>
        </w:rPr>
        <w:t xml:space="preserve"> </w:t>
      </w:r>
      <w:r w:rsidR="003F33DA">
        <w:rPr>
          <w:rFonts w:cstheme="minorHAnsi"/>
          <w:color w:val="000000" w:themeColor="text1"/>
        </w:rPr>
        <w:t>should</w:t>
      </w:r>
      <w:r w:rsidR="006739F1" w:rsidRPr="00511D68">
        <w:rPr>
          <w:rFonts w:cstheme="minorHAnsi"/>
          <w:color w:val="000000" w:themeColor="text1"/>
        </w:rPr>
        <w:t xml:space="preserve"> maintain regular contact with parents to:</w:t>
      </w:r>
    </w:p>
    <w:p w14:paraId="271D0271" w14:textId="375B0792" w:rsidR="004F429F" w:rsidRPr="00511D68" w:rsidRDefault="006739F1" w:rsidP="008A4E45">
      <w:pPr>
        <w:pStyle w:val="ListParagraph"/>
        <w:numPr>
          <w:ilvl w:val="0"/>
          <w:numId w:val="13"/>
        </w:numPr>
        <w:spacing w:after="0"/>
        <w:rPr>
          <w:rFonts w:cstheme="minorHAnsi"/>
          <w:color w:val="000000" w:themeColor="text1"/>
        </w:rPr>
      </w:pPr>
      <w:r w:rsidRPr="00511D68">
        <w:rPr>
          <w:rFonts w:cstheme="minorHAnsi"/>
          <w:color w:val="000000" w:themeColor="text1"/>
        </w:rPr>
        <w:t>Ensure parents are aware of what their children are being asked to do</w:t>
      </w:r>
      <w:r w:rsidR="006C2F6E" w:rsidRPr="00511D68">
        <w:rPr>
          <w:rFonts w:cstheme="minorHAnsi"/>
          <w:color w:val="000000" w:themeColor="text1"/>
        </w:rPr>
        <w:t xml:space="preserve"> and when</w:t>
      </w:r>
      <w:r w:rsidR="005F6CA7" w:rsidRPr="00511D68">
        <w:rPr>
          <w:rFonts w:cstheme="minorHAnsi"/>
          <w:color w:val="000000" w:themeColor="text1"/>
        </w:rPr>
        <w:t>.</w:t>
      </w:r>
    </w:p>
    <w:p w14:paraId="0D3ABA56" w14:textId="3A3E4654" w:rsidR="004F429F" w:rsidRPr="00511D68" w:rsidRDefault="004F429F" w:rsidP="008A4E45">
      <w:pPr>
        <w:pStyle w:val="ListParagraph"/>
        <w:numPr>
          <w:ilvl w:val="0"/>
          <w:numId w:val="13"/>
        </w:numPr>
        <w:spacing w:after="0"/>
        <w:rPr>
          <w:rFonts w:cstheme="minorHAnsi"/>
          <w:color w:val="000000" w:themeColor="text1"/>
        </w:rPr>
      </w:pPr>
      <w:r w:rsidRPr="00511D68">
        <w:rPr>
          <w:rFonts w:cstheme="minorHAnsi"/>
          <w:color w:val="000000" w:themeColor="text1"/>
        </w:rPr>
        <w:t>Reinforce the importance of children staying safe online</w:t>
      </w:r>
      <w:r w:rsidR="005F6CA7" w:rsidRPr="00511D68">
        <w:rPr>
          <w:rFonts w:cstheme="minorHAnsi"/>
          <w:color w:val="000000" w:themeColor="text1"/>
        </w:rPr>
        <w:t>.</w:t>
      </w:r>
    </w:p>
    <w:p w14:paraId="47DE5794" w14:textId="27AE059C" w:rsidR="005C734C" w:rsidRPr="00511D68" w:rsidRDefault="002B654B" w:rsidP="008A4E45">
      <w:pPr>
        <w:pStyle w:val="ListParagraph"/>
        <w:numPr>
          <w:ilvl w:val="0"/>
          <w:numId w:val="13"/>
        </w:numPr>
        <w:spacing w:after="0"/>
        <w:rPr>
          <w:rFonts w:cstheme="minorHAnsi"/>
          <w:color w:val="000000" w:themeColor="text1"/>
        </w:rPr>
      </w:pPr>
      <w:r w:rsidRPr="00511D68">
        <w:rPr>
          <w:rFonts w:cstheme="minorHAnsi"/>
          <w:color w:val="000000" w:themeColor="text1"/>
        </w:rPr>
        <w:t xml:space="preserve">Provide </w:t>
      </w:r>
      <w:r w:rsidR="00026758" w:rsidRPr="00511D68">
        <w:rPr>
          <w:rFonts w:cstheme="minorHAnsi"/>
          <w:color w:val="000000" w:themeColor="text1"/>
        </w:rPr>
        <w:t>further</w:t>
      </w:r>
      <w:r w:rsidRPr="00511D68">
        <w:rPr>
          <w:rFonts w:cstheme="minorHAnsi"/>
          <w:color w:val="000000" w:themeColor="text1"/>
        </w:rPr>
        <w:t xml:space="preserve"> information </w:t>
      </w:r>
      <w:r w:rsidR="00026758" w:rsidRPr="00511D68">
        <w:rPr>
          <w:rFonts w:cstheme="minorHAnsi"/>
          <w:color w:val="000000" w:themeColor="text1"/>
        </w:rPr>
        <w:t>as the necessity arises</w:t>
      </w:r>
      <w:r w:rsidR="005F6CA7" w:rsidRPr="00511D68">
        <w:rPr>
          <w:rFonts w:cstheme="minorHAnsi"/>
          <w:color w:val="000000" w:themeColor="text1"/>
        </w:rPr>
        <w:t>.</w:t>
      </w:r>
    </w:p>
    <w:p w14:paraId="2C9C69B1" w14:textId="77777777" w:rsidR="004249F8" w:rsidRPr="00511D68" w:rsidRDefault="004249F8" w:rsidP="004249F8">
      <w:pPr>
        <w:pStyle w:val="ListParagraph"/>
        <w:spacing w:after="0"/>
        <w:ind w:left="1211"/>
        <w:rPr>
          <w:rFonts w:cstheme="minorHAnsi"/>
          <w:color w:val="000000" w:themeColor="text1"/>
        </w:rPr>
      </w:pPr>
    </w:p>
    <w:p w14:paraId="2F1E8664" w14:textId="1C61E76E" w:rsidR="005C734C" w:rsidRPr="00511D68" w:rsidRDefault="00F26A67" w:rsidP="00F26A67">
      <w:pPr>
        <w:pStyle w:val="Heading1"/>
        <w:tabs>
          <w:tab w:val="left" w:pos="851"/>
        </w:tabs>
        <w:rPr>
          <w:color w:val="000000" w:themeColor="text1"/>
        </w:rPr>
      </w:pPr>
      <w:bookmarkStart w:id="29" w:name="_Toc226645841"/>
      <w:r w:rsidRPr="00511D68">
        <w:rPr>
          <w:color w:val="000000" w:themeColor="text1"/>
        </w:rPr>
        <w:t>12</w:t>
      </w:r>
      <w:r w:rsidR="00874CD6" w:rsidRPr="00511D68">
        <w:rPr>
          <w:color w:val="000000" w:themeColor="text1"/>
        </w:rPr>
        <w:t>.</w:t>
      </w:r>
      <w:r w:rsidRPr="00511D68">
        <w:rPr>
          <w:color w:val="000000" w:themeColor="text1"/>
        </w:rPr>
        <w:tab/>
      </w:r>
      <w:r w:rsidR="005C734C" w:rsidRPr="00073D73">
        <w:rPr>
          <w:color w:val="000000" w:themeColor="text1"/>
        </w:rPr>
        <w:t>School Responsibilities</w:t>
      </w:r>
      <w:bookmarkEnd w:id="29"/>
    </w:p>
    <w:p w14:paraId="5610FD5F" w14:textId="64D4FA8E" w:rsidR="00962F3B" w:rsidRPr="00511D68" w:rsidRDefault="006231C0" w:rsidP="00962F3B">
      <w:pPr>
        <w:ind w:left="360"/>
        <w:rPr>
          <w:rFonts w:cstheme="minorHAnsi"/>
          <w:color w:val="000000" w:themeColor="text1"/>
        </w:rPr>
      </w:pPr>
      <w:r w:rsidRPr="00511D68">
        <w:rPr>
          <w:rFonts w:cstheme="minorHAnsi"/>
          <w:color w:val="000000" w:themeColor="text1"/>
        </w:rPr>
        <w:t>12.1</w:t>
      </w:r>
      <w:r w:rsidRPr="00511D68">
        <w:rPr>
          <w:rFonts w:cstheme="minorHAnsi"/>
          <w:color w:val="000000" w:themeColor="text1"/>
        </w:rPr>
        <w:tab/>
      </w:r>
      <w:r w:rsidR="00C537B6" w:rsidRPr="00511D68">
        <w:rPr>
          <w:rFonts w:cstheme="minorHAnsi"/>
          <w:color w:val="000000" w:themeColor="text1"/>
        </w:rPr>
        <w:t xml:space="preserve">Each member of our school community </w:t>
      </w:r>
      <w:r w:rsidR="00677918" w:rsidRPr="00511D68">
        <w:rPr>
          <w:rFonts w:cstheme="minorHAnsi"/>
          <w:color w:val="000000" w:themeColor="text1"/>
        </w:rPr>
        <w:t>play</w:t>
      </w:r>
      <w:r w:rsidR="005F6CA7" w:rsidRPr="00511D68">
        <w:rPr>
          <w:rFonts w:cstheme="minorHAnsi"/>
          <w:color w:val="000000" w:themeColor="text1"/>
        </w:rPr>
        <w:t>s</w:t>
      </w:r>
      <w:r w:rsidR="00677918" w:rsidRPr="00511D68">
        <w:rPr>
          <w:rFonts w:cstheme="minorHAnsi"/>
          <w:color w:val="000000" w:themeColor="text1"/>
        </w:rPr>
        <w:t xml:space="preserve"> a part in the safe and effective delivery of remote learning. </w:t>
      </w:r>
      <w:r w:rsidR="009032DC" w:rsidRPr="00511D68">
        <w:rPr>
          <w:rFonts w:cstheme="minorHAnsi"/>
          <w:color w:val="000000" w:themeColor="text1"/>
        </w:rPr>
        <w:t>The</w:t>
      </w:r>
      <w:r w:rsidR="0075136E" w:rsidRPr="00511D68">
        <w:rPr>
          <w:rFonts w:cstheme="minorHAnsi"/>
          <w:color w:val="000000" w:themeColor="text1"/>
        </w:rPr>
        <w:t>se</w:t>
      </w:r>
      <w:r w:rsidR="009032DC" w:rsidRPr="00511D68">
        <w:rPr>
          <w:rFonts w:cstheme="minorHAnsi"/>
          <w:color w:val="000000" w:themeColor="text1"/>
        </w:rPr>
        <w:t xml:space="preserve"> re</w:t>
      </w:r>
      <w:r w:rsidR="0075136E" w:rsidRPr="00511D68">
        <w:rPr>
          <w:rFonts w:cstheme="minorHAnsi"/>
          <w:color w:val="000000" w:themeColor="text1"/>
        </w:rPr>
        <w:t>s</w:t>
      </w:r>
      <w:r w:rsidR="009032DC" w:rsidRPr="00511D68">
        <w:rPr>
          <w:rFonts w:cstheme="minorHAnsi"/>
          <w:color w:val="000000" w:themeColor="text1"/>
        </w:rPr>
        <w:t xml:space="preserve">ponsibilities </w:t>
      </w:r>
      <w:r w:rsidR="0075136E" w:rsidRPr="00511D68">
        <w:rPr>
          <w:rFonts w:cstheme="minorHAnsi"/>
          <w:color w:val="000000" w:themeColor="text1"/>
        </w:rPr>
        <w:t>are outlined below.</w:t>
      </w:r>
    </w:p>
    <w:p w14:paraId="4116837E" w14:textId="37B59756" w:rsidR="005C734C" w:rsidRPr="00511D68" w:rsidRDefault="006231C0" w:rsidP="006231C0">
      <w:pPr>
        <w:pStyle w:val="ListParagraph"/>
        <w:ind w:left="360"/>
        <w:rPr>
          <w:rFonts w:cstheme="minorHAnsi"/>
          <w:color w:val="000000" w:themeColor="text1"/>
        </w:rPr>
      </w:pPr>
      <w:r w:rsidRPr="00511D68">
        <w:rPr>
          <w:rFonts w:cstheme="minorHAnsi"/>
          <w:color w:val="000000" w:themeColor="text1"/>
        </w:rPr>
        <w:t>12.2</w:t>
      </w:r>
      <w:r w:rsidRPr="00511D68">
        <w:rPr>
          <w:rFonts w:cstheme="minorHAnsi"/>
          <w:color w:val="000000" w:themeColor="text1"/>
        </w:rPr>
        <w:tab/>
      </w:r>
      <w:r w:rsidR="005C734C" w:rsidRPr="00511D68">
        <w:rPr>
          <w:rFonts w:cstheme="minorHAnsi"/>
          <w:color w:val="000000" w:themeColor="text1"/>
        </w:rPr>
        <w:t xml:space="preserve">Our </w:t>
      </w:r>
      <w:r w:rsidR="00223A4E" w:rsidRPr="00073D73">
        <w:rPr>
          <w:rFonts w:cstheme="minorHAnsi"/>
          <w:color w:val="000000" w:themeColor="text1"/>
        </w:rPr>
        <w:t>g</w:t>
      </w:r>
      <w:r w:rsidR="005C734C" w:rsidRPr="00073D73">
        <w:rPr>
          <w:rFonts w:cstheme="minorHAnsi"/>
          <w:color w:val="000000" w:themeColor="text1"/>
        </w:rPr>
        <w:t xml:space="preserve">overning </w:t>
      </w:r>
      <w:r w:rsidR="00223A4E" w:rsidRPr="00073D73">
        <w:rPr>
          <w:rFonts w:cstheme="minorHAnsi"/>
          <w:color w:val="000000" w:themeColor="text1"/>
        </w:rPr>
        <w:t>b</w:t>
      </w:r>
      <w:r w:rsidR="005C734C" w:rsidRPr="00073D73">
        <w:rPr>
          <w:rFonts w:cstheme="minorHAnsi"/>
          <w:color w:val="000000" w:themeColor="text1"/>
        </w:rPr>
        <w:t>ody is responsible</w:t>
      </w:r>
      <w:r w:rsidR="005C734C" w:rsidRPr="00511D68">
        <w:rPr>
          <w:rFonts w:cstheme="minorHAnsi"/>
          <w:color w:val="000000" w:themeColor="text1"/>
        </w:rPr>
        <w:t xml:space="preserve"> for:</w:t>
      </w:r>
    </w:p>
    <w:p w14:paraId="17BF5876" w14:textId="3C35B2EC" w:rsidR="005C734C" w:rsidRPr="00511D68" w:rsidRDefault="005C734C" w:rsidP="008A4E45">
      <w:pPr>
        <w:pStyle w:val="ListParagraph"/>
        <w:numPr>
          <w:ilvl w:val="0"/>
          <w:numId w:val="3"/>
        </w:numPr>
        <w:spacing w:after="0" w:line="240" w:lineRule="auto"/>
        <w:rPr>
          <w:rFonts w:cstheme="minorHAnsi"/>
          <w:color w:val="000000" w:themeColor="text1"/>
        </w:rPr>
      </w:pPr>
      <w:r w:rsidRPr="00511D68">
        <w:rPr>
          <w:rFonts w:cstheme="minorHAnsi"/>
          <w:color w:val="000000" w:themeColor="text1"/>
        </w:rPr>
        <w:t xml:space="preserve">Ensuring that the </w:t>
      </w:r>
      <w:r w:rsidR="00073D73" w:rsidRPr="00073D73">
        <w:rPr>
          <w:rFonts w:eastAsia="Calibri" w:cstheme="minorHAnsi"/>
          <w:color w:val="000000" w:themeColor="text1"/>
        </w:rPr>
        <w:t xml:space="preserve">school </w:t>
      </w:r>
      <w:r w:rsidRPr="00511D68">
        <w:rPr>
          <w:rFonts w:cstheme="minorHAnsi"/>
          <w:color w:val="000000" w:themeColor="text1"/>
        </w:rPr>
        <w:t>has robust risk management procedures in place.</w:t>
      </w:r>
    </w:p>
    <w:p w14:paraId="22B1589F" w14:textId="5C5DD655" w:rsidR="005C734C" w:rsidRPr="00511D68" w:rsidRDefault="005C734C" w:rsidP="008A4E45">
      <w:pPr>
        <w:pStyle w:val="ListParagraph"/>
        <w:numPr>
          <w:ilvl w:val="0"/>
          <w:numId w:val="3"/>
        </w:numPr>
        <w:spacing w:after="0" w:line="240" w:lineRule="auto"/>
        <w:rPr>
          <w:rFonts w:cstheme="minorHAnsi"/>
          <w:color w:val="000000" w:themeColor="text1"/>
        </w:rPr>
      </w:pPr>
      <w:r w:rsidRPr="00511D68">
        <w:rPr>
          <w:rFonts w:cstheme="minorHAnsi"/>
          <w:color w:val="000000" w:themeColor="text1"/>
        </w:rPr>
        <w:t xml:space="preserve">Ensuring that the </w:t>
      </w:r>
      <w:r w:rsidR="00073D73" w:rsidRPr="00073D73">
        <w:rPr>
          <w:rFonts w:eastAsia="Calibri" w:cstheme="minorHAnsi"/>
          <w:color w:val="000000" w:themeColor="text1"/>
        </w:rPr>
        <w:t xml:space="preserve">school </w:t>
      </w:r>
      <w:r w:rsidRPr="00511D68">
        <w:rPr>
          <w:rFonts w:cstheme="minorHAnsi"/>
          <w:color w:val="000000" w:themeColor="text1"/>
        </w:rPr>
        <w:t>has a business continuity plan in place, where required.</w:t>
      </w:r>
    </w:p>
    <w:p w14:paraId="08A1969E" w14:textId="378DDB11" w:rsidR="005C734C" w:rsidRPr="00511D68" w:rsidRDefault="005C734C" w:rsidP="008A4E45">
      <w:pPr>
        <w:pStyle w:val="ListParagraph"/>
        <w:numPr>
          <w:ilvl w:val="0"/>
          <w:numId w:val="3"/>
        </w:numPr>
        <w:spacing w:after="0" w:line="240" w:lineRule="auto"/>
        <w:rPr>
          <w:rFonts w:cstheme="minorHAnsi"/>
          <w:color w:val="000000" w:themeColor="text1"/>
        </w:rPr>
      </w:pPr>
      <w:r w:rsidRPr="00511D68">
        <w:rPr>
          <w:rFonts w:cstheme="minorHAnsi"/>
          <w:color w:val="000000" w:themeColor="text1"/>
        </w:rPr>
        <w:t xml:space="preserve">Evaluating the effectiveness of the </w:t>
      </w:r>
      <w:r w:rsidR="00073D73" w:rsidRPr="00073D73">
        <w:rPr>
          <w:rFonts w:eastAsia="Calibri" w:cstheme="minorHAnsi"/>
          <w:color w:val="000000" w:themeColor="text1"/>
        </w:rPr>
        <w:t xml:space="preserve">school </w:t>
      </w:r>
      <w:r w:rsidRPr="00511D68">
        <w:rPr>
          <w:rFonts w:cstheme="minorHAnsi"/>
          <w:color w:val="000000" w:themeColor="text1"/>
        </w:rPr>
        <w:t>remote learning arrangements including to ensure that the curriculum remains fully accessible and inclusive to all</w:t>
      </w:r>
      <w:r w:rsidR="000743F2" w:rsidRPr="00511D68">
        <w:rPr>
          <w:rFonts w:cstheme="minorHAnsi"/>
          <w:color w:val="000000" w:themeColor="text1"/>
        </w:rPr>
        <w:t>.</w:t>
      </w:r>
    </w:p>
    <w:p w14:paraId="3A1BF07C" w14:textId="77777777" w:rsidR="005C734C" w:rsidRPr="00511D68" w:rsidRDefault="005C734C" w:rsidP="0075136E">
      <w:pPr>
        <w:spacing w:after="0" w:line="240" w:lineRule="auto"/>
        <w:rPr>
          <w:rFonts w:cstheme="minorHAnsi"/>
          <w:color w:val="000000" w:themeColor="text1"/>
        </w:rPr>
      </w:pPr>
    </w:p>
    <w:p w14:paraId="5CE58AA7" w14:textId="75CB3847" w:rsidR="005C734C" w:rsidRPr="00511D68" w:rsidRDefault="006231C0" w:rsidP="006231C0">
      <w:pPr>
        <w:tabs>
          <w:tab w:val="left" w:pos="426"/>
          <w:tab w:val="left" w:pos="851"/>
        </w:tabs>
        <w:spacing w:after="0"/>
        <w:rPr>
          <w:rFonts w:cstheme="minorHAnsi"/>
          <w:color w:val="000000" w:themeColor="text1"/>
        </w:rPr>
      </w:pPr>
      <w:r w:rsidRPr="00511D68">
        <w:rPr>
          <w:rFonts w:cstheme="minorHAnsi"/>
          <w:color w:val="000000" w:themeColor="text1"/>
        </w:rPr>
        <w:tab/>
        <w:t>12.3</w:t>
      </w:r>
      <w:r w:rsidR="00962F3B" w:rsidRPr="00511D68">
        <w:rPr>
          <w:rFonts w:cstheme="minorHAnsi"/>
          <w:color w:val="000000" w:themeColor="text1"/>
        </w:rPr>
        <w:tab/>
      </w:r>
      <w:r w:rsidRPr="00511D68">
        <w:rPr>
          <w:rFonts w:cstheme="minorHAnsi"/>
          <w:color w:val="000000" w:themeColor="text1"/>
        </w:rPr>
        <w:tab/>
      </w:r>
      <w:r w:rsidR="005C734C" w:rsidRPr="00073D73">
        <w:rPr>
          <w:rFonts w:cstheme="minorHAnsi"/>
          <w:color w:val="000000" w:themeColor="text1"/>
        </w:rPr>
        <w:t>Our Headteacher is</w:t>
      </w:r>
      <w:r w:rsidR="005C734C" w:rsidRPr="00511D68">
        <w:rPr>
          <w:rFonts w:cstheme="minorHAnsi"/>
          <w:color w:val="000000" w:themeColor="text1"/>
        </w:rPr>
        <w:t xml:space="preserve"> responsible for:</w:t>
      </w:r>
    </w:p>
    <w:p w14:paraId="6D051F0D" w14:textId="62C49264" w:rsidR="005C734C" w:rsidRPr="00511D68" w:rsidRDefault="005C734C" w:rsidP="008A4E45">
      <w:pPr>
        <w:pStyle w:val="ListParagraph"/>
        <w:numPr>
          <w:ilvl w:val="0"/>
          <w:numId w:val="4"/>
        </w:numPr>
        <w:spacing w:after="0"/>
        <w:rPr>
          <w:rFonts w:eastAsiaTheme="minorEastAsia" w:cstheme="minorHAnsi"/>
          <w:color w:val="000000" w:themeColor="text1"/>
        </w:rPr>
      </w:pPr>
      <w:r w:rsidRPr="00511D68">
        <w:rPr>
          <w:rFonts w:cstheme="minorHAnsi"/>
          <w:color w:val="000000" w:themeColor="text1"/>
        </w:rPr>
        <w:t xml:space="preserve">Ensuring the </w:t>
      </w:r>
      <w:r w:rsidR="00073D73" w:rsidRPr="00073D73">
        <w:rPr>
          <w:rFonts w:eastAsia="Calibri" w:cstheme="minorHAnsi"/>
          <w:color w:val="000000" w:themeColor="text1"/>
        </w:rPr>
        <w:t xml:space="preserve">school </w:t>
      </w:r>
      <w:r w:rsidRPr="00511D68">
        <w:rPr>
          <w:rFonts w:cstheme="minorHAnsi"/>
          <w:color w:val="000000" w:themeColor="text1"/>
        </w:rPr>
        <w:t xml:space="preserve">remote learning approach is effectively communicated to the whole </w:t>
      </w:r>
      <w:r w:rsidR="00073D73" w:rsidRPr="00073D73">
        <w:rPr>
          <w:rFonts w:eastAsia="Calibri" w:cstheme="minorHAnsi"/>
          <w:color w:val="000000" w:themeColor="text1"/>
        </w:rPr>
        <w:t xml:space="preserve">school </w:t>
      </w:r>
      <w:r w:rsidRPr="00511D68">
        <w:rPr>
          <w:rFonts w:cstheme="minorHAnsi"/>
          <w:color w:val="000000" w:themeColor="text1"/>
        </w:rPr>
        <w:t>community and providing regular and timely updates as dictated by any circumstances relating to the invocation of a period of remote learning.</w:t>
      </w:r>
    </w:p>
    <w:p w14:paraId="7885359F" w14:textId="1AD10319" w:rsidR="005C734C" w:rsidRPr="00511D68" w:rsidRDefault="005F6CA7" w:rsidP="008A4E45">
      <w:pPr>
        <w:pStyle w:val="ListParagraph"/>
        <w:numPr>
          <w:ilvl w:val="0"/>
          <w:numId w:val="4"/>
        </w:numPr>
        <w:spacing w:after="0"/>
        <w:rPr>
          <w:rFonts w:cstheme="minorHAnsi"/>
          <w:color w:val="000000" w:themeColor="text1"/>
        </w:rPr>
      </w:pPr>
      <w:r w:rsidRPr="00511D68">
        <w:rPr>
          <w:rFonts w:cstheme="minorHAnsi"/>
          <w:color w:val="000000" w:themeColor="text1"/>
        </w:rPr>
        <w:t>Co-ordinating</w:t>
      </w:r>
      <w:r w:rsidR="005C734C" w:rsidRPr="00511D68">
        <w:rPr>
          <w:rFonts w:cstheme="minorHAnsi"/>
          <w:color w:val="000000" w:themeColor="text1"/>
        </w:rPr>
        <w:t xml:space="preserve"> and monitoring the effectiveness of remote lear</w:t>
      </w:r>
      <w:r w:rsidRPr="00511D68">
        <w:rPr>
          <w:rFonts w:cstheme="minorHAnsi"/>
          <w:color w:val="000000" w:themeColor="text1"/>
        </w:rPr>
        <w:t xml:space="preserve">ning delivery across the </w:t>
      </w:r>
      <w:proofErr w:type="gramStart"/>
      <w:r w:rsidR="00073D73" w:rsidRPr="00073D73">
        <w:rPr>
          <w:rFonts w:eastAsia="Calibri" w:cstheme="minorHAnsi"/>
          <w:color w:val="000000" w:themeColor="text1"/>
        </w:rPr>
        <w:t xml:space="preserve">school </w:t>
      </w:r>
      <w:r w:rsidR="00073D73">
        <w:rPr>
          <w:rFonts w:eastAsia="Calibri" w:cstheme="minorHAnsi"/>
          <w:color w:val="000000" w:themeColor="text1"/>
        </w:rPr>
        <w:t>,</w:t>
      </w:r>
      <w:proofErr w:type="gramEnd"/>
      <w:r w:rsidR="00073D73">
        <w:rPr>
          <w:rFonts w:eastAsia="Calibri" w:cstheme="minorHAnsi"/>
          <w:color w:val="000000" w:themeColor="text1"/>
        </w:rPr>
        <w:t xml:space="preserve"> </w:t>
      </w:r>
      <w:r w:rsidR="005C734C" w:rsidRPr="00511D68">
        <w:rPr>
          <w:rFonts w:cstheme="minorHAnsi"/>
          <w:color w:val="000000" w:themeColor="text1"/>
        </w:rPr>
        <w:t>including to ensure that the curriculum remains fully accessible and inclusive to all.</w:t>
      </w:r>
    </w:p>
    <w:p w14:paraId="2967175D" w14:textId="77777777" w:rsidR="005C734C" w:rsidRPr="00511D68" w:rsidRDefault="005C734C" w:rsidP="008A4E45">
      <w:pPr>
        <w:pStyle w:val="ListParagraph"/>
        <w:numPr>
          <w:ilvl w:val="0"/>
          <w:numId w:val="4"/>
        </w:numPr>
        <w:spacing w:after="0"/>
        <w:rPr>
          <w:rFonts w:cstheme="minorHAnsi"/>
          <w:color w:val="000000" w:themeColor="text1"/>
        </w:rPr>
      </w:pPr>
      <w:r w:rsidRPr="00511D68">
        <w:rPr>
          <w:rFonts w:cstheme="minorHAnsi"/>
          <w:color w:val="000000" w:themeColor="text1"/>
        </w:rPr>
        <w:t>Monitoring the security of remote learning systems, including data protection and safeguarding considerations.</w:t>
      </w:r>
    </w:p>
    <w:p w14:paraId="72F81556" w14:textId="11C6252D" w:rsidR="005C734C" w:rsidRPr="00511D68" w:rsidRDefault="005C734C" w:rsidP="008A4E45">
      <w:pPr>
        <w:pStyle w:val="ListParagraph"/>
        <w:numPr>
          <w:ilvl w:val="0"/>
          <w:numId w:val="4"/>
        </w:numPr>
        <w:spacing w:after="0"/>
        <w:rPr>
          <w:rFonts w:eastAsiaTheme="minorEastAsia" w:cstheme="minorHAnsi"/>
          <w:color w:val="000000" w:themeColor="text1"/>
        </w:rPr>
      </w:pPr>
      <w:r w:rsidRPr="00511D68">
        <w:rPr>
          <w:rFonts w:cstheme="minorHAnsi"/>
          <w:color w:val="000000" w:themeColor="text1"/>
        </w:rPr>
        <w:t xml:space="preserve">Overseeing that the </w:t>
      </w:r>
      <w:r w:rsidR="00223A4E" w:rsidRPr="00511D68">
        <w:rPr>
          <w:rFonts w:cstheme="minorHAnsi"/>
          <w:color w:val="000000" w:themeColor="text1"/>
        </w:rPr>
        <w:t>s</w:t>
      </w:r>
      <w:r w:rsidRPr="00511D68">
        <w:rPr>
          <w:rFonts w:cstheme="minorHAnsi"/>
          <w:color w:val="000000" w:themeColor="text1"/>
        </w:rPr>
        <w:t xml:space="preserve">taff and </w:t>
      </w:r>
      <w:r w:rsidR="00223A4E" w:rsidRPr="00511D68">
        <w:rPr>
          <w:rFonts w:cstheme="minorHAnsi"/>
          <w:color w:val="000000" w:themeColor="text1"/>
        </w:rPr>
        <w:t>p</w:t>
      </w:r>
      <w:r w:rsidRPr="00511D68">
        <w:rPr>
          <w:rFonts w:cstheme="minorHAnsi"/>
          <w:color w:val="000000" w:themeColor="text1"/>
        </w:rPr>
        <w:t xml:space="preserve">upils have the resources and appropriate training necessary to ensure effective remote learning in accordance with this </w:t>
      </w:r>
      <w:r w:rsidR="00223A4E" w:rsidRPr="00511D68">
        <w:rPr>
          <w:rFonts w:cstheme="minorHAnsi"/>
          <w:color w:val="000000" w:themeColor="text1"/>
        </w:rPr>
        <w:t>p</w:t>
      </w:r>
      <w:r w:rsidRPr="00511D68">
        <w:rPr>
          <w:rFonts w:cstheme="minorHAnsi"/>
          <w:color w:val="000000" w:themeColor="text1"/>
        </w:rPr>
        <w:t xml:space="preserve">olicy. </w:t>
      </w:r>
    </w:p>
    <w:p w14:paraId="32577A2E" w14:textId="7CE3D2E6" w:rsidR="005C734C" w:rsidRPr="00511D68" w:rsidRDefault="005C734C" w:rsidP="008A4E45">
      <w:pPr>
        <w:pStyle w:val="ListParagraph"/>
        <w:numPr>
          <w:ilvl w:val="0"/>
          <w:numId w:val="4"/>
        </w:numPr>
        <w:spacing w:after="0"/>
        <w:rPr>
          <w:rFonts w:cstheme="minorHAnsi"/>
          <w:color w:val="000000" w:themeColor="text1"/>
        </w:rPr>
      </w:pPr>
      <w:r w:rsidRPr="00511D68">
        <w:rPr>
          <w:rFonts w:cstheme="minorHAnsi"/>
          <w:color w:val="000000" w:themeColor="text1"/>
        </w:rPr>
        <w:t xml:space="preserve">Ensuring the relevant policies are available to the </w:t>
      </w:r>
      <w:r w:rsidR="00073D73" w:rsidRPr="00073D73">
        <w:rPr>
          <w:rFonts w:eastAsia="Calibri" w:cstheme="minorHAnsi"/>
          <w:color w:val="000000" w:themeColor="text1"/>
        </w:rPr>
        <w:t xml:space="preserve">school </w:t>
      </w:r>
      <w:r w:rsidRPr="00511D68">
        <w:rPr>
          <w:rFonts w:cstheme="minorHAnsi"/>
          <w:color w:val="000000" w:themeColor="text1"/>
        </w:rPr>
        <w:t>community at all times.</w:t>
      </w:r>
    </w:p>
    <w:p w14:paraId="60F70CF4" w14:textId="62C91ED2" w:rsidR="005C734C" w:rsidRPr="00511D68" w:rsidRDefault="005C734C" w:rsidP="008A4E45">
      <w:pPr>
        <w:pStyle w:val="ListParagraph"/>
        <w:numPr>
          <w:ilvl w:val="0"/>
          <w:numId w:val="4"/>
        </w:numPr>
        <w:spacing w:after="0"/>
        <w:rPr>
          <w:rFonts w:eastAsiaTheme="minorEastAsia" w:cstheme="minorHAnsi"/>
          <w:color w:val="000000" w:themeColor="text1"/>
        </w:rPr>
      </w:pPr>
      <w:r w:rsidRPr="00511D68">
        <w:rPr>
          <w:rFonts w:cstheme="minorHAnsi"/>
          <w:color w:val="000000" w:themeColor="text1"/>
        </w:rPr>
        <w:t xml:space="preserve">Ensuring that there are arrangements in place for identifying, evaluating, and managing the risks </w:t>
      </w:r>
      <w:r w:rsidR="00D775E1" w:rsidRPr="00511D68">
        <w:rPr>
          <w:rFonts w:cstheme="minorHAnsi"/>
          <w:color w:val="000000" w:themeColor="text1"/>
        </w:rPr>
        <w:t>associated with remote learning,</w:t>
      </w:r>
      <w:r w:rsidRPr="00511D68">
        <w:rPr>
          <w:rFonts w:cstheme="minorHAnsi"/>
          <w:color w:val="000000" w:themeColor="text1"/>
        </w:rPr>
        <w:t xml:space="preserve"> </w:t>
      </w:r>
      <w:r w:rsidR="00D775E1" w:rsidRPr="00511D68">
        <w:rPr>
          <w:rFonts w:cstheme="minorHAnsi"/>
          <w:color w:val="000000" w:themeColor="text1"/>
        </w:rPr>
        <w:t>i</w:t>
      </w:r>
      <w:r w:rsidRPr="00511D68">
        <w:rPr>
          <w:rFonts w:cstheme="minorHAnsi"/>
          <w:color w:val="000000" w:themeColor="text1"/>
        </w:rPr>
        <w:t>ncluding putting procedures and safe systems of learning into practice</w:t>
      </w:r>
      <w:r w:rsidR="00D775E1" w:rsidRPr="00511D68">
        <w:rPr>
          <w:rFonts w:cstheme="minorHAnsi"/>
          <w:color w:val="000000" w:themeColor="text1"/>
        </w:rPr>
        <w:t>,</w:t>
      </w:r>
      <w:r w:rsidRPr="00511D68">
        <w:rPr>
          <w:rFonts w:cstheme="minorHAnsi"/>
          <w:color w:val="000000" w:themeColor="text1"/>
        </w:rPr>
        <w:t xml:space="preserve"> which are designed to eliminate or reduce the risks associated with remote learning.</w:t>
      </w:r>
    </w:p>
    <w:p w14:paraId="00B8C91B" w14:textId="77777777" w:rsidR="005C734C" w:rsidRPr="00511D68" w:rsidRDefault="005C734C" w:rsidP="008A4E45">
      <w:pPr>
        <w:pStyle w:val="ListParagraph"/>
        <w:numPr>
          <w:ilvl w:val="0"/>
          <w:numId w:val="4"/>
        </w:numPr>
        <w:spacing w:after="0"/>
        <w:rPr>
          <w:rFonts w:cstheme="minorHAnsi"/>
          <w:color w:val="000000" w:themeColor="text1"/>
        </w:rPr>
      </w:pPr>
      <w:r w:rsidRPr="00511D68">
        <w:rPr>
          <w:rFonts w:cstheme="minorHAnsi"/>
          <w:color w:val="000000" w:themeColor="text1"/>
        </w:rPr>
        <w:t xml:space="preserve">Ensuring that there are arrangements in place for monitoring incidents associated with remote learning. </w:t>
      </w:r>
    </w:p>
    <w:p w14:paraId="4C07C9D4" w14:textId="77777777" w:rsidR="005C734C" w:rsidRPr="00511D68" w:rsidRDefault="005C734C" w:rsidP="008A4E45">
      <w:pPr>
        <w:pStyle w:val="ListParagraph"/>
        <w:numPr>
          <w:ilvl w:val="0"/>
          <w:numId w:val="4"/>
        </w:numPr>
        <w:spacing w:after="0"/>
        <w:rPr>
          <w:rFonts w:cstheme="minorHAnsi"/>
          <w:color w:val="000000" w:themeColor="text1"/>
        </w:rPr>
      </w:pPr>
      <w:r w:rsidRPr="00511D68">
        <w:rPr>
          <w:rFonts w:cstheme="minorHAnsi"/>
          <w:color w:val="000000" w:themeColor="text1"/>
        </w:rPr>
        <w:t>Managing the effectiveness of safeguarding measures through a robust system of reporting, investigating, and recording incidents.</w:t>
      </w:r>
    </w:p>
    <w:p w14:paraId="61D6AC9F" w14:textId="77777777" w:rsidR="005C734C" w:rsidRPr="00511D68" w:rsidRDefault="005C734C" w:rsidP="008A4E45">
      <w:pPr>
        <w:pStyle w:val="ListParagraph"/>
        <w:numPr>
          <w:ilvl w:val="0"/>
          <w:numId w:val="4"/>
        </w:numPr>
        <w:spacing w:after="0"/>
        <w:rPr>
          <w:rFonts w:cstheme="minorHAnsi"/>
          <w:color w:val="000000" w:themeColor="text1"/>
        </w:rPr>
      </w:pPr>
      <w:r w:rsidRPr="00511D68">
        <w:rPr>
          <w:rFonts w:cstheme="minorHAnsi"/>
          <w:color w:val="000000" w:themeColor="text1"/>
        </w:rPr>
        <w:t>Ensuring that pupils identified as being at risk are provided with necessary information and instruction, as required.</w:t>
      </w:r>
    </w:p>
    <w:p w14:paraId="03A93691" w14:textId="77777777" w:rsidR="005C734C" w:rsidRPr="00511D68" w:rsidRDefault="005C734C" w:rsidP="008A4E45">
      <w:pPr>
        <w:pStyle w:val="ListParagraph"/>
        <w:numPr>
          <w:ilvl w:val="0"/>
          <w:numId w:val="4"/>
        </w:numPr>
        <w:spacing w:after="0"/>
        <w:rPr>
          <w:rFonts w:cstheme="minorHAnsi"/>
          <w:color w:val="000000" w:themeColor="text1"/>
        </w:rPr>
      </w:pPr>
      <w:r w:rsidRPr="00511D68">
        <w:rPr>
          <w:rFonts w:cstheme="minorHAnsi"/>
          <w:color w:val="000000" w:themeColor="text1"/>
        </w:rPr>
        <w:lastRenderedPageBreak/>
        <w:t>Managing the effectiveness of health and safety measures through a robust system of reporting, investigating, and recording incidents including that the relevant risk assessments are carried out within the agreed timeframes.</w:t>
      </w:r>
    </w:p>
    <w:p w14:paraId="0D9F143F" w14:textId="77777777" w:rsidR="005C734C" w:rsidRPr="00511D68" w:rsidRDefault="005C734C" w:rsidP="008A4E45">
      <w:pPr>
        <w:pStyle w:val="ListParagraph"/>
        <w:numPr>
          <w:ilvl w:val="0"/>
          <w:numId w:val="4"/>
        </w:numPr>
        <w:spacing w:after="0"/>
        <w:rPr>
          <w:rFonts w:cstheme="minorHAnsi"/>
          <w:color w:val="000000" w:themeColor="text1"/>
        </w:rPr>
      </w:pPr>
      <w:r w:rsidRPr="00511D68">
        <w:rPr>
          <w:rFonts w:cstheme="minorHAnsi"/>
          <w:color w:val="000000" w:themeColor="text1"/>
        </w:rPr>
        <w:t>Managing the effectiveness of data protection measures through a robust system of reporting, investigating, and recording incidents including the relevant Data Protection Impact Assessments are carried out prior to sharing pupil (or other high risk) information.</w:t>
      </w:r>
    </w:p>
    <w:p w14:paraId="2AD877E0" w14:textId="77777777" w:rsidR="005C734C" w:rsidRPr="00511D68" w:rsidRDefault="005C734C" w:rsidP="008A4E45">
      <w:pPr>
        <w:pStyle w:val="ListParagraph"/>
        <w:numPr>
          <w:ilvl w:val="0"/>
          <w:numId w:val="4"/>
        </w:numPr>
        <w:spacing w:after="0"/>
        <w:rPr>
          <w:rFonts w:cstheme="minorHAnsi"/>
          <w:strike/>
          <w:color w:val="000000" w:themeColor="text1"/>
        </w:rPr>
      </w:pPr>
      <w:r w:rsidRPr="00511D68">
        <w:rPr>
          <w:rFonts w:cstheme="minorHAnsi"/>
          <w:color w:val="000000" w:themeColor="text1"/>
        </w:rPr>
        <w:t>Regular reviews of the effectiveness of this policy.</w:t>
      </w:r>
    </w:p>
    <w:p w14:paraId="181DC643" w14:textId="77777777" w:rsidR="005C734C" w:rsidRPr="00511D68" w:rsidRDefault="005C734C" w:rsidP="0075136E">
      <w:pPr>
        <w:spacing w:after="0"/>
        <w:rPr>
          <w:rFonts w:cstheme="minorHAnsi"/>
          <w:strike/>
          <w:color w:val="000000" w:themeColor="text1"/>
        </w:rPr>
      </w:pPr>
    </w:p>
    <w:p w14:paraId="494BC764" w14:textId="4708F481" w:rsidR="005C734C" w:rsidRPr="00511D68" w:rsidRDefault="0031770F" w:rsidP="0031770F">
      <w:pPr>
        <w:tabs>
          <w:tab w:val="left" w:pos="720"/>
        </w:tabs>
        <w:spacing w:after="0"/>
        <w:ind w:left="360"/>
        <w:rPr>
          <w:rFonts w:cstheme="minorHAnsi"/>
          <w:color w:val="000000" w:themeColor="text1"/>
        </w:rPr>
      </w:pPr>
      <w:r w:rsidRPr="00511D68">
        <w:rPr>
          <w:rFonts w:cstheme="minorHAnsi"/>
          <w:color w:val="000000" w:themeColor="text1"/>
        </w:rPr>
        <w:t>12.4</w:t>
      </w:r>
      <w:r w:rsidRPr="00511D68">
        <w:rPr>
          <w:rFonts w:cstheme="minorHAnsi"/>
          <w:color w:val="000000" w:themeColor="text1"/>
        </w:rPr>
        <w:tab/>
      </w:r>
      <w:r w:rsidR="005C734C" w:rsidRPr="00073D73">
        <w:rPr>
          <w:rFonts w:cstheme="minorHAnsi"/>
          <w:color w:val="000000" w:themeColor="text1"/>
        </w:rPr>
        <w:t>The Governors and Headteacher are responsible</w:t>
      </w:r>
      <w:r w:rsidR="005C734C" w:rsidRPr="00511D68">
        <w:rPr>
          <w:rFonts w:cstheme="minorHAnsi"/>
          <w:color w:val="000000" w:themeColor="text1"/>
        </w:rPr>
        <w:t xml:space="preserve"> for liaising with the Data Protection Officer to ensure:</w:t>
      </w:r>
    </w:p>
    <w:p w14:paraId="7B2D1301" w14:textId="2E37402D" w:rsidR="005C734C" w:rsidRPr="00511D68" w:rsidRDefault="005C734C" w:rsidP="008A4E45">
      <w:pPr>
        <w:pStyle w:val="ListParagraph"/>
        <w:numPr>
          <w:ilvl w:val="0"/>
          <w:numId w:val="5"/>
        </w:numPr>
        <w:spacing w:after="0"/>
        <w:rPr>
          <w:rFonts w:cstheme="minorHAnsi"/>
          <w:color w:val="000000" w:themeColor="text1"/>
        </w:rPr>
      </w:pPr>
      <w:r w:rsidRPr="00511D68">
        <w:rPr>
          <w:rFonts w:cstheme="minorHAnsi"/>
          <w:color w:val="000000" w:themeColor="text1"/>
        </w:rPr>
        <w:t xml:space="preserve">all staff are aware of the data protection principles outlined in the </w:t>
      </w:r>
      <w:r w:rsidR="00962F3B" w:rsidRPr="00511D68">
        <w:rPr>
          <w:rFonts w:cstheme="minorHAnsi"/>
          <w:color w:val="000000" w:themeColor="text1"/>
        </w:rPr>
        <w:t xml:space="preserve">UK </w:t>
      </w:r>
      <w:r w:rsidRPr="00511D68">
        <w:rPr>
          <w:rFonts w:cstheme="minorHAnsi"/>
          <w:color w:val="000000" w:themeColor="text1"/>
        </w:rPr>
        <w:t>GDPR.</w:t>
      </w:r>
    </w:p>
    <w:p w14:paraId="0B3EF8BD" w14:textId="77777777" w:rsidR="005C734C" w:rsidRPr="00511D68" w:rsidRDefault="005C734C" w:rsidP="008A4E45">
      <w:pPr>
        <w:pStyle w:val="ListParagraph"/>
        <w:numPr>
          <w:ilvl w:val="0"/>
          <w:numId w:val="5"/>
        </w:numPr>
        <w:spacing w:after="0"/>
        <w:rPr>
          <w:rFonts w:cstheme="minorHAnsi"/>
          <w:color w:val="000000" w:themeColor="text1"/>
        </w:rPr>
      </w:pPr>
      <w:r w:rsidRPr="00511D68">
        <w:rPr>
          <w:rFonts w:cstheme="minorHAnsi"/>
          <w:color w:val="000000" w:themeColor="text1"/>
        </w:rPr>
        <w:t>all Data Protection Policies and Privacy Notices are updated to reflect remote learning platforms.</w:t>
      </w:r>
    </w:p>
    <w:p w14:paraId="09D92961" w14:textId="2FBF543D" w:rsidR="005C734C" w:rsidRPr="00511D68" w:rsidRDefault="005C734C" w:rsidP="008A4E45">
      <w:pPr>
        <w:pStyle w:val="ListParagraph"/>
        <w:numPr>
          <w:ilvl w:val="0"/>
          <w:numId w:val="5"/>
        </w:numPr>
        <w:spacing w:after="0"/>
        <w:rPr>
          <w:rFonts w:cstheme="minorHAnsi"/>
          <w:color w:val="000000" w:themeColor="text1"/>
        </w:rPr>
      </w:pPr>
      <w:r w:rsidRPr="00511D68">
        <w:rPr>
          <w:rFonts w:cstheme="minorHAnsi"/>
          <w:color w:val="000000" w:themeColor="text1"/>
        </w:rPr>
        <w:t xml:space="preserve">that all learning platforms, apps, games, communication platforms, computer programs used for remote learning are compliant with the </w:t>
      </w:r>
      <w:r w:rsidR="00962F3B" w:rsidRPr="00511D68">
        <w:rPr>
          <w:rFonts w:cstheme="minorHAnsi"/>
          <w:color w:val="000000" w:themeColor="text1"/>
        </w:rPr>
        <w:t xml:space="preserve">UK </w:t>
      </w:r>
      <w:r w:rsidRPr="00511D68">
        <w:rPr>
          <w:rFonts w:cstheme="minorHAnsi"/>
          <w:color w:val="000000" w:themeColor="text1"/>
        </w:rPr>
        <w:t>GDPR and the Data Protection Act 2018 and where necessary, Data Protection Impact Assessments have been carried out.</w:t>
      </w:r>
    </w:p>
    <w:p w14:paraId="6B1522FC" w14:textId="77777777" w:rsidR="005C734C" w:rsidRPr="00511D68" w:rsidRDefault="005C734C" w:rsidP="008A4E45">
      <w:pPr>
        <w:pStyle w:val="ListParagraph"/>
        <w:numPr>
          <w:ilvl w:val="0"/>
          <w:numId w:val="5"/>
        </w:numPr>
        <w:spacing w:after="0"/>
        <w:rPr>
          <w:rFonts w:cstheme="minorHAnsi"/>
          <w:color w:val="000000" w:themeColor="text1"/>
        </w:rPr>
      </w:pPr>
      <w:r w:rsidRPr="00511D68">
        <w:rPr>
          <w:rFonts w:cstheme="minorHAnsi"/>
          <w:color w:val="000000" w:themeColor="text1"/>
        </w:rPr>
        <w:t>all staff understand and follow the procedures for data breaches</w:t>
      </w:r>
    </w:p>
    <w:p w14:paraId="32A2456A" w14:textId="77777777" w:rsidR="0037763F" w:rsidRPr="00511D68" w:rsidRDefault="0037763F" w:rsidP="0037763F">
      <w:pPr>
        <w:pStyle w:val="ListParagraph"/>
        <w:spacing w:after="0"/>
        <w:ind w:left="1080"/>
        <w:rPr>
          <w:rFonts w:cstheme="minorHAnsi"/>
          <w:color w:val="000000" w:themeColor="text1"/>
        </w:rPr>
      </w:pPr>
    </w:p>
    <w:p w14:paraId="108628C7" w14:textId="32AB7950" w:rsidR="005C734C" w:rsidRPr="00511D68" w:rsidRDefault="006B6053" w:rsidP="006B6053">
      <w:pPr>
        <w:spacing w:after="0"/>
        <w:ind w:left="720" w:hanging="294"/>
        <w:rPr>
          <w:rFonts w:cstheme="minorHAnsi"/>
          <w:color w:val="000000" w:themeColor="text1"/>
        </w:rPr>
      </w:pPr>
      <w:r w:rsidRPr="00511D68">
        <w:rPr>
          <w:rFonts w:cstheme="minorHAnsi"/>
          <w:color w:val="000000" w:themeColor="text1"/>
        </w:rPr>
        <w:t>12.5</w:t>
      </w:r>
      <w:r w:rsidRPr="00511D68">
        <w:rPr>
          <w:rFonts w:cstheme="minorHAnsi"/>
          <w:color w:val="000000" w:themeColor="text1"/>
        </w:rPr>
        <w:tab/>
      </w:r>
      <w:r w:rsidR="005C734C" w:rsidRPr="00511D68">
        <w:rPr>
          <w:rFonts w:cstheme="minorHAnsi"/>
          <w:color w:val="000000" w:themeColor="text1"/>
        </w:rPr>
        <w:t>The DSL is responsible for:</w:t>
      </w:r>
    </w:p>
    <w:p w14:paraId="05D70F7F" w14:textId="77777777" w:rsidR="005C734C" w:rsidRPr="00511D68" w:rsidRDefault="005C734C" w:rsidP="008A4E45">
      <w:pPr>
        <w:pStyle w:val="ListParagraph"/>
        <w:numPr>
          <w:ilvl w:val="0"/>
          <w:numId w:val="6"/>
        </w:numPr>
        <w:spacing w:after="0"/>
        <w:rPr>
          <w:rFonts w:cstheme="minorHAnsi"/>
          <w:color w:val="000000" w:themeColor="text1"/>
        </w:rPr>
      </w:pPr>
      <w:r w:rsidRPr="00511D68">
        <w:rPr>
          <w:rFonts w:cstheme="minorHAnsi"/>
          <w:color w:val="000000" w:themeColor="text1"/>
        </w:rPr>
        <w:t>Attending and arranging, where necessary, any safeguarding meetings that occur during the remote learning period.</w:t>
      </w:r>
    </w:p>
    <w:p w14:paraId="267A2D44" w14:textId="0363DEC8" w:rsidR="005C734C" w:rsidRPr="00511D68" w:rsidRDefault="005C734C" w:rsidP="008A4E45">
      <w:pPr>
        <w:pStyle w:val="ListParagraph"/>
        <w:numPr>
          <w:ilvl w:val="0"/>
          <w:numId w:val="6"/>
        </w:numPr>
        <w:spacing w:after="0"/>
        <w:rPr>
          <w:rFonts w:cstheme="minorHAnsi"/>
          <w:color w:val="000000" w:themeColor="text1"/>
        </w:rPr>
      </w:pPr>
      <w:r w:rsidRPr="00511D68">
        <w:rPr>
          <w:rFonts w:cstheme="minorHAnsi"/>
          <w:color w:val="000000" w:themeColor="text1"/>
        </w:rPr>
        <w:t xml:space="preserve">Liaising with the ICT technicians to ensure that all technology used for remote learning is suitable for its purpose and </w:t>
      </w:r>
      <w:r w:rsidR="003F33DA">
        <w:rPr>
          <w:rFonts w:cstheme="minorHAnsi"/>
          <w:color w:val="000000" w:themeColor="text1"/>
        </w:rPr>
        <w:t>should</w:t>
      </w:r>
      <w:r w:rsidRPr="00511D68">
        <w:rPr>
          <w:rFonts w:cstheme="minorHAnsi"/>
          <w:color w:val="000000" w:themeColor="text1"/>
        </w:rPr>
        <w:t xml:space="preserve"> protect pupils online.</w:t>
      </w:r>
    </w:p>
    <w:p w14:paraId="38275109" w14:textId="77777777" w:rsidR="005C734C" w:rsidRPr="00511D68" w:rsidRDefault="005C734C" w:rsidP="008A4E45">
      <w:pPr>
        <w:pStyle w:val="ListParagraph"/>
        <w:numPr>
          <w:ilvl w:val="0"/>
          <w:numId w:val="6"/>
        </w:numPr>
        <w:spacing w:after="0"/>
        <w:rPr>
          <w:rFonts w:cstheme="minorHAnsi"/>
          <w:color w:val="000000" w:themeColor="text1"/>
        </w:rPr>
      </w:pPr>
      <w:r w:rsidRPr="00511D68">
        <w:rPr>
          <w:rFonts w:cstheme="minorHAnsi"/>
          <w:color w:val="000000" w:themeColor="text1"/>
        </w:rPr>
        <w:t>Identifying vulnerable pupils who may be at risk if they are learning remotely.</w:t>
      </w:r>
    </w:p>
    <w:p w14:paraId="575C9D1C" w14:textId="77777777" w:rsidR="005C734C" w:rsidRPr="00511D68" w:rsidRDefault="005C734C" w:rsidP="008A4E45">
      <w:pPr>
        <w:pStyle w:val="ListParagraph"/>
        <w:numPr>
          <w:ilvl w:val="0"/>
          <w:numId w:val="6"/>
        </w:numPr>
        <w:spacing w:after="0"/>
        <w:rPr>
          <w:rFonts w:cstheme="minorHAnsi"/>
          <w:color w:val="000000" w:themeColor="text1"/>
        </w:rPr>
      </w:pPr>
      <w:r w:rsidRPr="00511D68">
        <w:rPr>
          <w:rFonts w:cstheme="minorHAnsi"/>
          <w:color w:val="000000" w:themeColor="text1"/>
        </w:rPr>
        <w:t>Ensuring that child protection plans are enforced while the pupil is learning remotely, and liaising with the headteacher and other organisations to make alternate arrangements for pupils who are at a high risk, where required.</w:t>
      </w:r>
    </w:p>
    <w:p w14:paraId="17042905" w14:textId="77777777" w:rsidR="005C734C" w:rsidRPr="00511D68" w:rsidRDefault="005C734C" w:rsidP="008A4E45">
      <w:pPr>
        <w:pStyle w:val="ListParagraph"/>
        <w:numPr>
          <w:ilvl w:val="0"/>
          <w:numId w:val="6"/>
        </w:numPr>
        <w:spacing w:after="0"/>
        <w:rPr>
          <w:rFonts w:cstheme="minorHAnsi"/>
          <w:color w:val="000000" w:themeColor="text1"/>
        </w:rPr>
      </w:pPr>
      <w:r w:rsidRPr="00511D68">
        <w:rPr>
          <w:rFonts w:cstheme="minorHAnsi"/>
          <w:color w:val="000000" w:themeColor="text1"/>
        </w:rPr>
        <w:t>Identifying the level of support or intervention required while pupils learn remotely and ensuring appropriate measures are in place.</w:t>
      </w:r>
    </w:p>
    <w:p w14:paraId="15A6633C" w14:textId="7E09066D" w:rsidR="005C734C" w:rsidRPr="00511D68" w:rsidRDefault="005C734C" w:rsidP="008A4E45">
      <w:pPr>
        <w:pStyle w:val="ListParagraph"/>
        <w:numPr>
          <w:ilvl w:val="0"/>
          <w:numId w:val="6"/>
        </w:numPr>
        <w:spacing w:after="0"/>
        <w:rPr>
          <w:rFonts w:cstheme="minorHAnsi"/>
          <w:color w:val="000000" w:themeColor="text1"/>
        </w:rPr>
      </w:pPr>
      <w:r w:rsidRPr="00511D68">
        <w:rPr>
          <w:rFonts w:cstheme="minorHAnsi"/>
          <w:color w:val="000000" w:themeColor="text1"/>
        </w:rPr>
        <w:t>Liaising with relevant individuals to ensure vulnerable pupils receive the support required during the period of remote working</w:t>
      </w:r>
      <w:r w:rsidR="00802D09" w:rsidRPr="00511D68">
        <w:rPr>
          <w:rFonts w:cstheme="minorHAnsi"/>
          <w:color w:val="000000" w:themeColor="text1"/>
        </w:rPr>
        <w:t>,</w:t>
      </w:r>
      <w:r w:rsidRPr="00511D68">
        <w:rPr>
          <w:rFonts w:cstheme="minorHAnsi"/>
          <w:color w:val="000000" w:themeColor="text1"/>
        </w:rPr>
        <w:t xml:space="preserve"> ensuring all safeguarding incidents are adequately recorded and reported.</w:t>
      </w:r>
    </w:p>
    <w:p w14:paraId="2B39B40A" w14:textId="77777777" w:rsidR="005C734C" w:rsidRPr="00511D68" w:rsidRDefault="005C734C" w:rsidP="00EE1AEF">
      <w:pPr>
        <w:spacing w:after="0"/>
        <w:rPr>
          <w:rFonts w:cstheme="minorHAnsi"/>
          <w:color w:val="000000" w:themeColor="text1"/>
        </w:rPr>
      </w:pPr>
    </w:p>
    <w:p w14:paraId="5FBCA2CC" w14:textId="5A0F7616" w:rsidR="005C734C" w:rsidRPr="00511D68" w:rsidRDefault="006B6053" w:rsidP="006B6053">
      <w:pPr>
        <w:tabs>
          <w:tab w:val="left" w:pos="851"/>
        </w:tabs>
        <w:spacing w:after="0"/>
        <w:ind w:left="360"/>
        <w:rPr>
          <w:rFonts w:cstheme="minorHAnsi"/>
          <w:color w:val="000000" w:themeColor="text1"/>
        </w:rPr>
      </w:pPr>
      <w:r w:rsidRPr="00511D68">
        <w:rPr>
          <w:rFonts w:cstheme="minorHAnsi"/>
          <w:color w:val="000000" w:themeColor="text1"/>
        </w:rPr>
        <w:t>12.6</w:t>
      </w:r>
      <w:r w:rsidRPr="00511D68">
        <w:rPr>
          <w:rFonts w:cstheme="minorHAnsi"/>
          <w:color w:val="000000" w:themeColor="text1"/>
        </w:rPr>
        <w:tab/>
      </w:r>
      <w:r w:rsidR="00962F3B" w:rsidRPr="00511D68">
        <w:rPr>
          <w:rFonts w:cstheme="minorHAnsi"/>
          <w:color w:val="000000" w:themeColor="text1"/>
        </w:rPr>
        <w:tab/>
      </w:r>
      <w:r w:rsidR="005C734C" w:rsidRPr="00511D68">
        <w:rPr>
          <w:rFonts w:cstheme="minorHAnsi"/>
          <w:color w:val="000000" w:themeColor="text1"/>
        </w:rPr>
        <w:t>The SENCO is responsible for:</w:t>
      </w:r>
    </w:p>
    <w:p w14:paraId="62BE4AAB" w14:textId="77777777" w:rsidR="005C734C" w:rsidRPr="00511D68" w:rsidRDefault="005C734C" w:rsidP="008A4E45">
      <w:pPr>
        <w:pStyle w:val="ListParagraph"/>
        <w:numPr>
          <w:ilvl w:val="0"/>
          <w:numId w:val="7"/>
        </w:numPr>
        <w:spacing w:after="0"/>
        <w:rPr>
          <w:rFonts w:cstheme="minorHAnsi"/>
          <w:color w:val="000000" w:themeColor="text1"/>
        </w:rPr>
      </w:pPr>
      <w:r w:rsidRPr="00511D68">
        <w:rPr>
          <w:rFonts w:cstheme="minorHAnsi"/>
          <w:color w:val="000000" w:themeColor="text1"/>
        </w:rPr>
        <w:t>Liaising with the ICT technicians to ensure that the technology used for remote learning is accessible to all pupils and that reasonable adjustments are made where required.</w:t>
      </w:r>
    </w:p>
    <w:p w14:paraId="394364CD" w14:textId="77777777" w:rsidR="005C734C" w:rsidRPr="00511D68" w:rsidRDefault="005C734C" w:rsidP="008A4E45">
      <w:pPr>
        <w:pStyle w:val="ListParagraph"/>
        <w:numPr>
          <w:ilvl w:val="0"/>
          <w:numId w:val="7"/>
        </w:numPr>
        <w:spacing w:after="0"/>
        <w:rPr>
          <w:rFonts w:cstheme="minorHAnsi"/>
          <w:color w:val="000000" w:themeColor="text1"/>
        </w:rPr>
      </w:pPr>
      <w:r w:rsidRPr="00511D68">
        <w:rPr>
          <w:rFonts w:cstheme="minorHAnsi"/>
          <w:color w:val="000000" w:themeColor="text1"/>
        </w:rPr>
        <w:t>Ensuring that pupils with EHC plans continue to have their needs met while learning remotely, and liaising with the headteacher and other organisations to make any alternate arrangements for pupils with EHC plans and IHPs.</w:t>
      </w:r>
    </w:p>
    <w:p w14:paraId="697EEEC7" w14:textId="77777777" w:rsidR="005C734C" w:rsidRPr="00511D68" w:rsidRDefault="005C734C" w:rsidP="008A4E45">
      <w:pPr>
        <w:pStyle w:val="ListParagraph"/>
        <w:numPr>
          <w:ilvl w:val="0"/>
          <w:numId w:val="7"/>
        </w:numPr>
        <w:spacing w:after="0"/>
        <w:rPr>
          <w:rFonts w:cstheme="minorHAnsi"/>
          <w:color w:val="000000" w:themeColor="text1"/>
        </w:rPr>
      </w:pPr>
      <w:r w:rsidRPr="00511D68">
        <w:rPr>
          <w:rFonts w:cstheme="minorHAnsi"/>
          <w:color w:val="000000" w:themeColor="text1"/>
        </w:rPr>
        <w:t>Identifying the level of support or intervention that is required while pupils with SEND learn remotely.</w:t>
      </w:r>
    </w:p>
    <w:p w14:paraId="459B2E1F" w14:textId="1B004FF0" w:rsidR="005C734C" w:rsidRPr="00511D68" w:rsidRDefault="005C734C" w:rsidP="008A4E45">
      <w:pPr>
        <w:pStyle w:val="ListParagraph"/>
        <w:numPr>
          <w:ilvl w:val="0"/>
          <w:numId w:val="7"/>
        </w:numPr>
        <w:spacing w:after="0"/>
        <w:rPr>
          <w:rFonts w:cstheme="minorHAnsi"/>
          <w:color w:val="000000" w:themeColor="text1"/>
        </w:rPr>
      </w:pPr>
      <w:r w:rsidRPr="00511D68">
        <w:rPr>
          <w:rFonts w:cstheme="minorHAnsi"/>
          <w:color w:val="000000" w:themeColor="text1"/>
        </w:rPr>
        <w:t xml:space="preserve">Arranging additional support for pupils with SEND which </w:t>
      </w:r>
      <w:r w:rsidR="003F33DA">
        <w:rPr>
          <w:rFonts w:cstheme="minorHAnsi"/>
          <w:color w:val="000000" w:themeColor="text1"/>
        </w:rPr>
        <w:t>must</w:t>
      </w:r>
      <w:r w:rsidRPr="00511D68">
        <w:rPr>
          <w:rFonts w:cstheme="minorHAnsi"/>
          <w:color w:val="000000" w:themeColor="text1"/>
        </w:rPr>
        <w:t xml:space="preserve"> be unique to the individual’s needs.</w:t>
      </w:r>
    </w:p>
    <w:p w14:paraId="6D452F54" w14:textId="77777777" w:rsidR="005C734C" w:rsidRPr="00511D68" w:rsidRDefault="005C734C" w:rsidP="008A4E45">
      <w:pPr>
        <w:pStyle w:val="ListParagraph"/>
        <w:numPr>
          <w:ilvl w:val="0"/>
          <w:numId w:val="7"/>
        </w:numPr>
        <w:spacing w:after="0"/>
        <w:rPr>
          <w:rFonts w:cstheme="minorHAnsi"/>
          <w:color w:val="000000" w:themeColor="text1"/>
        </w:rPr>
      </w:pPr>
      <w:r w:rsidRPr="00511D68">
        <w:rPr>
          <w:rFonts w:cstheme="minorHAnsi"/>
          <w:color w:val="000000" w:themeColor="text1"/>
        </w:rPr>
        <w:t>Ensuring that the provision put in place for pupils with SEND is monitored for effectiveness throughout the duration of the remote learning period.</w:t>
      </w:r>
    </w:p>
    <w:p w14:paraId="1235A214" w14:textId="77777777" w:rsidR="005C734C" w:rsidRPr="00511D68" w:rsidRDefault="005C734C" w:rsidP="00EE1AEF">
      <w:pPr>
        <w:spacing w:after="0"/>
        <w:rPr>
          <w:rFonts w:cstheme="minorHAnsi"/>
          <w:color w:val="000000" w:themeColor="text1"/>
        </w:rPr>
      </w:pPr>
    </w:p>
    <w:p w14:paraId="2E9796C8" w14:textId="1E32003D" w:rsidR="005C734C" w:rsidRPr="00511D68" w:rsidRDefault="005E57C5" w:rsidP="006B6053">
      <w:pPr>
        <w:tabs>
          <w:tab w:val="left" w:pos="851"/>
        </w:tabs>
        <w:spacing w:after="0"/>
        <w:ind w:left="360"/>
        <w:rPr>
          <w:rFonts w:cstheme="minorHAnsi"/>
          <w:color w:val="000000" w:themeColor="text1"/>
        </w:rPr>
      </w:pPr>
      <w:r w:rsidRPr="00511D68">
        <w:rPr>
          <w:rFonts w:cstheme="minorHAnsi"/>
          <w:color w:val="000000" w:themeColor="text1"/>
        </w:rPr>
        <w:t>12.7</w:t>
      </w:r>
      <w:r w:rsidRPr="00511D68">
        <w:rPr>
          <w:rFonts w:cstheme="minorHAnsi"/>
          <w:color w:val="000000" w:themeColor="text1"/>
        </w:rPr>
        <w:tab/>
      </w:r>
      <w:r w:rsidR="00962F3B" w:rsidRPr="00511D68">
        <w:rPr>
          <w:rFonts w:cstheme="minorHAnsi"/>
          <w:color w:val="000000" w:themeColor="text1"/>
        </w:rPr>
        <w:tab/>
      </w:r>
      <w:r w:rsidR="005C734C" w:rsidRPr="00511D68">
        <w:rPr>
          <w:rFonts w:cstheme="minorHAnsi"/>
          <w:color w:val="000000" w:themeColor="text1"/>
        </w:rPr>
        <w:t xml:space="preserve">IT Staff are responsible for: </w:t>
      </w:r>
    </w:p>
    <w:p w14:paraId="0880555F" w14:textId="77777777" w:rsidR="005C734C" w:rsidRPr="00511D68" w:rsidRDefault="005C734C" w:rsidP="008A4E45">
      <w:pPr>
        <w:pStyle w:val="ListParagraph"/>
        <w:numPr>
          <w:ilvl w:val="0"/>
          <w:numId w:val="8"/>
        </w:numPr>
        <w:spacing w:after="0"/>
        <w:rPr>
          <w:rFonts w:cstheme="minorHAnsi"/>
          <w:color w:val="000000" w:themeColor="text1"/>
        </w:rPr>
      </w:pPr>
      <w:r w:rsidRPr="00511D68">
        <w:rPr>
          <w:rFonts w:cstheme="minorHAnsi"/>
          <w:color w:val="000000" w:themeColor="text1"/>
        </w:rPr>
        <w:t>Reviewing the security of remote learning systems and flagging any security breaches to the Data Protection Officer.</w:t>
      </w:r>
    </w:p>
    <w:p w14:paraId="3E57C167" w14:textId="77777777" w:rsidR="005C734C" w:rsidRPr="00511D68" w:rsidRDefault="005C734C" w:rsidP="008A4E45">
      <w:pPr>
        <w:pStyle w:val="ListParagraph"/>
        <w:numPr>
          <w:ilvl w:val="0"/>
          <w:numId w:val="8"/>
        </w:numPr>
        <w:spacing w:after="0"/>
        <w:rPr>
          <w:rFonts w:cstheme="minorHAnsi"/>
          <w:color w:val="000000" w:themeColor="text1"/>
        </w:rPr>
      </w:pPr>
      <w:r w:rsidRPr="00511D68">
        <w:rPr>
          <w:rFonts w:cstheme="minorHAnsi"/>
          <w:color w:val="000000" w:themeColor="text1"/>
        </w:rPr>
        <w:t xml:space="preserve">Overseeing that any ICT equipment used for remote learning is resilient and can efficiently recover lost data. </w:t>
      </w:r>
    </w:p>
    <w:p w14:paraId="47A3667B" w14:textId="2C50A41F" w:rsidR="005C734C" w:rsidRPr="00511D68" w:rsidRDefault="005C734C" w:rsidP="008A4E45">
      <w:pPr>
        <w:pStyle w:val="ListParagraph"/>
        <w:numPr>
          <w:ilvl w:val="0"/>
          <w:numId w:val="8"/>
        </w:numPr>
        <w:spacing w:after="0"/>
        <w:rPr>
          <w:rFonts w:cstheme="minorHAnsi"/>
          <w:color w:val="000000" w:themeColor="text1"/>
        </w:rPr>
      </w:pPr>
      <w:r w:rsidRPr="00511D68">
        <w:rPr>
          <w:rFonts w:cstheme="minorHAnsi"/>
          <w:color w:val="000000" w:themeColor="text1"/>
        </w:rPr>
        <w:lastRenderedPageBreak/>
        <w:t xml:space="preserve">Ensuring that all </w:t>
      </w:r>
      <w:r w:rsidR="00073D73" w:rsidRPr="00073D73">
        <w:rPr>
          <w:rFonts w:eastAsia="Calibri" w:cstheme="minorHAnsi"/>
          <w:color w:val="000000" w:themeColor="text1"/>
        </w:rPr>
        <w:t xml:space="preserve">school </w:t>
      </w:r>
      <w:r w:rsidRPr="00511D68">
        <w:rPr>
          <w:rFonts w:cstheme="minorHAnsi"/>
          <w:color w:val="000000" w:themeColor="text1"/>
        </w:rPr>
        <w:t>owned devices used for remote learning have suitable anti-virus software installed, have a secure connection, can recover lost work, and allow for audio and visual material to be recorded, where required.</w:t>
      </w:r>
    </w:p>
    <w:p w14:paraId="629F6342" w14:textId="77777777" w:rsidR="005C734C" w:rsidRPr="00511D68" w:rsidRDefault="005C734C" w:rsidP="008A4E45">
      <w:pPr>
        <w:pStyle w:val="ListParagraph"/>
        <w:numPr>
          <w:ilvl w:val="0"/>
          <w:numId w:val="8"/>
        </w:numPr>
        <w:spacing w:after="0"/>
        <w:rPr>
          <w:rFonts w:cstheme="minorHAnsi"/>
          <w:color w:val="000000" w:themeColor="text1"/>
        </w:rPr>
      </w:pPr>
      <w:r w:rsidRPr="00511D68">
        <w:rPr>
          <w:rFonts w:cstheme="minorHAnsi"/>
          <w:color w:val="000000" w:themeColor="text1"/>
        </w:rPr>
        <w:t xml:space="preserve">Ensuring that any programs or networks used for remote learning can effectively support a large number of users at one time, where required, </w:t>
      </w:r>
      <w:proofErr w:type="gramStart"/>
      <w:r w:rsidRPr="00511D68">
        <w:rPr>
          <w:rFonts w:cstheme="minorHAnsi"/>
          <w:color w:val="000000" w:themeColor="text1"/>
        </w:rPr>
        <w:t>e.g.</w:t>
      </w:r>
      <w:proofErr w:type="gramEnd"/>
      <w:r w:rsidRPr="00511D68">
        <w:rPr>
          <w:rFonts w:cstheme="minorHAnsi"/>
          <w:color w:val="000000" w:themeColor="text1"/>
        </w:rPr>
        <w:t xml:space="preserve"> undertaking ‘stress’ testing. </w:t>
      </w:r>
    </w:p>
    <w:p w14:paraId="17AFCE5E" w14:textId="77777777" w:rsidR="005C734C" w:rsidRPr="00511D68" w:rsidRDefault="005C734C" w:rsidP="008A4E45">
      <w:pPr>
        <w:pStyle w:val="ListParagraph"/>
        <w:numPr>
          <w:ilvl w:val="0"/>
          <w:numId w:val="8"/>
        </w:numPr>
        <w:spacing w:after="0"/>
        <w:rPr>
          <w:rFonts w:cstheme="minorHAnsi"/>
          <w:color w:val="000000" w:themeColor="text1"/>
        </w:rPr>
      </w:pPr>
      <w:r w:rsidRPr="00511D68">
        <w:rPr>
          <w:rFonts w:cstheme="minorHAnsi"/>
          <w:color w:val="000000" w:themeColor="text1"/>
        </w:rPr>
        <w:t>Working with the SENCO to ensure that the equipment and technology used for learning remotely is accessible to all pupils and staff.</w:t>
      </w:r>
    </w:p>
    <w:p w14:paraId="4E8CBB7F" w14:textId="77777777" w:rsidR="005C734C" w:rsidRPr="00511D68" w:rsidRDefault="005C734C" w:rsidP="00EE1AEF">
      <w:pPr>
        <w:spacing w:after="0"/>
        <w:rPr>
          <w:rFonts w:cstheme="minorHAnsi"/>
          <w:color w:val="000000" w:themeColor="text1"/>
        </w:rPr>
      </w:pPr>
    </w:p>
    <w:p w14:paraId="0801DEB1" w14:textId="548FEB46" w:rsidR="005C734C" w:rsidRPr="00511D68" w:rsidRDefault="005E57C5" w:rsidP="005E57C5">
      <w:pPr>
        <w:tabs>
          <w:tab w:val="left" w:pos="851"/>
        </w:tabs>
        <w:spacing w:after="0"/>
        <w:ind w:left="360"/>
        <w:rPr>
          <w:rFonts w:cstheme="minorHAnsi"/>
          <w:color w:val="000000" w:themeColor="text1"/>
        </w:rPr>
      </w:pPr>
      <w:r w:rsidRPr="00511D68">
        <w:rPr>
          <w:rFonts w:cstheme="minorHAnsi"/>
          <w:color w:val="000000" w:themeColor="text1"/>
        </w:rPr>
        <w:t>12.8</w:t>
      </w:r>
      <w:r w:rsidRPr="00511D68">
        <w:rPr>
          <w:rFonts w:cstheme="minorHAnsi"/>
          <w:color w:val="000000" w:themeColor="text1"/>
        </w:rPr>
        <w:tab/>
      </w:r>
      <w:r w:rsidR="005C734C" w:rsidRPr="00511D68">
        <w:rPr>
          <w:rFonts w:cstheme="minorHAnsi"/>
          <w:color w:val="000000" w:themeColor="text1"/>
        </w:rPr>
        <w:t>Teaching &amp; Learning staff are responsible for:</w:t>
      </w:r>
    </w:p>
    <w:p w14:paraId="4AC8E0D3" w14:textId="77777777" w:rsidR="005C734C" w:rsidRPr="00511D68" w:rsidRDefault="005C734C" w:rsidP="008A4E45">
      <w:pPr>
        <w:pStyle w:val="ListParagraph"/>
        <w:numPr>
          <w:ilvl w:val="0"/>
          <w:numId w:val="9"/>
        </w:numPr>
        <w:spacing w:after="0"/>
        <w:rPr>
          <w:rFonts w:cstheme="minorHAnsi"/>
          <w:color w:val="000000" w:themeColor="text1"/>
        </w:rPr>
      </w:pPr>
      <w:r w:rsidRPr="00511D68">
        <w:rPr>
          <w:rFonts w:cstheme="minorHAnsi"/>
          <w:color w:val="000000" w:themeColor="text1"/>
        </w:rPr>
        <w:t>Ensuring pupils are shown how to use the remote platforms and other tools to be utilised in the delivery of remote learning.</w:t>
      </w:r>
    </w:p>
    <w:p w14:paraId="1765E528" w14:textId="77777777" w:rsidR="005C734C" w:rsidRPr="00511D68" w:rsidRDefault="005C734C" w:rsidP="008A4E45">
      <w:pPr>
        <w:pStyle w:val="ListParagraph"/>
        <w:numPr>
          <w:ilvl w:val="0"/>
          <w:numId w:val="9"/>
        </w:numPr>
        <w:spacing w:after="0"/>
        <w:rPr>
          <w:rFonts w:cstheme="minorHAnsi"/>
          <w:color w:val="000000" w:themeColor="text1"/>
        </w:rPr>
      </w:pPr>
      <w:r w:rsidRPr="00511D68">
        <w:rPr>
          <w:rFonts w:cstheme="minorHAnsi"/>
          <w:color w:val="000000" w:themeColor="text1"/>
        </w:rPr>
        <w:t>Create learning plans in line with this policy.</w:t>
      </w:r>
    </w:p>
    <w:p w14:paraId="3B14F597" w14:textId="77777777" w:rsidR="005C734C" w:rsidRPr="00511D68" w:rsidRDefault="005C734C" w:rsidP="008A4E45">
      <w:pPr>
        <w:pStyle w:val="ListParagraph"/>
        <w:numPr>
          <w:ilvl w:val="0"/>
          <w:numId w:val="9"/>
        </w:numPr>
        <w:spacing w:after="0"/>
        <w:rPr>
          <w:rFonts w:cstheme="minorHAnsi"/>
          <w:color w:val="000000" w:themeColor="text1"/>
        </w:rPr>
      </w:pPr>
      <w:r w:rsidRPr="00511D68">
        <w:rPr>
          <w:rFonts w:cstheme="minorHAnsi"/>
          <w:color w:val="000000" w:themeColor="text1"/>
        </w:rPr>
        <w:t>Adhering to this policy at all times during periods of remote learning.</w:t>
      </w:r>
    </w:p>
    <w:p w14:paraId="2E1E7554" w14:textId="6466DF06" w:rsidR="005C734C" w:rsidRPr="00511D68" w:rsidRDefault="005C734C" w:rsidP="008A4E45">
      <w:pPr>
        <w:pStyle w:val="ListParagraph"/>
        <w:numPr>
          <w:ilvl w:val="0"/>
          <w:numId w:val="9"/>
        </w:numPr>
        <w:spacing w:after="0"/>
        <w:rPr>
          <w:rFonts w:cstheme="minorHAnsi"/>
          <w:color w:val="000000" w:themeColor="text1"/>
        </w:rPr>
      </w:pPr>
      <w:r w:rsidRPr="00511D68">
        <w:rPr>
          <w:rFonts w:cstheme="minorHAnsi"/>
          <w:color w:val="000000" w:themeColor="text1"/>
        </w:rPr>
        <w:t>Taking appropriate steps to ensure their devices remain secure in line with the IT Acceptable Use Policy including by setting privacy settings on devices used to deliver or engage in remote learning to an appropriate level to protect themselves and the pupils/parents involved</w:t>
      </w:r>
    </w:p>
    <w:p w14:paraId="6187D854" w14:textId="77777777" w:rsidR="005C734C" w:rsidRPr="00511D68" w:rsidRDefault="005C734C" w:rsidP="008A4E45">
      <w:pPr>
        <w:pStyle w:val="ListParagraph"/>
        <w:numPr>
          <w:ilvl w:val="0"/>
          <w:numId w:val="9"/>
        </w:numPr>
        <w:spacing w:after="0"/>
        <w:rPr>
          <w:rFonts w:cstheme="minorHAnsi"/>
          <w:color w:val="000000" w:themeColor="text1"/>
        </w:rPr>
      </w:pPr>
      <w:r w:rsidRPr="00511D68">
        <w:rPr>
          <w:rFonts w:cstheme="minorHAnsi"/>
          <w:color w:val="000000" w:themeColor="text1"/>
        </w:rPr>
        <w:t>Reporting any safeguarding incidents to the DSL and asking for guidance as appropriate.</w:t>
      </w:r>
    </w:p>
    <w:p w14:paraId="3382ECED" w14:textId="77777777" w:rsidR="005C734C" w:rsidRPr="00511D68" w:rsidRDefault="005C734C" w:rsidP="008A4E45">
      <w:pPr>
        <w:pStyle w:val="ListParagraph"/>
        <w:numPr>
          <w:ilvl w:val="0"/>
          <w:numId w:val="9"/>
        </w:numPr>
        <w:spacing w:after="0"/>
        <w:rPr>
          <w:rFonts w:cstheme="minorHAnsi"/>
          <w:color w:val="000000" w:themeColor="text1"/>
        </w:rPr>
      </w:pPr>
      <w:r w:rsidRPr="00511D68">
        <w:rPr>
          <w:rFonts w:cstheme="minorHAnsi"/>
          <w:color w:val="000000" w:themeColor="text1"/>
        </w:rPr>
        <w:t>Reporting any health and safety incidents to the health and safety officer and asking for guidance as appropriate.</w:t>
      </w:r>
    </w:p>
    <w:p w14:paraId="40C814D8" w14:textId="77777777" w:rsidR="005C734C" w:rsidRPr="00511D68" w:rsidRDefault="005C734C" w:rsidP="008A4E45">
      <w:pPr>
        <w:pStyle w:val="ListParagraph"/>
        <w:numPr>
          <w:ilvl w:val="0"/>
          <w:numId w:val="9"/>
        </w:numPr>
        <w:spacing w:after="0"/>
        <w:rPr>
          <w:rFonts w:cstheme="minorHAnsi"/>
          <w:color w:val="000000" w:themeColor="text1"/>
        </w:rPr>
      </w:pPr>
      <w:r w:rsidRPr="00511D68">
        <w:rPr>
          <w:rFonts w:cstheme="minorHAnsi"/>
          <w:color w:val="000000" w:themeColor="text1"/>
        </w:rPr>
        <w:t>Reporting any Data Protection incidents to the DPO and asking for guidance as appropriate.</w:t>
      </w:r>
    </w:p>
    <w:p w14:paraId="56D466A7" w14:textId="77777777" w:rsidR="005C734C" w:rsidRPr="00511D68" w:rsidRDefault="005C734C" w:rsidP="008A4E45">
      <w:pPr>
        <w:pStyle w:val="ListParagraph"/>
        <w:numPr>
          <w:ilvl w:val="0"/>
          <w:numId w:val="9"/>
        </w:numPr>
        <w:spacing w:after="0"/>
        <w:rPr>
          <w:rFonts w:cstheme="minorHAnsi"/>
          <w:color w:val="000000" w:themeColor="text1"/>
        </w:rPr>
      </w:pPr>
      <w:r w:rsidRPr="00511D68">
        <w:rPr>
          <w:rFonts w:cstheme="minorHAnsi"/>
          <w:color w:val="000000" w:themeColor="text1"/>
        </w:rPr>
        <w:t>Taking part in any training conducted to meet the requirements of this policy, including training on how to use the necessary electronic equipment and software.</w:t>
      </w:r>
    </w:p>
    <w:p w14:paraId="2D72F9BF" w14:textId="77777777" w:rsidR="005C734C" w:rsidRPr="00511D68" w:rsidRDefault="005C734C" w:rsidP="008A4E45">
      <w:pPr>
        <w:pStyle w:val="ListParagraph"/>
        <w:numPr>
          <w:ilvl w:val="0"/>
          <w:numId w:val="9"/>
        </w:numPr>
        <w:spacing w:after="0"/>
        <w:rPr>
          <w:rFonts w:cstheme="minorHAnsi"/>
          <w:color w:val="000000" w:themeColor="text1"/>
        </w:rPr>
      </w:pPr>
      <w:r w:rsidRPr="00511D68">
        <w:rPr>
          <w:rFonts w:cstheme="minorHAnsi"/>
          <w:color w:val="000000" w:themeColor="text1"/>
        </w:rPr>
        <w:t>Reporting any dangers or potential dangers they identify, as well as any concerns they may have about remote learning, to the headteacher.</w:t>
      </w:r>
    </w:p>
    <w:p w14:paraId="2EE3EF80" w14:textId="77777777" w:rsidR="005C734C" w:rsidRPr="00511D68" w:rsidRDefault="005C734C" w:rsidP="008A4E45">
      <w:pPr>
        <w:pStyle w:val="ListParagraph"/>
        <w:numPr>
          <w:ilvl w:val="0"/>
          <w:numId w:val="9"/>
        </w:numPr>
        <w:spacing w:after="0"/>
        <w:rPr>
          <w:rFonts w:cstheme="minorHAnsi"/>
          <w:color w:val="000000" w:themeColor="text1"/>
        </w:rPr>
      </w:pPr>
      <w:r w:rsidRPr="00511D68">
        <w:rPr>
          <w:rFonts w:cstheme="minorHAnsi"/>
          <w:color w:val="000000" w:themeColor="text1"/>
        </w:rPr>
        <w:t>Liaising with the SENCO and other relevant members of staff to ensure all pupils remain fully supported for the duration of the remote learning period.</w:t>
      </w:r>
    </w:p>
    <w:p w14:paraId="7967D68A" w14:textId="392F03AE" w:rsidR="005C734C" w:rsidRPr="00511D68" w:rsidRDefault="005C734C" w:rsidP="008A4E45">
      <w:pPr>
        <w:pStyle w:val="ListParagraph"/>
        <w:numPr>
          <w:ilvl w:val="0"/>
          <w:numId w:val="9"/>
        </w:numPr>
        <w:spacing w:after="0"/>
        <w:rPr>
          <w:rFonts w:cstheme="minorHAnsi"/>
          <w:color w:val="000000" w:themeColor="text1"/>
        </w:rPr>
      </w:pPr>
      <w:r w:rsidRPr="00511D68">
        <w:rPr>
          <w:rFonts w:cstheme="minorHAnsi"/>
          <w:color w:val="000000" w:themeColor="text1"/>
        </w:rPr>
        <w:t xml:space="preserve">Reporting any defects on </w:t>
      </w:r>
      <w:r w:rsidR="00073D73" w:rsidRPr="00073D73">
        <w:rPr>
          <w:rFonts w:eastAsia="Calibri" w:cstheme="minorHAnsi"/>
          <w:color w:val="000000" w:themeColor="text1"/>
        </w:rPr>
        <w:t xml:space="preserve">school </w:t>
      </w:r>
      <w:r w:rsidRPr="00511D68">
        <w:rPr>
          <w:rFonts w:cstheme="minorHAnsi"/>
          <w:color w:val="000000" w:themeColor="text1"/>
        </w:rPr>
        <w:t>owned equipment used for remote learning to an ICT technician.</w:t>
      </w:r>
    </w:p>
    <w:p w14:paraId="1F9E728E" w14:textId="77777777" w:rsidR="005C734C" w:rsidRPr="00511D68" w:rsidRDefault="005C734C" w:rsidP="008A4E45">
      <w:pPr>
        <w:pStyle w:val="ListParagraph"/>
        <w:numPr>
          <w:ilvl w:val="0"/>
          <w:numId w:val="9"/>
        </w:numPr>
        <w:spacing w:after="0"/>
        <w:rPr>
          <w:rFonts w:cstheme="minorHAnsi"/>
          <w:color w:val="000000" w:themeColor="text1"/>
        </w:rPr>
      </w:pPr>
      <w:r w:rsidRPr="00511D68">
        <w:rPr>
          <w:rFonts w:cstheme="minorHAnsi"/>
          <w:color w:val="000000" w:themeColor="text1"/>
        </w:rPr>
        <w:t>Adhering to the requirements of the policies listed in section 3 including as they relate to remote learning.</w:t>
      </w:r>
    </w:p>
    <w:p w14:paraId="6E663A0B" w14:textId="77777777" w:rsidR="00166029" w:rsidRPr="00511D68" w:rsidRDefault="00E17315" w:rsidP="005C734C">
      <w:pPr>
        <w:rPr>
          <w:rFonts w:cstheme="minorHAnsi"/>
          <w:color w:val="000000" w:themeColor="text1"/>
        </w:rPr>
      </w:pPr>
      <w:r w:rsidRPr="00511D68">
        <w:rPr>
          <w:rFonts w:cstheme="minorHAnsi"/>
          <w:color w:val="000000" w:themeColor="text1"/>
        </w:rPr>
        <w:br w:type="page"/>
      </w:r>
    </w:p>
    <w:p w14:paraId="609CBD45" w14:textId="77777777" w:rsidR="00514BDD" w:rsidRPr="00511D68" w:rsidRDefault="00514BDD" w:rsidP="008A4E45">
      <w:pPr>
        <w:pStyle w:val="ListParagraph"/>
        <w:numPr>
          <w:ilvl w:val="0"/>
          <w:numId w:val="10"/>
        </w:numPr>
        <w:rPr>
          <w:rFonts w:cstheme="minorHAnsi"/>
          <w:color w:val="000000" w:themeColor="text1"/>
          <w:sz w:val="28"/>
          <w:szCs w:val="28"/>
        </w:rPr>
        <w:sectPr w:rsidR="00514BDD" w:rsidRPr="00511D68" w:rsidSect="00FE0C8B">
          <w:headerReference w:type="even" r:id="rId15"/>
          <w:headerReference w:type="default" r:id="rId16"/>
          <w:footerReference w:type="even" r:id="rId17"/>
          <w:footerReference w:type="default" r:id="rId18"/>
          <w:headerReference w:type="first" r:id="rId19"/>
          <w:footerReference w:type="first" r:id="rId20"/>
          <w:pgSz w:w="11906" w:h="16838"/>
          <w:pgMar w:top="378" w:right="720" w:bottom="720" w:left="720" w:header="708" w:footer="708" w:gutter="0"/>
          <w:pgBorders w:display="firstPage" w:offsetFrom="page">
            <w:top w:val="single" w:sz="36" w:space="24" w:color="0070C0"/>
            <w:left w:val="single" w:sz="36" w:space="24" w:color="0070C0"/>
            <w:bottom w:val="single" w:sz="36" w:space="24" w:color="0070C0"/>
            <w:right w:val="single" w:sz="36" w:space="24" w:color="0070C0"/>
          </w:pgBorders>
          <w:cols w:space="708"/>
          <w:titlePg/>
          <w:docGrid w:linePitch="360"/>
        </w:sectPr>
      </w:pPr>
    </w:p>
    <w:p w14:paraId="1EE2370E" w14:textId="07B588BB" w:rsidR="00E56D68" w:rsidRPr="00511D68" w:rsidRDefault="00E17315" w:rsidP="005E57C5">
      <w:pPr>
        <w:pStyle w:val="Heading1"/>
        <w:rPr>
          <w:color w:val="000000" w:themeColor="text1"/>
        </w:rPr>
      </w:pPr>
      <w:bookmarkStart w:id="33" w:name="_Toc226645842"/>
      <w:r w:rsidRPr="00511D68">
        <w:rPr>
          <w:color w:val="000000" w:themeColor="text1"/>
        </w:rPr>
        <w:lastRenderedPageBreak/>
        <w:t>Appendix 1</w:t>
      </w:r>
      <w:r w:rsidR="0041192C" w:rsidRPr="00511D68">
        <w:rPr>
          <w:color w:val="000000" w:themeColor="text1"/>
        </w:rPr>
        <w:t>: Pupil Code of Conduct / Behaviour Policy</w:t>
      </w:r>
      <w:r w:rsidR="00242CCC" w:rsidRPr="00511D68">
        <w:rPr>
          <w:color w:val="000000" w:themeColor="text1"/>
        </w:rPr>
        <w:t>: Remote Learning Addendum</w:t>
      </w:r>
      <w:bookmarkEnd w:id="33"/>
    </w:p>
    <w:p w14:paraId="4F7181A8" w14:textId="77777777" w:rsidR="00766A0E" w:rsidRPr="00511D68" w:rsidRDefault="00766A0E" w:rsidP="005E57C5">
      <w:pPr>
        <w:pStyle w:val="Heading2"/>
        <w:rPr>
          <w:i w:val="0"/>
          <w:iCs w:val="0"/>
          <w:color w:val="000000" w:themeColor="text1"/>
        </w:rPr>
      </w:pPr>
      <w:bookmarkStart w:id="34" w:name="_Toc226645843"/>
      <w:bookmarkStart w:id="35" w:name="_Hlk54868277"/>
      <w:r w:rsidRPr="00511D68">
        <w:rPr>
          <w:i w:val="0"/>
          <w:iCs w:val="0"/>
          <w:color w:val="000000" w:themeColor="text1"/>
        </w:rPr>
        <w:t>Introduction</w:t>
      </w:r>
      <w:bookmarkEnd w:id="34"/>
    </w:p>
    <w:p w14:paraId="0B3E23D0" w14:textId="373CB652" w:rsidR="000D3B87" w:rsidRPr="00511D68" w:rsidRDefault="000D3B87" w:rsidP="00137E59">
      <w:pPr>
        <w:rPr>
          <w:rFonts w:cstheme="minorHAnsi"/>
          <w:color w:val="000000" w:themeColor="text1"/>
        </w:rPr>
      </w:pPr>
      <w:r w:rsidRPr="00511D68">
        <w:rPr>
          <w:rFonts w:cstheme="minorHAnsi"/>
          <w:color w:val="000000" w:themeColor="text1"/>
        </w:rPr>
        <w:t xml:space="preserve">This addendum </w:t>
      </w:r>
      <w:r w:rsidR="00387430" w:rsidRPr="00511D68">
        <w:rPr>
          <w:rFonts w:cstheme="minorHAnsi"/>
          <w:color w:val="000000" w:themeColor="text1"/>
        </w:rPr>
        <w:t>supplements</w:t>
      </w:r>
      <w:r w:rsidRPr="00511D68">
        <w:rPr>
          <w:rFonts w:cstheme="minorHAnsi"/>
          <w:color w:val="000000" w:themeColor="text1"/>
        </w:rPr>
        <w:t xml:space="preserve"> the </w:t>
      </w:r>
      <w:r w:rsidR="00073D73">
        <w:rPr>
          <w:color w:val="000000" w:themeColor="text1"/>
        </w:rPr>
        <w:t>school</w:t>
      </w:r>
      <w:r w:rsidRPr="00511D68">
        <w:rPr>
          <w:rFonts w:cstheme="minorHAnsi"/>
          <w:color w:val="000000" w:themeColor="text1"/>
        </w:rPr>
        <w:t xml:space="preserve"> </w:t>
      </w:r>
      <w:r w:rsidRPr="00073D73">
        <w:rPr>
          <w:rFonts w:cstheme="minorHAnsi"/>
          <w:iCs/>
          <w:color w:val="000000" w:themeColor="text1"/>
        </w:rPr>
        <w:t xml:space="preserve">Pupil Code of </w:t>
      </w:r>
      <w:proofErr w:type="gramStart"/>
      <w:r w:rsidRPr="00073D73">
        <w:rPr>
          <w:rFonts w:cstheme="minorHAnsi"/>
          <w:iCs/>
          <w:color w:val="000000" w:themeColor="text1"/>
        </w:rPr>
        <w:t xml:space="preserve">Conduct  </w:t>
      </w:r>
      <w:r w:rsidR="00073D73" w:rsidRPr="00073D73">
        <w:rPr>
          <w:rFonts w:cstheme="minorHAnsi"/>
          <w:iCs/>
          <w:color w:val="000000" w:themeColor="text1"/>
        </w:rPr>
        <w:t>and</w:t>
      </w:r>
      <w:proofErr w:type="gramEnd"/>
      <w:r w:rsidR="00073D73" w:rsidRPr="00073D73">
        <w:rPr>
          <w:rFonts w:cstheme="minorHAnsi"/>
          <w:iCs/>
          <w:color w:val="000000" w:themeColor="text1"/>
        </w:rPr>
        <w:t xml:space="preserve"> </w:t>
      </w:r>
      <w:r w:rsidRPr="00073D73">
        <w:rPr>
          <w:rFonts w:cstheme="minorHAnsi"/>
          <w:iCs/>
          <w:color w:val="000000" w:themeColor="text1"/>
        </w:rPr>
        <w:t>Behaviour Policy</w:t>
      </w:r>
      <w:r w:rsidR="00A16E3A" w:rsidRPr="00073D73">
        <w:rPr>
          <w:rFonts w:cstheme="minorHAnsi"/>
          <w:iCs/>
          <w:color w:val="000000" w:themeColor="text1"/>
        </w:rPr>
        <w:t xml:space="preserve"> </w:t>
      </w:r>
      <w:r w:rsidR="00AB0D48" w:rsidRPr="00073D73">
        <w:rPr>
          <w:rFonts w:cstheme="minorHAnsi"/>
          <w:iCs/>
          <w:color w:val="000000" w:themeColor="text1"/>
        </w:rPr>
        <w:t>during</w:t>
      </w:r>
      <w:r w:rsidR="00AB0D48" w:rsidRPr="00511D68">
        <w:rPr>
          <w:rFonts w:cstheme="minorHAnsi"/>
          <w:color w:val="000000" w:themeColor="text1"/>
        </w:rPr>
        <w:t xml:space="preserve"> periods of remote learning. If any conflict arises between this addendum and the</w:t>
      </w:r>
      <w:r w:rsidR="00073D73" w:rsidRPr="00073D73">
        <w:rPr>
          <w:color w:val="000000" w:themeColor="text1"/>
        </w:rPr>
        <w:t xml:space="preserve"> </w:t>
      </w:r>
      <w:r w:rsidR="00073D73">
        <w:rPr>
          <w:color w:val="000000" w:themeColor="text1"/>
        </w:rPr>
        <w:t>school</w:t>
      </w:r>
      <w:r w:rsidR="00073D73" w:rsidRPr="00511D68">
        <w:rPr>
          <w:rFonts w:cstheme="minorHAnsi"/>
          <w:color w:val="000000" w:themeColor="text1"/>
        </w:rPr>
        <w:t xml:space="preserve"> </w:t>
      </w:r>
      <w:r w:rsidR="00AB0D48" w:rsidRPr="00073D73">
        <w:rPr>
          <w:rFonts w:cstheme="minorHAnsi"/>
          <w:i/>
          <w:color w:val="000000" w:themeColor="text1"/>
        </w:rPr>
        <w:t>Pupil Code of Conduct / Behaviour Policy</w:t>
      </w:r>
      <w:r w:rsidR="00AB0D48" w:rsidRPr="00073D73">
        <w:rPr>
          <w:rFonts w:cstheme="minorHAnsi"/>
          <w:color w:val="000000" w:themeColor="text1"/>
        </w:rPr>
        <w:t xml:space="preserve"> this</w:t>
      </w:r>
      <w:r w:rsidR="00AB0D48" w:rsidRPr="00511D68">
        <w:rPr>
          <w:rFonts w:cstheme="minorHAnsi"/>
          <w:color w:val="000000" w:themeColor="text1"/>
        </w:rPr>
        <w:t xml:space="preserve"> </w:t>
      </w:r>
      <w:r w:rsidR="0009643A" w:rsidRPr="00511D68">
        <w:rPr>
          <w:rFonts w:cstheme="minorHAnsi"/>
          <w:color w:val="000000" w:themeColor="text1"/>
        </w:rPr>
        <w:t>addendum shall prevail</w:t>
      </w:r>
      <w:r w:rsidR="006776BD" w:rsidRPr="00511D68">
        <w:rPr>
          <w:rFonts w:cstheme="minorHAnsi"/>
          <w:color w:val="000000" w:themeColor="text1"/>
        </w:rPr>
        <w:t xml:space="preserve"> during such periods</w:t>
      </w:r>
      <w:r w:rsidR="0009643A" w:rsidRPr="00511D68">
        <w:rPr>
          <w:rFonts w:cstheme="minorHAnsi"/>
          <w:color w:val="000000" w:themeColor="text1"/>
        </w:rPr>
        <w:t>.</w:t>
      </w:r>
    </w:p>
    <w:bookmarkEnd w:id="35"/>
    <w:p w14:paraId="15DCBA85" w14:textId="23F40D47" w:rsidR="00593F78" w:rsidRPr="00511D68" w:rsidRDefault="00C21608" w:rsidP="00137E59">
      <w:pPr>
        <w:rPr>
          <w:rFonts w:cstheme="minorHAnsi"/>
          <w:color w:val="000000" w:themeColor="text1"/>
        </w:rPr>
      </w:pPr>
      <w:proofErr w:type="gramStart"/>
      <w:r w:rsidRPr="00511D68">
        <w:rPr>
          <w:rFonts w:cstheme="minorHAnsi"/>
          <w:color w:val="000000" w:themeColor="text1"/>
        </w:rPr>
        <w:t>Pupil</w:t>
      </w:r>
      <w:r w:rsidR="002C16C7" w:rsidRPr="00511D68">
        <w:rPr>
          <w:rFonts w:cstheme="minorHAnsi"/>
          <w:color w:val="000000" w:themeColor="text1"/>
        </w:rPr>
        <w:t>s’</w:t>
      </w:r>
      <w:proofErr w:type="gramEnd"/>
      <w:r w:rsidR="00BB1150" w:rsidRPr="00511D68">
        <w:rPr>
          <w:rFonts w:cstheme="minorHAnsi"/>
          <w:color w:val="000000" w:themeColor="text1"/>
        </w:rPr>
        <w:t xml:space="preserve"> </w:t>
      </w:r>
      <w:r w:rsidR="003F33DA">
        <w:rPr>
          <w:rFonts w:cstheme="minorHAnsi"/>
          <w:color w:val="000000" w:themeColor="text1"/>
        </w:rPr>
        <w:t>should</w:t>
      </w:r>
      <w:r w:rsidR="00F336C9" w:rsidRPr="00511D68">
        <w:rPr>
          <w:rFonts w:cstheme="minorHAnsi"/>
          <w:color w:val="000000" w:themeColor="text1"/>
        </w:rPr>
        <w:t xml:space="preserve"> ensure they have r</w:t>
      </w:r>
      <w:r w:rsidR="00593F78" w:rsidRPr="00511D68">
        <w:rPr>
          <w:rFonts w:cstheme="minorHAnsi"/>
          <w:color w:val="000000" w:themeColor="text1"/>
        </w:rPr>
        <w:t>ead and underst</w:t>
      </w:r>
      <w:r w:rsidR="00F336C9" w:rsidRPr="00511D68">
        <w:rPr>
          <w:rFonts w:cstheme="minorHAnsi"/>
          <w:color w:val="000000" w:themeColor="text1"/>
        </w:rPr>
        <w:t>ood</w:t>
      </w:r>
      <w:r w:rsidR="00593F78" w:rsidRPr="00511D68">
        <w:rPr>
          <w:rFonts w:cstheme="minorHAnsi"/>
          <w:color w:val="000000" w:themeColor="text1"/>
        </w:rPr>
        <w:t xml:space="preserve"> th</w:t>
      </w:r>
      <w:r w:rsidR="00F336C9" w:rsidRPr="00511D68">
        <w:rPr>
          <w:rFonts w:cstheme="minorHAnsi"/>
          <w:color w:val="000000" w:themeColor="text1"/>
        </w:rPr>
        <w:t xml:space="preserve">e contents of this </w:t>
      </w:r>
      <w:r w:rsidR="00593F78" w:rsidRPr="00511D68">
        <w:rPr>
          <w:rFonts w:cstheme="minorHAnsi"/>
          <w:color w:val="000000" w:themeColor="text1"/>
        </w:rPr>
        <w:t xml:space="preserve">Code of Conduct </w:t>
      </w:r>
      <w:r w:rsidR="00A123AF" w:rsidRPr="00511D68">
        <w:rPr>
          <w:rFonts w:cstheme="minorHAnsi"/>
          <w:color w:val="000000" w:themeColor="text1"/>
        </w:rPr>
        <w:t xml:space="preserve">addendum </w:t>
      </w:r>
      <w:r w:rsidR="00593F78" w:rsidRPr="00511D68">
        <w:rPr>
          <w:rFonts w:cstheme="minorHAnsi"/>
          <w:color w:val="000000" w:themeColor="text1"/>
        </w:rPr>
        <w:t xml:space="preserve">before engaging in tasks relating to remote learning and </w:t>
      </w:r>
      <w:r w:rsidR="003F33DA">
        <w:rPr>
          <w:rFonts w:cstheme="minorHAnsi"/>
          <w:color w:val="000000" w:themeColor="text1"/>
        </w:rPr>
        <w:t>should</w:t>
      </w:r>
      <w:r w:rsidR="009D5186" w:rsidRPr="00511D68">
        <w:rPr>
          <w:rFonts w:cstheme="minorHAnsi"/>
          <w:color w:val="000000" w:themeColor="text1"/>
        </w:rPr>
        <w:t xml:space="preserve"> </w:t>
      </w:r>
      <w:r w:rsidR="00CF6306" w:rsidRPr="00511D68">
        <w:rPr>
          <w:rFonts w:cstheme="minorHAnsi"/>
          <w:color w:val="000000" w:themeColor="text1"/>
        </w:rPr>
        <w:t>a</w:t>
      </w:r>
      <w:r w:rsidR="005A02BE" w:rsidRPr="00511D68">
        <w:rPr>
          <w:rFonts w:cstheme="minorHAnsi"/>
          <w:color w:val="000000" w:themeColor="text1"/>
        </w:rPr>
        <w:t>dhe</w:t>
      </w:r>
      <w:r w:rsidR="00CF6306" w:rsidRPr="00511D68">
        <w:rPr>
          <w:rFonts w:cstheme="minorHAnsi"/>
          <w:color w:val="000000" w:themeColor="text1"/>
        </w:rPr>
        <w:t>re</w:t>
      </w:r>
      <w:r w:rsidR="005A02BE" w:rsidRPr="00511D68">
        <w:rPr>
          <w:rFonts w:cstheme="minorHAnsi"/>
          <w:color w:val="000000" w:themeColor="text1"/>
        </w:rPr>
        <w:t xml:space="preserve"> to this </w:t>
      </w:r>
      <w:r w:rsidR="005E3A82" w:rsidRPr="00511D68">
        <w:rPr>
          <w:rFonts w:cstheme="minorHAnsi"/>
          <w:color w:val="000000" w:themeColor="text1"/>
        </w:rPr>
        <w:t>Code of Conduct</w:t>
      </w:r>
      <w:r w:rsidR="005A02BE" w:rsidRPr="00511D68">
        <w:rPr>
          <w:rFonts w:cstheme="minorHAnsi"/>
          <w:color w:val="000000" w:themeColor="text1"/>
        </w:rPr>
        <w:t xml:space="preserve"> at all times during periods of remote learning</w:t>
      </w:r>
      <w:r w:rsidR="008D3E6F" w:rsidRPr="00511D68">
        <w:rPr>
          <w:rFonts w:cstheme="minorHAnsi"/>
          <w:color w:val="000000" w:themeColor="text1"/>
        </w:rPr>
        <w:t>,</w:t>
      </w:r>
      <w:r w:rsidR="00CD41D7" w:rsidRPr="00511D68">
        <w:rPr>
          <w:rFonts w:cstheme="minorHAnsi"/>
          <w:color w:val="000000" w:themeColor="text1"/>
        </w:rPr>
        <w:t xml:space="preserve"> </w:t>
      </w:r>
      <w:r w:rsidR="00593F78" w:rsidRPr="00511D68">
        <w:rPr>
          <w:rFonts w:cstheme="minorHAnsi"/>
          <w:color w:val="000000" w:themeColor="text1"/>
        </w:rPr>
        <w:t xml:space="preserve">including reporting any suspected breaches of it to the </w:t>
      </w:r>
      <w:r w:rsidR="00073D73">
        <w:rPr>
          <w:color w:val="000000" w:themeColor="text1"/>
        </w:rPr>
        <w:t>school.</w:t>
      </w:r>
    </w:p>
    <w:p w14:paraId="0FC4B0BF" w14:textId="6CF4958E" w:rsidR="004342D0" w:rsidRPr="00511D68" w:rsidRDefault="001D2A7B" w:rsidP="005E57C5">
      <w:pPr>
        <w:pStyle w:val="Heading2"/>
        <w:rPr>
          <w:i w:val="0"/>
          <w:iCs w:val="0"/>
          <w:color w:val="000000" w:themeColor="text1"/>
        </w:rPr>
      </w:pPr>
      <w:bookmarkStart w:id="36" w:name="_Toc226645844"/>
      <w:r w:rsidRPr="00511D68">
        <w:rPr>
          <w:i w:val="0"/>
          <w:iCs w:val="0"/>
          <w:color w:val="000000" w:themeColor="text1"/>
        </w:rPr>
        <w:t>Pupil</w:t>
      </w:r>
      <w:r w:rsidR="004342D0" w:rsidRPr="00511D68">
        <w:rPr>
          <w:i w:val="0"/>
          <w:iCs w:val="0"/>
          <w:color w:val="000000" w:themeColor="text1"/>
        </w:rPr>
        <w:t>s are responsible for:</w:t>
      </w:r>
      <w:bookmarkEnd w:id="36"/>
    </w:p>
    <w:p w14:paraId="092080EB" w14:textId="35AC675B" w:rsidR="003C149F" w:rsidRPr="00511D68" w:rsidRDefault="00242334" w:rsidP="008A4E45">
      <w:pPr>
        <w:pStyle w:val="ListParagraph"/>
        <w:numPr>
          <w:ilvl w:val="0"/>
          <w:numId w:val="12"/>
        </w:numPr>
        <w:rPr>
          <w:rFonts w:cstheme="minorHAnsi"/>
          <w:color w:val="000000" w:themeColor="text1"/>
        </w:rPr>
      </w:pPr>
      <w:r w:rsidRPr="00511D68">
        <w:rPr>
          <w:rFonts w:cstheme="minorHAnsi"/>
          <w:color w:val="000000" w:themeColor="text1"/>
        </w:rPr>
        <w:t>T</w:t>
      </w:r>
      <w:r w:rsidR="003C149F" w:rsidRPr="00511D68">
        <w:rPr>
          <w:rFonts w:cstheme="minorHAnsi"/>
          <w:color w:val="000000" w:themeColor="text1"/>
        </w:rPr>
        <w:t>ak</w:t>
      </w:r>
      <w:r w:rsidRPr="00511D68">
        <w:rPr>
          <w:rFonts w:cstheme="minorHAnsi"/>
          <w:color w:val="000000" w:themeColor="text1"/>
        </w:rPr>
        <w:t>ing</w:t>
      </w:r>
      <w:r w:rsidR="003C149F" w:rsidRPr="00511D68">
        <w:rPr>
          <w:rFonts w:cstheme="minorHAnsi"/>
          <w:color w:val="000000" w:themeColor="text1"/>
        </w:rPr>
        <w:t xml:space="preserve"> care of their personal information</w:t>
      </w:r>
      <w:r w:rsidR="00894CEC" w:rsidRPr="00511D68">
        <w:rPr>
          <w:rFonts w:cstheme="minorHAnsi"/>
          <w:color w:val="000000" w:themeColor="text1"/>
        </w:rPr>
        <w:t>.</w:t>
      </w:r>
    </w:p>
    <w:p w14:paraId="3048C05E" w14:textId="05D54BAE" w:rsidR="00043A5E" w:rsidRPr="00511D68" w:rsidRDefault="00043A5E" w:rsidP="008A4E45">
      <w:pPr>
        <w:pStyle w:val="ListParagraph"/>
        <w:numPr>
          <w:ilvl w:val="0"/>
          <w:numId w:val="12"/>
        </w:numPr>
        <w:rPr>
          <w:rFonts w:cstheme="minorHAnsi"/>
          <w:color w:val="000000" w:themeColor="text1"/>
        </w:rPr>
      </w:pPr>
      <w:r w:rsidRPr="00511D68">
        <w:rPr>
          <w:rFonts w:cstheme="minorHAnsi"/>
          <w:color w:val="000000" w:themeColor="text1"/>
        </w:rPr>
        <w:t>Only shar</w:t>
      </w:r>
      <w:r w:rsidR="000446E7" w:rsidRPr="00511D68">
        <w:rPr>
          <w:rFonts w:cstheme="minorHAnsi"/>
          <w:color w:val="000000" w:themeColor="text1"/>
        </w:rPr>
        <w:t>ing</w:t>
      </w:r>
      <w:r w:rsidRPr="00511D68">
        <w:rPr>
          <w:rFonts w:cstheme="minorHAnsi"/>
          <w:color w:val="000000" w:themeColor="text1"/>
        </w:rPr>
        <w:t xml:space="preserve"> th</w:t>
      </w:r>
      <w:r w:rsidR="00A95FBB" w:rsidRPr="00511D68">
        <w:rPr>
          <w:rFonts w:cstheme="minorHAnsi"/>
          <w:color w:val="000000" w:themeColor="text1"/>
        </w:rPr>
        <w:t>eir image</w:t>
      </w:r>
      <w:r w:rsidR="0072039E" w:rsidRPr="00511D68">
        <w:rPr>
          <w:rFonts w:cstheme="minorHAnsi"/>
          <w:color w:val="000000" w:themeColor="text1"/>
        </w:rPr>
        <w:t xml:space="preserve"> or us</w:t>
      </w:r>
      <w:r w:rsidR="00D05B61" w:rsidRPr="00511D68">
        <w:rPr>
          <w:rFonts w:cstheme="minorHAnsi"/>
          <w:color w:val="000000" w:themeColor="text1"/>
        </w:rPr>
        <w:t>ing</w:t>
      </w:r>
      <w:r w:rsidR="0072039E" w:rsidRPr="00511D68">
        <w:rPr>
          <w:rFonts w:cstheme="minorHAnsi"/>
          <w:color w:val="000000" w:themeColor="text1"/>
        </w:rPr>
        <w:t xml:space="preserve"> their </w:t>
      </w:r>
      <w:r w:rsidR="003518DF" w:rsidRPr="00511D68">
        <w:rPr>
          <w:rFonts w:cstheme="minorHAnsi"/>
          <w:color w:val="000000" w:themeColor="text1"/>
        </w:rPr>
        <w:t>camera in line with the parental consents</w:t>
      </w:r>
      <w:r w:rsidR="00332448" w:rsidRPr="00511D68">
        <w:rPr>
          <w:rFonts w:cstheme="minorHAnsi"/>
          <w:color w:val="000000" w:themeColor="text1"/>
        </w:rPr>
        <w:t xml:space="preserve"> </w:t>
      </w:r>
      <w:r w:rsidR="00F8799F" w:rsidRPr="00511D68">
        <w:rPr>
          <w:rFonts w:cstheme="minorHAnsi"/>
          <w:color w:val="000000" w:themeColor="text1"/>
        </w:rPr>
        <w:t xml:space="preserve">recorded on their </w:t>
      </w:r>
      <w:r w:rsidR="00073D73">
        <w:rPr>
          <w:color w:val="000000" w:themeColor="text1"/>
        </w:rPr>
        <w:t>school</w:t>
      </w:r>
      <w:r w:rsidR="00073D73" w:rsidRPr="00511D68">
        <w:rPr>
          <w:rFonts w:cstheme="minorHAnsi"/>
          <w:color w:val="000000" w:themeColor="text1"/>
        </w:rPr>
        <w:t xml:space="preserve"> </w:t>
      </w:r>
      <w:r w:rsidR="00F8799F" w:rsidRPr="00511D68">
        <w:rPr>
          <w:rFonts w:cstheme="minorHAnsi"/>
          <w:color w:val="000000" w:themeColor="text1"/>
        </w:rPr>
        <w:t>file.</w:t>
      </w:r>
    </w:p>
    <w:p w14:paraId="29B89831" w14:textId="2A9A37B2" w:rsidR="00DB5C00" w:rsidRPr="00511D68" w:rsidRDefault="00B3539A" w:rsidP="008A4E45">
      <w:pPr>
        <w:pStyle w:val="ListParagraph"/>
        <w:numPr>
          <w:ilvl w:val="0"/>
          <w:numId w:val="12"/>
        </w:numPr>
        <w:rPr>
          <w:rFonts w:cstheme="minorHAnsi"/>
          <w:color w:val="000000" w:themeColor="text1"/>
        </w:rPr>
      </w:pPr>
      <w:r w:rsidRPr="00511D68">
        <w:rPr>
          <w:rFonts w:cstheme="minorHAnsi"/>
          <w:color w:val="000000" w:themeColor="text1"/>
        </w:rPr>
        <w:t>Taking reasonable steps to prevent unauthorised access to devices that are being used to access remote learning.</w:t>
      </w:r>
    </w:p>
    <w:p w14:paraId="41517633" w14:textId="702EE8A4" w:rsidR="001E6C38" w:rsidRPr="00511D68" w:rsidRDefault="003A332E" w:rsidP="008A4E45">
      <w:pPr>
        <w:pStyle w:val="ListParagraph"/>
        <w:numPr>
          <w:ilvl w:val="0"/>
          <w:numId w:val="12"/>
        </w:numPr>
        <w:rPr>
          <w:rFonts w:cstheme="minorHAnsi"/>
          <w:color w:val="000000" w:themeColor="text1"/>
        </w:rPr>
      </w:pPr>
      <w:r w:rsidRPr="00511D68">
        <w:rPr>
          <w:rFonts w:cstheme="minorHAnsi"/>
          <w:color w:val="000000" w:themeColor="text1"/>
        </w:rPr>
        <w:t>Ensuring</w:t>
      </w:r>
      <w:r w:rsidR="00C45BDA" w:rsidRPr="00511D68">
        <w:rPr>
          <w:rFonts w:cstheme="minorHAnsi"/>
          <w:color w:val="000000" w:themeColor="text1"/>
        </w:rPr>
        <w:t xml:space="preserve"> </w:t>
      </w:r>
      <w:r w:rsidR="003458DF" w:rsidRPr="00511D68">
        <w:rPr>
          <w:rFonts w:cstheme="minorHAnsi"/>
          <w:color w:val="000000" w:themeColor="text1"/>
        </w:rPr>
        <w:t>the privacy of</w:t>
      </w:r>
      <w:r w:rsidR="00C45BDA" w:rsidRPr="00511D68">
        <w:rPr>
          <w:rFonts w:cstheme="minorHAnsi"/>
          <w:color w:val="000000" w:themeColor="text1"/>
        </w:rPr>
        <w:t xml:space="preserve"> </w:t>
      </w:r>
      <w:r w:rsidRPr="00511D68">
        <w:rPr>
          <w:rFonts w:cstheme="minorHAnsi"/>
          <w:color w:val="000000" w:themeColor="text1"/>
        </w:rPr>
        <w:t>all individuals participating in</w:t>
      </w:r>
      <w:r w:rsidR="001E6C38" w:rsidRPr="00511D68">
        <w:rPr>
          <w:rFonts w:cstheme="minorHAnsi"/>
          <w:color w:val="000000" w:themeColor="text1"/>
        </w:rPr>
        <w:t xml:space="preserve"> events and lessons via video conferencing</w:t>
      </w:r>
      <w:r w:rsidR="00DE60F8" w:rsidRPr="00511D68">
        <w:rPr>
          <w:rFonts w:cstheme="minorHAnsi"/>
          <w:color w:val="000000" w:themeColor="text1"/>
        </w:rPr>
        <w:t xml:space="preserve"> or other remote </w:t>
      </w:r>
      <w:r w:rsidR="007A5F03" w:rsidRPr="00511D68">
        <w:rPr>
          <w:rFonts w:cstheme="minorHAnsi"/>
          <w:color w:val="000000" w:themeColor="text1"/>
        </w:rPr>
        <w:t>means</w:t>
      </w:r>
      <w:r w:rsidR="001E6C38" w:rsidRPr="00511D68">
        <w:rPr>
          <w:rFonts w:cstheme="minorHAnsi"/>
          <w:color w:val="000000" w:themeColor="text1"/>
        </w:rPr>
        <w:t xml:space="preserve">, </w:t>
      </w:r>
      <w:r w:rsidR="007C30EC" w:rsidRPr="00511D68">
        <w:rPr>
          <w:rFonts w:cstheme="minorHAnsi"/>
          <w:color w:val="000000" w:themeColor="text1"/>
        </w:rPr>
        <w:t>by not</w:t>
      </w:r>
      <w:r w:rsidR="001E6C38" w:rsidRPr="00511D68">
        <w:rPr>
          <w:rFonts w:cstheme="minorHAnsi"/>
          <w:color w:val="000000" w:themeColor="text1"/>
        </w:rPr>
        <w:t xml:space="preserve"> sharing any sensitive, personal or confidential data</w:t>
      </w:r>
      <w:r w:rsidR="00092338" w:rsidRPr="00511D68">
        <w:rPr>
          <w:rFonts w:cstheme="minorHAnsi"/>
          <w:color w:val="000000" w:themeColor="text1"/>
        </w:rPr>
        <w:t>, this includes:</w:t>
      </w:r>
    </w:p>
    <w:p w14:paraId="487E517F" w14:textId="77777777" w:rsidR="00092338" w:rsidRPr="00511D68" w:rsidRDefault="00FA35BF" w:rsidP="008A4E45">
      <w:pPr>
        <w:pStyle w:val="ListParagraph"/>
        <w:numPr>
          <w:ilvl w:val="1"/>
          <w:numId w:val="12"/>
        </w:numPr>
        <w:rPr>
          <w:rFonts w:cstheme="minorHAnsi"/>
          <w:color w:val="000000" w:themeColor="text1"/>
        </w:rPr>
      </w:pPr>
      <w:r w:rsidRPr="00511D68">
        <w:rPr>
          <w:rFonts w:cstheme="minorHAnsi"/>
          <w:color w:val="000000" w:themeColor="text1"/>
        </w:rPr>
        <w:t xml:space="preserve">Not using the information / contact details / images obtained for any other purpose than learning.  </w:t>
      </w:r>
    </w:p>
    <w:p w14:paraId="201CC849" w14:textId="673CDA20" w:rsidR="00FA35BF" w:rsidRPr="00511D68" w:rsidRDefault="000B5BCF" w:rsidP="008A4E45">
      <w:pPr>
        <w:pStyle w:val="ListParagraph"/>
        <w:numPr>
          <w:ilvl w:val="1"/>
          <w:numId w:val="12"/>
        </w:numPr>
        <w:rPr>
          <w:rFonts w:cstheme="minorHAnsi"/>
          <w:color w:val="000000" w:themeColor="text1"/>
        </w:rPr>
      </w:pPr>
      <w:r w:rsidRPr="00511D68">
        <w:rPr>
          <w:rFonts w:cstheme="minorHAnsi"/>
          <w:color w:val="000000" w:themeColor="text1"/>
        </w:rPr>
        <w:t>N</w:t>
      </w:r>
      <w:r w:rsidR="00FA35BF" w:rsidRPr="00511D68">
        <w:rPr>
          <w:rFonts w:cstheme="minorHAnsi"/>
          <w:color w:val="000000" w:themeColor="text1"/>
        </w:rPr>
        <w:t xml:space="preserve">ot </w:t>
      </w:r>
      <w:r w:rsidRPr="00511D68">
        <w:rPr>
          <w:rFonts w:cstheme="minorHAnsi"/>
          <w:color w:val="000000" w:themeColor="text1"/>
        </w:rPr>
        <w:t xml:space="preserve">copying (by means of </w:t>
      </w:r>
      <w:r w:rsidR="00FA35BF" w:rsidRPr="00511D68">
        <w:rPr>
          <w:rFonts w:cstheme="minorHAnsi"/>
          <w:color w:val="000000" w:themeColor="text1"/>
        </w:rPr>
        <w:t>screen grab</w:t>
      </w:r>
      <w:r w:rsidRPr="00511D68">
        <w:rPr>
          <w:rFonts w:cstheme="minorHAnsi"/>
          <w:color w:val="000000" w:themeColor="text1"/>
        </w:rPr>
        <w:t>, photo or o</w:t>
      </w:r>
      <w:r w:rsidR="003023CD" w:rsidRPr="00511D68">
        <w:rPr>
          <w:rFonts w:cstheme="minorHAnsi"/>
          <w:color w:val="000000" w:themeColor="text1"/>
        </w:rPr>
        <w:t>ther means)</w:t>
      </w:r>
      <w:r w:rsidR="00FA35BF" w:rsidRPr="00511D68">
        <w:rPr>
          <w:rFonts w:cstheme="minorHAnsi"/>
          <w:color w:val="000000" w:themeColor="text1"/>
        </w:rPr>
        <w:t xml:space="preserve"> or record</w:t>
      </w:r>
      <w:r w:rsidR="003023CD" w:rsidRPr="00511D68">
        <w:rPr>
          <w:rFonts w:cstheme="minorHAnsi"/>
          <w:color w:val="000000" w:themeColor="text1"/>
        </w:rPr>
        <w:t>ing</w:t>
      </w:r>
      <w:r w:rsidR="00FA35BF" w:rsidRPr="00511D68">
        <w:rPr>
          <w:rFonts w:cstheme="minorHAnsi"/>
          <w:color w:val="000000" w:themeColor="text1"/>
        </w:rPr>
        <w:t xml:space="preserve"> any element of an online lesson and disseminat</w:t>
      </w:r>
      <w:r w:rsidR="00ED46E0" w:rsidRPr="00511D68">
        <w:rPr>
          <w:rFonts w:cstheme="minorHAnsi"/>
          <w:color w:val="000000" w:themeColor="text1"/>
        </w:rPr>
        <w:t>ing</w:t>
      </w:r>
      <w:r w:rsidR="00FA35BF" w:rsidRPr="00511D68">
        <w:rPr>
          <w:rFonts w:cstheme="minorHAnsi"/>
          <w:color w:val="000000" w:themeColor="text1"/>
        </w:rPr>
        <w:t xml:space="preserve"> or distribut</w:t>
      </w:r>
      <w:r w:rsidR="00ED46E0" w:rsidRPr="00511D68">
        <w:rPr>
          <w:rFonts w:cstheme="minorHAnsi"/>
          <w:color w:val="000000" w:themeColor="text1"/>
        </w:rPr>
        <w:t>ing</w:t>
      </w:r>
      <w:r w:rsidR="00FA35BF" w:rsidRPr="00511D68">
        <w:rPr>
          <w:rFonts w:cstheme="minorHAnsi"/>
          <w:color w:val="000000" w:themeColor="text1"/>
        </w:rPr>
        <w:t xml:space="preserve"> it in any way.</w:t>
      </w:r>
    </w:p>
    <w:p w14:paraId="7EAAB9FF" w14:textId="3C44196E" w:rsidR="00E2364E" w:rsidRPr="00511D68" w:rsidRDefault="003E7392" w:rsidP="008A4E45">
      <w:pPr>
        <w:pStyle w:val="ListParagraph"/>
        <w:numPr>
          <w:ilvl w:val="0"/>
          <w:numId w:val="12"/>
        </w:numPr>
        <w:rPr>
          <w:rFonts w:cstheme="minorHAnsi"/>
          <w:color w:val="000000" w:themeColor="text1"/>
        </w:rPr>
      </w:pPr>
      <w:bookmarkStart w:id="37" w:name="_Hlk55554797"/>
      <w:r w:rsidRPr="00511D68">
        <w:rPr>
          <w:rFonts w:cstheme="minorHAnsi"/>
          <w:color w:val="000000" w:themeColor="text1"/>
        </w:rPr>
        <w:t xml:space="preserve">Informing an appropriate member of </w:t>
      </w:r>
      <w:r w:rsidR="00073D73">
        <w:rPr>
          <w:color w:val="000000" w:themeColor="text1"/>
        </w:rPr>
        <w:t>school</w:t>
      </w:r>
      <w:r w:rsidR="00073D73" w:rsidRPr="00511D68">
        <w:rPr>
          <w:rFonts w:cstheme="minorHAnsi"/>
          <w:color w:val="000000" w:themeColor="text1"/>
        </w:rPr>
        <w:t xml:space="preserve"> </w:t>
      </w:r>
      <w:r w:rsidRPr="00511D68">
        <w:rPr>
          <w:rFonts w:cstheme="minorHAnsi"/>
          <w:color w:val="000000" w:themeColor="text1"/>
        </w:rPr>
        <w:t>staff as soon as is reasonably practical if they become aware of a data security risk or breach.</w:t>
      </w:r>
    </w:p>
    <w:bookmarkEnd w:id="37"/>
    <w:p w14:paraId="4D816712" w14:textId="0AB21670" w:rsidR="00F62135" w:rsidRPr="00511D68" w:rsidRDefault="00F62135" w:rsidP="008A4E45">
      <w:pPr>
        <w:pStyle w:val="ListParagraph"/>
        <w:numPr>
          <w:ilvl w:val="0"/>
          <w:numId w:val="12"/>
        </w:numPr>
        <w:rPr>
          <w:rFonts w:cstheme="minorHAnsi"/>
          <w:color w:val="000000" w:themeColor="text1"/>
        </w:rPr>
      </w:pPr>
      <w:r w:rsidRPr="00511D68">
        <w:rPr>
          <w:rFonts w:cstheme="minorHAnsi"/>
          <w:color w:val="000000" w:themeColor="text1"/>
        </w:rPr>
        <w:t xml:space="preserve">Informing an appropriate member of </w:t>
      </w:r>
      <w:r w:rsidR="00073D73">
        <w:rPr>
          <w:color w:val="000000" w:themeColor="text1"/>
        </w:rPr>
        <w:t>school</w:t>
      </w:r>
      <w:r w:rsidR="00073D73" w:rsidRPr="00511D68">
        <w:rPr>
          <w:rFonts w:cstheme="minorHAnsi"/>
          <w:color w:val="000000" w:themeColor="text1"/>
        </w:rPr>
        <w:t xml:space="preserve"> </w:t>
      </w:r>
      <w:r w:rsidRPr="00511D68">
        <w:rPr>
          <w:rFonts w:cstheme="minorHAnsi"/>
          <w:color w:val="000000" w:themeColor="text1"/>
        </w:rPr>
        <w:t>staff as soon as is reasonably practical if they have worries or concerns about the wellbeing of any of their peers.</w:t>
      </w:r>
    </w:p>
    <w:p w14:paraId="03ED0102" w14:textId="6D137E95" w:rsidR="001305C4" w:rsidRPr="00511D68" w:rsidRDefault="001305C4" w:rsidP="008A4E45">
      <w:pPr>
        <w:pStyle w:val="ListParagraph"/>
        <w:numPr>
          <w:ilvl w:val="0"/>
          <w:numId w:val="12"/>
        </w:numPr>
        <w:rPr>
          <w:rFonts w:cstheme="minorHAnsi"/>
          <w:color w:val="000000" w:themeColor="text1"/>
        </w:rPr>
      </w:pPr>
      <w:r w:rsidRPr="00511D68">
        <w:rPr>
          <w:rFonts w:cstheme="minorHAnsi"/>
          <w:color w:val="000000" w:themeColor="text1"/>
        </w:rPr>
        <w:t xml:space="preserve">Adhering to the Behavioural Policy / Code of Conduct for Pupils / Online Safety Policy </w:t>
      </w:r>
      <w:r w:rsidR="00C462F6" w:rsidRPr="00511D68">
        <w:rPr>
          <w:rFonts w:cstheme="minorHAnsi"/>
          <w:color w:val="000000" w:themeColor="text1"/>
        </w:rPr>
        <w:t>/ Social Media policy</w:t>
      </w:r>
      <w:r w:rsidRPr="00511D68">
        <w:rPr>
          <w:rFonts w:cstheme="minorHAnsi"/>
          <w:color w:val="000000" w:themeColor="text1"/>
        </w:rPr>
        <w:t xml:space="preserve"> at all times.  </w:t>
      </w:r>
    </w:p>
    <w:p w14:paraId="197A2A8A" w14:textId="3CE0E17A" w:rsidR="00D80546" w:rsidRPr="00511D68" w:rsidRDefault="00D80546" w:rsidP="008A4E45">
      <w:pPr>
        <w:pStyle w:val="ListParagraph"/>
        <w:numPr>
          <w:ilvl w:val="0"/>
          <w:numId w:val="12"/>
        </w:numPr>
        <w:rPr>
          <w:rFonts w:cstheme="minorHAnsi"/>
          <w:color w:val="000000" w:themeColor="text1"/>
        </w:rPr>
      </w:pPr>
      <w:r w:rsidRPr="00511D68">
        <w:rPr>
          <w:rFonts w:cstheme="minorHAnsi"/>
          <w:color w:val="000000" w:themeColor="text1"/>
        </w:rPr>
        <w:t xml:space="preserve">Ensuring they have access to remote learning material and notifying an appropriate member of </w:t>
      </w:r>
      <w:r w:rsidR="00073D73">
        <w:rPr>
          <w:color w:val="000000" w:themeColor="text1"/>
        </w:rPr>
        <w:t>school</w:t>
      </w:r>
      <w:r w:rsidR="00073D73" w:rsidRPr="00511D68">
        <w:rPr>
          <w:rFonts w:cstheme="minorHAnsi"/>
          <w:color w:val="000000" w:themeColor="text1"/>
        </w:rPr>
        <w:t xml:space="preserve"> </w:t>
      </w:r>
      <w:r w:rsidRPr="00511D68">
        <w:rPr>
          <w:rFonts w:cstheme="minorHAnsi"/>
          <w:color w:val="000000" w:themeColor="text1"/>
        </w:rPr>
        <w:t>staff if they do not have access.</w:t>
      </w:r>
    </w:p>
    <w:p w14:paraId="7EBEA4BB" w14:textId="42F9FDA6" w:rsidR="00D80546" w:rsidRPr="00511D68" w:rsidRDefault="00D80546" w:rsidP="008A4E45">
      <w:pPr>
        <w:pStyle w:val="ListParagraph"/>
        <w:numPr>
          <w:ilvl w:val="0"/>
          <w:numId w:val="12"/>
        </w:numPr>
        <w:rPr>
          <w:rFonts w:cstheme="minorHAnsi"/>
          <w:color w:val="000000" w:themeColor="text1"/>
        </w:rPr>
      </w:pPr>
      <w:r w:rsidRPr="00511D68">
        <w:rPr>
          <w:rFonts w:cstheme="minorHAnsi"/>
          <w:color w:val="000000" w:themeColor="text1"/>
        </w:rPr>
        <w:t xml:space="preserve">Reporting any technical issues to an appropriate member of </w:t>
      </w:r>
      <w:r w:rsidR="00073D73">
        <w:rPr>
          <w:color w:val="000000" w:themeColor="text1"/>
        </w:rPr>
        <w:t>school</w:t>
      </w:r>
      <w:r w:rsidR="00073D73" w:rsidRPr="00511D68">
        <w:rPr>
          <w:rFonts w:cstheme="minorHAnsi"/>
          <w:color w:val="000000" w:themeColor="text1"/>
        </w:rPr>
        <w:t xml:space="preserve"> </w:t>
      </w:r>
      <w:r w:rsidRPr="00511D68">
        <w:rPr>
          <w:rFonts w:cstheme="minorHAnsi"/>
          <w:color w:val="000000" w:themeColor="text1"/>
        </w:rPr>
        <w:t>staff as soon as possible.</w:t>
      </w:r>
    </w:p>
    <w:p w14:paraId="31BEE47B" w14:textId="1D75BF11" w:rsidR="00964A39" w:rsidRPr="00511D68" w:rsidRDefault="00964A39" w:rsidP="008A4E45">
      <w:pPr>
        <w:pStyle w:val="ListParagraph"/>
        <w:numPr>
          <w:ilvl w:val="0"/>
          <w:numId w:val="12"/>
        </w:numPr>
        <w:rPr>
          <w:rFonts w:cstheme="minorHAnsi"/>
          <w:color w:val="000000" w:themeColor="text1"/>
        </w:rPr>
      </w:pPr>
      <w:r w:rsidRPr="00511D68">
        <w:rPr>
          <w:rFonts w:cstheme="minorHAnsi"/>
          <w:color w:val="000000" w:themeColor="text1"/>
        </w:rPr>
        <w:t xml:space="preserve">Ensuring they are available to learn remotely during the </w:t>
      </w:r>
      <w:r w:rsidR="00073D73">
        <w:rPr>
          <w:color w:val="000000" w:themeColor="text1"/>
        </w:rPr>
        <w:t>school</w:t>
      </w:r>
      <w:r w:rsidR="00073D73" w:rsidRPr="00511D68">
        <w:rPr>
          <w:rFonts w:cstheme="minorHAnsi"/>
          <w:color w:val="000000" w:themeColor="text1"/>
        </w:rPr>
        <w:t xml:space="preserve"> </w:t>
      </w:r>
      <w:r w:rsidRPr="00511D68">
        <w:rPr>
          <w:rFonts w:cstheme="minorHAnsi"/>
          <w:color w:val="000000" w:themeColor="text1"/>
        </w:rPr>
        <w:t xml:space="preserve">day/ normal </w:t>
      </w:r>
      <w:r w:rsidR="00073D73">
        <w:rPr>
          <w:color w:val="000000" w:themeColor="text1"/>
        </w:rPr>
        <w:t>school</w:t>
      </w:r>
      <w:r w:rsidR="00073D73" w:rsidRPr="00511D68">
        <w:rPr>
          <w:rFonts w:cstheme="minorHAnsi"/>
          <w:color w:val="000000" w:themeColor="text1"/>
        </w:rPr>
        <w:t xml:space="preserve"> </w:t>
      </w:r>
      <w:r w:rsidRPr="00511D68">
        <w:rPr>
          <w:rFonts w:cstheme="minorHAnsi"/>
          <w:color w:val="000000" w:themeColor="text1"/>
        </w:rPr>
        <w:t>timetable, and that their schoolwork is completed on time and to the best of their ability.</w:t>
      </w:r>
    </w:p>
    <w:p w14:paraId="15FA5BA7" w14:textId="46B8AD39" w:rsidR="00CB52F5" w:rsidRPr="00511D68" w:rsidRDefault="00E20CE3" w:rsidP="008A4E45">
      <w:pPr>
        <w:pStyle w:val="ListParagraph"/>
        <w:numPr>
          <w:ilvl w:val="0"/>
          <w:numId w:val="12"/>
        </w:numPr>
        <w:rPr>
          <w:rFonts w:cstheme="minorHAnsi"/>
          <w:color w:val="000000" w:themeColor="text1"/>
        </w:rPr>
      </w:pPr>
      <w:r w:rsidRPr="00511D68">
        <w:rPr>
          <w:rFonts w:cstheme="minorHAnsi"/>
          <w:color w:val="000000" w:themeColor="text1"/>
        </w:rPr>
        <w:t>I</w:t>
      </w:r>
      <w:r w:rsidR="00CB52F5" w:rsidRPr="00511D68">
        <w:rPr>
          <w:rFonts w:cstheme="minorHAnsi"/>
          <w:color w:val="000000" w:themeColor="text1"/>
        </w:rPr>
        <w:t>nform</w:t>
      </w:r>
      <w:r w:rsidRPr="00511D68">
        <w:rPr>
          <w:rFonts w:cstheme="minorHAnsi"/>
          <w:color w:val="000000" w:themeColor="text1"/>
        </w:rPr>
        <w:t>ing</w:t>
      </w:r>
      <w:r w:rsidR="00CB52F5" w:rsidRPr="00511D68">
        <w:rPr>
          <w:rFonts w:cstheme="minorHAnsi"/>
          <w:color w:val="000000" w:themeColor="text1"/>
        </w:rPr>
        <w:t xml:space="preserve"> </w:t>
      </w:r>
      <w:r w:rsidRPr="00511D68">
        <w:rPr>
          <w:rFonts w:cstheme="minorHAnsi"/>
          <w:color w:val="000000" w:themeColor="text1"/>
        </w:rPr>
        <w:t xml:space="preserve">an appropriate member of </w:t>
      </w:r>
      <w:r w:rsidR="00073D73">
        <w:rPr>
          <w:color w:val="000000" w:themeColor="text1"/>
        </w:rPr>
        <w:t>school</w:t>
      </w:r>
      <w:r w:rsidR="00073D73" w:rsidRPr="00511D68">
        <w:rPr>
          <w:rFonts w:cstheme="minorHAnsi"/>
          <w:color w:val="000000" w:themeColor="text1"/>
        </w:rPr>
        <w:t xml:space="preserve"> </w:t>
      </w:r>
      <w:r w:rsidRPr="00511D68">
        <w:rPr>
          <w:rFonts w:cstheme="minorHAnsi"/>
          <w:color w:val="000000" w:themeColor="text1"/>
        </w:rPr>
        <w:t xml:space="preserve">staff </w:t>
      </w:r>
      <w:r w:rsidR="00CB52F5" w:rsidRPr="00511D68">
        <w:rPr>
          <w:rFonts w:cstheme="minorHAnsi"/>
          <w:color w:val="000000" w:themeColor="text1"/>
        </w:rPr>
        <w:t>as soon as possible if</w:t>
      </w:r>
      <w:r w:rsidR="00F91913" w:rsidRPr="00511D68">
        <w:rPr>
          <w:rFonts w:cstheme="minorHAnsi"/>
          <w:color w:val="000000" w:themeColor="text1"/>
        </w:rPr>
        <w:t xml:space="preserve"> they are feeling unwell or if </w:t>
      </w:r>
      <w:r w:rsidR="00CB52F5" w:rsidRPr="00511D68">
        <w:rPr>
          <w:rFonts w:cstheme="minorHAnsi"/>
          <w:color w:val="000000" w:themeColor="text1"/>
        </w:rPr>
        <w:t>schoolwork cannot be completed for whatever reason, and for</w:t>
      </w:r>
      <w:r w:rsidR="00E2364E" w:rsidRPr="00511D68">
        <w:rPr>
          <w:rFonts w:cstheme="minorHAnsi"/>
          <w:color w:val="000000" w:themeColor="text1"/>
        </w:rPr>
        <w:t xml:space="preserve"> following</w:t>
      </w:r>
      <w:r w:rsidR="00CB52F5" w:rsidRPr="00511D68">
        <w:rPr>
          <w:rFonts w:cstheme="minorHAnsi"/>
          <w:color w:val="000000" w:themeColor="text1"/>
        </w:rPr>
        <w:t xml:space="preserve"> the Attendance &amp; Absence Policy</w:t>
      </w:r>
      <w:r w:rsidR="00E2364E" w:rsidRPr="00511D68">
        <w:rPr>
          <w:rFonts w:cstheme="minorHAnsi"/>
          <w:color w:val="000000" w:themeColor="text1"/>
        </w:rPr>
        <w:t>.</w:t>
      </w:r>
    </w:p>
    <w:p w14:paraId="577E1CD7" w14:textId="0227AA69" w:rsidR="001E4F3A" w:rsidRPr="00511D68" w:rsidRDefault="00E2364E" w:rsidP="008A4E45">
      <w:pPr>
        <w:pStyle w:val="ListParagraph"/>
        <w:numPr>
          <w:ilvl w:val="0"/>
          <w:numId w:val="12"/>
        </w:numPr>
        <w:rPr>
          <w:rFonts w:cstheme="minorHAnsi"/>
          <w:color w:val="000000" w:themeColor="text1"/>
        </w:rPr>
      </w:pPr>
      <w:r w:rsidRPr="00511D68">
        <w:rPr>
          <w:rFonts w:cstheme="minorHAnsi"/>
          <w:color w:val="000000" w:themeColor="text1"/>
        </w:rPr>
        <w:t>M</w:t>
      </w:r>
      <w:r w:rsidR="001E4F3A" w:rsidRPr="00511D68">
        <w:rPr>
          <w:rFonts w:cstheme="minorHAnsi"/>
          <w:color w:val="000000" w:themeColor="text1"/>
        </w:rPr>
        <w:t>aintain</w:t>
      </w:r>
      <w:r w:rsidRPr="00511D68">
        <w:rPr>
          <w:rFonts w:cstheme="minorHAnsi"/>
          <w:color w:val="000000" w:themeColor="text1"/>
        </w:rPr>
        <w:t>ing</w:t>
      </w:r>
      <w:r w:rsidR="001E4F3A" w:rsidRPr="00511D68">
        <w:rPr>
          <w:rFonts w:cstheme="minorHAnsi"/>
          <w:color w:val="000000" w:themeColor="text1"/>
        </w:rPr>
        <w:t xml:space="preserve"> the upkeep of any equipment they use to access remote learning resources.</w:t>
      </w:r>
    </w:p>
    <w:p w14:paraId="55E681FB" w14:textId="1160CB0F" w:rsidR="00CD6A80" w:rsidRPr="00511D68" w:rsidRDefault="001E4F3A" w:rsidP="008A4E45">
      <w:pPr>
        <w:pStyle w:val="ListParagraph"/>
        <w:numPr>
          <w:ilvl w:val="0"/>
          <w:numId w:val="12"/>
        </w:numPr>
        <w:rPr>
          <w:rFonts w:cstheme="minorHAnsi"/>
          <w:color w:val="000000" w:themeColor="text1"/>
        </w:rPr>
      </w:pPr>
      <w:r w:rsidRPr="00511D68">
        <w:rPr>
          <w:rFonts w:cstheme="minorHAnsi"/>
          <w:color w:val="000000" w:themeColor="text1"/>
        </w:rPr>
        <w:t xml:space="preserve">If a pupil is provided with </w:t>
      </w:r>
      <w:r w:rsidR="00073D73">
        <w:rPr>
          <w:color w:val="000000" w:themeColor="text1"/>
        </w:rPr>
        <w:t>school</w:t>
      </w:r>
      <w:r w:rsidR="00073D73" w:rsidRPr="00511D68">
        <w:rPr>
          <w:rFonts w:cstheme="minorHAnsi"/>
          <w:color w:val="000000" w:themeColor="text1"/>
        </w:rPr>
        <w:t xml:space="preserve"> </w:t>
      </w:r>
      <w:r w:rsidRPr="00511D68">
        <w:rPr>
          <w:rFonts w:cstheme="minorHAnsi"/>
          <w:color w:val="000000" w:themeColor="text1"/>
        </w:rPr>
        <w:t>owned equipment, sign</w:t>
      </w:r>
      <w:r w:rsidR="00E2364E" w:rsidRPr="00511D68">
        <w:rPr>
          <w:rFonts w:cstheme="minorHAnsi"/>
          <w:color w:val="000000" w:themeColor="text1"/>
        </w:rPr>
        <w:t xml:space="preserve">ing </w:t>
      </w:r>
      <w:r w:rsidRPr="00511D68">
        <w:rPr>
          <w:rFonts w:cstheme="minorHAnsi"/>
          <w:color w:val="000000" w:themeColor="text1"/>
        </w:rPr>
        <w:t>and adher</w:t>
      </w:r>
      <w:r w:rsidR="00092922" w:rsidRPr="00511D68">
        <w:rPr>
          <w:rFonts w:cstheme="minorHAnsi"/>
          <w:color w:val="000000" w:themeColor="text1"/>
        </w:rPr>
        <w:t>ing</w:t>
      </w:r>
      <w:r w:rsidRPr="00511D68">
        <w:rPr>
          <w:rFonts w:cstheme="minorHAnsi"/>
          <w:color w:val="000000" w:themeColor="text1"/>
        </w:rPr>
        <w:t xml:space="preserve"> to the Acceptable Use Agreement/Codes of Conduct prior to commencing remote learning.</w:t>
      </w:r>
    </w:p>
    <w:p w14:paraId="6E080716" w14:textId="77777777" w:rsidR="00E17315" w:rsidRPr="00511D68" w:rsidRDefault="00E17315" w:rsidP="00137E59">
      <w:pPr>
        <w:rPr>
          <w:rFonts w:cstheme="minorHAnsi"/>
          <w:color w:val="000000" w:themeColor="text1"/>
        </w:rPr>
      </w:pPr>
    </w:p>
    <w:p w14:paraId="27FDA872" w14:textId="735B8701" w:rsidR="004249F8" w:rsidRPr="00511D68" w:rsidRDefault="004249F8" w:rsidP="004249F8">
      <w:pPr>
        <w:tabs>
          <w:tab w:val="left" w:pos="7960"/>
        </w:tabs>
        <w:rPr>
          <w:rFonts w:cstheme="minorHAnsi"/>
          <w:color w:val="000000" w:themeColor="text1"/>
        </w:rPr>
        <w:sectPr w:rsidR="004249F8" w:rsidRPr="00511D68" w:rsidSect="006C36B9">
          <w:pgSz w:w="11906" w:h="16838"/>
          <w:pgMar w:top="720" w:right="720" w:bottom="720" w:left="720" w:header="708" w:footer="708" w:gutter="0"/>
          <w:cols w:space="708"/>
          <w:titlePg/>
          <w:docGrid w:linePitch="360"/>
        </w:sectPr>
      </w:pPr>
    </w:p>
    <w:p w14:paraId="551D85A1" w14:textId="21088B89" w:rsidR="00E17315" w:rsidRPr="00511D68" w:rsidRDefault="00E17315" w:rsidP="005E57C5">
      <w:pPr>
        <w:pStyle w:val="Heading1"/>
        <w:rPr>
          <w:color w:val="000000" w:themeColor="text1"/>
        </w:rPr>
      </w:pPr>
      <w:bookmarkStart w:id="38" w:name="_Toc226645845"/>
      <w:r w:rsidRPr="00511D68">
        <w:rPr>
          <w:color w:val="000000" w:themeColor="text1"/>
        </w:rPr>
        <w:lastRenderedPageBreak/>
        <w:t>Appendix 2</w:t>
      </w:r>
      <w:r w:rsidR="0041192C" w:rsidRPr="00511D68">
        <w:rPr>
          <w:color w:val="000000" w:themeColor="text1"/>
        </w:rPr>
        <w:t>: Parental Code of Conduct</w:t>
      </w:r>
      <w:r w:rsidR="000E66D5" w:rsidRPr="00511D68">
        <w:rPr>
          <w:color w:val="000000" w:themeColor="text1"/>
        </w:rPr>
        <w:t>: Remote Learning Addendum</w:t>
      </w:r>
      <w:bookmarkEnd w:id="38"/>
    </w:p>
    <w:p w14:paraId="64C343F5" w14:textId="06815BA6" w:rsidR="002877E7" w:rsidRPr="00073D73" w:rsidRDefault="002877E7" w:rsidP="00256498">
      <w:pPr>
        <w:pStyle w:val="Heading2"/>
        <w:rPr>
          <w:rFonts w:asciiTheme="minorHAnsi" w:hAnsiTheme="minorHAnsi" w:cstheme="minorHAnsi"/>
          <w:i w:val="0"/>
          <w:iCs w:val="0"/>
          <w:color w:val="000000" w:themeColor="text1"/>
        </w:rPr>
      </w:pPr>
    </w:p>
    <w:p w14:paraId="1FA1DE1A" w14:textId="4C343727" w:rsidR="002877E7" w:rsidRPr="00511D68" w:rsidRDefault="002877E7" w:rsidP="00137E59">
      <w:pPr>
        <w:rPr>
          <w:rFonts w:cstheme="minorHAnsi"/>
          <w:color w:val="000000" w:themeColor="text1"/>
        </w:rPr>
      </w:pPr>
      <w:r w:rsidRPr="00073D73">
        <w:rPr>
          <w:rFonts w:cstheme="minorHAnsi"/>
          <w:color w:val="000000" w:themeColor="text1"/>
        </w:rPr>
        <w:t xml:space="preserve">This addendum </w:t>
      </w:r>
      <w:r w:rsidR="00387430" w:rsidRPr="00073D73">
        <w:rPr>
          <w:rFonts w:cstheme="minorHAnsi"/>
          <w:color w:val="000000" w:themeColor="text1"/>
        </w:rPr>
        <w:t>supplements</w:t>
      </w:r>
      <w:r w:rsidRPr="00073D73">
        <w:rPr>
          <w:rFonts w:cstheme="minorHAnsi"/>
          <w:color w:val="000000" w:themeColor="text1"/>
        </w:rPr>
        <w:t xml:space="preserve"> the </w:t>
      </w:r>
      <w:r w:rsidR="00073D73" w:rsidRPr="00073D73">
        <w:rPr>
          <w:color w:val="000000" w:themeColor="text1"/>
        </w:rPr>
        <w:t>school</w:t>
      </w:r>
      <w:r w:rsidR="00073D73" w:rsidRPr="00073D73">
        <w:rPr>
          <w:rFonts w:cstheme="minorHAnsi"/>
          <w:color w:val="000000" w:themeColor="text1"/>
        </w:rPr>
        <w:t xml:space="preserve"> </w:t>
      </w:r>
      <w:r w:rsidRPr="00073D73">
        <w:rPr>
          <w:rFonts w:cstheme="minorHAnsi"/>
          <w:color w:val="000000" w:themeColor="text1"/>
        </w:rPr>
        <w:t>P</w:t>
      </w:r>
      <w:r w:rsidR="00D30BFF" w:rsidRPr="00073D73">
        <w:rPr>
          <w:rFonts w:cstheme="minorHAnsi"/>
          <w:color w:val="000000" w:themeColor="text1"/>
        </w:rPr>
        <w:t>arental</w:t>
      </w:r>
      <w:r w:rsidRPr="00073D73">
        <w:rPr>
          <w:rFonts w:cstheme="minorHAnsi"/>
          <w:color w:val="000000" w:themeColor="text1"/>
        </w:rPr>
        <w:t xml:space="preserve"> Code of Conduct</w:t>
      </w:r>
      <w:r w:rsidR="00073D73" w:rsidRPr="00073D73">
        <w:rPr>
          <w:rFonts w:cstheme="minorHAnsi"/>
          <w:color w:val="000000" w:themeColor="text1"/>
        </w:rPr>
        <w:t xml:space="preserve"> </w:t>
      </w:r>
      <w:r w:rsidRPr="00073D73">
        <w:rPr>
          <w:rFonts w:cstheme="minorHAnsi"/>
          <w:color w:val="000000" w:themeColor="text1"/>
        </w:rPr>
        <w:t>during</w:t>
      </w:r>
      <w:r w:rsidRPr="00511D68">
        <w:rPr>
          <w:rFonts w:cstheme="minorHAnsi"/>
          <w:color w:val="000000" w:themeColor="text1"/>
        </w:rPr>
        <w:t xml:space="preserve"> periods of remote learning. If any conflict arises between this addendum and the </w:t>
      </w:r>
      <w:r w:rsidR="00073D73">
        <w:rPr>
          <w:color w:val="000000" w:themeColor="text1"/>
        </w:rPr>
        <w:t>school</w:t>
      </w:r>
      <w:r w:rsidR="00073D73" w:rsidRPr="00511D68">
        <w:rPr>
          <w:rFonts w:cstheme="minorHAnsi"/>
          <w:color w:val="000000" w:themeColor="text1"/>
        </w:rPr>
        <w:t xml:space="preserve"> </w:t>
      </w:r>
      <w:r w:rsidRPr="00073D73">
        <w:rPr>
          <w:rFonts w:cstheme="minorHAnsi"/>
          <w:iCs/>
          <w:color w:val="000000" w:themeColor="text1"/>
        </w:rPr>
        <w:t>P</w:t>
      </w:r>
      <w:r w:rsidR="00B345BB" w:rsidRPr="00073D73">
        <w:rPr>
          <w:rFonts w:cstheme="minorHAnsi"/>
          <w:iCs/>
          <w:color w:val="000000" w:themeColor="text1"/>
        </w:rPr>
        <w:t>are</w:t>
      </w:r>
      <w:r w:rsidR="0059271F" w:rsidRPr="00073D73">
        <w:rPr>
          <w:rFonts w:cstheme="minorHAnsi"/>
          <w:iCs/>
          <w:color w:val="000000" w:themeColor="text1"/>
        </w:rPr>
        <w:t>n</w:t>
      </w:r>
      <w:r w:rsidR="00B345BB" w:rsidRPr="00073D73">
        <w:rPr>
          <w:rFonts w:cstheme="minorHAnsi"/>
          <w:iCs/>
          <w:color w:val="000000" w:themeColor="text1"/>
        </w:rPr>
        <w:t>tal</w:t>
      </w:r>
      <w:r w:rsidRPr="00073D73">
        <w:rPr>
          <w:rFonts w:cstheme="minorHAnsi"/>
          <w:iCs/>
          <w:color w:val="000000" w:themeColor="text1"/>
        </w:rPr>
        <w:t xml:space="preserve"> Code of Conduct</w:t>
      </w:r>
      <w:r w:rsidRPr="00511D68">
        <w:rPr>
          <w:rFonts w:cstheme="minorHAnsi"/>
          <w:color w:val="000000" w:themeColor="text1"/>
        </w:rPr>
        <w:t xml:space="preserve"> this addendum shall prevail during such periods.</w:t>
      </w:r>
    </w:p>
    <w:p w14:paraId="047A93D1" w14:textId="24FD1373" w:rsidR="002877E7" w:rsidRPr="00511D68" w:rsidRDefault="00106B34" w:rsidP="00137E59">
      <w:pPr>
        <w:rPr>
          <w:rFonts w:cstheme="minorHAnsi"/>
          <w:color w:val="000000" w:themeColor="text1"/>
        </w:rPr>
      </w:pPr>
      <w:r w:rsidRPr="00511D68">
        <w:rPr>
          <w:rFonts w:cstheme="minorHAnsi"/>
          <w:color w:val="000000" w:themeColor="text1"/>
        </w:rPr>
        <w:t>We believe</w:t>
      </w:r>
      <w:r w:rsidR="004F537C" w:rsidRPr="00511D68">
        <w:rPr>
          <w:rFonts w:cstheme="minorHAnsi"/>
          <w:color w:val="000000" w:themeColor="text1"/>
        </w:rPr>
        <w:t xml:space="preserve"> parents can most effectively facilitate and participate in their children’s remote learning</w:t>
      </w:r>
      <w:r w:rsidR="00833899" w:rsidRPr="00511D68">
        <w:rPr>
          <w:rFonts w:cstheme="minorHAnsi"/>
          <w:color w:val="000000" w:themeColor="text1"/>
        </w:rPr>
        <w:t xml:space="preserve"> by </w:t>
      </w:r>
      <w:r w:rsidR="005E3C3D" w:rsidRPr="00511D68">
        <w:rPr>
          <w:rFonts w:cstheme="minorHAnsi"/>
          <w:color w:val="000000" w:themeColor="text1"/>
        </w:rPr>
        <w:t xml:space="preserve">working in partnership with the </w:t>
      </w:r>
      <w:r w:rsidR="00073D73">
        <w:rPr>
          <w:color w:val="000000" w:themeColor="text1"/>
        </w:rPr>
        <w:t>school</w:t>
      </w:r>
      <w:r w:rsidR="00073D73" w:rsidRPr="00511D68">
        <w:rPr>
          <w:rFonts w:cstheme="minorHAnsi"/>
          <w:color w:val="000000" w:themeColor="text1"/>
        </w:rPr>
        <w:t xml:space="preserve"> </w:t>
      </w:r>
      <w:r w:rsidR="005E3C3D" w:rsidRPr="00511D68">
        <w:rPr>
          <w:rFonts w:cstheme="minorHAnsi"/>
          <w:color w:val="000000" w:themeColor="text1"/>
        </w:rPr>
        <w:t>and staff</w:t>
      </w:r>
      <w:r w:rsidR="00833899" w:rsidRPr="00511D68">
        <w:rPr>
          <w:rFonts w:cstheme="minorHAnsi"/>
          <w:color w:val="000000" w:themeColor="text1"/>
        </w:rPr>
        <w:t>.</w:t>
      </w:r>
    </w:p>
    <w:p w14:paraId="6D857564" w14:textId="2C94B5CE" w:rsidR="002877E7" w:rsidRPr="00511D68" w:rsidRDefault="00634DAC" w:rsidP="00137E59">
      <w:pPr>
        <w:rPr>
          <w:rFonts w:cstheme="minorHAnsi"/>
          <w:color w:val="000000" w:themeColor="text1"/>
        </w:rPr>
      </w:pPr>
      <w:r w:rsidRPr="00511D68">
        <w:rPr>
          <w:rFonts w:cstheme="minorHAnsi"/>
          <w:color w:val="000000" w:themeColor="text1"/>
        </w:rPr>
        <w:t xml:space="preserve">As part of this </w:t>
      </w:r>
      <w:r w:rsidR="00E052B6" w:rsidRPr="00511D68">
        <w:rPr>
          <w:rFonts w:cstheme="minorHAnsi"/>
          <w:color w:val="000000" w:themeColor="text1"/>
        </w:rPr>
        <w:t xml:space="preserve">partnership, parents </w:t>
      </w:r>
      <w:r w:rsidR="009D73A7" w:rsidRPr="00511D68">
        <w:rPr>
          <w:rFonts w:cstheme="minorHAnsi"/>
          <w:color w:val="000000" w:themeColor="text1"/>
        </w:rPr>
        <w:t xml:space="preserve">are asked to </w:t>
      </w:r>
      <w:r w:rsidR="00F32C69" w:rsidRPr="00511D68">
        <w:rPr>
          <w:rFonts w:cstheme="minorHAnsi"/>
          <w:color w:val="000000" w:themeColor="text1"/>
        </w:rPr>
        <w:t xml:space="preserve">support their child in </w:t>
      </w:r>
      <w:r w:rsidR="00E2636F" w:rsidRPr="00511D68">
        <w:rPr>
          <w:rFonts w:cstheme="minorHAnsi"/>
          <w:color w:val="000000" w:themeColor="text1"/>
        </w:rPr>
        <w:t>adher</w:t>
      </w:r>
      <w:r w:rsidR="00F32C69" w:rsidRPr="00511D68">
        <w:rPr>
          <w:rFonts w:cstheme="minorHAnsi"/>
          <w:color w:val="000000" w:themeColor="text1"/>
        </w:rPr>
        <w:t>ing</w:t>
      </w:r>
      <w:r w:rsidR="00E2636F" w:rsidRPr="00511D68">
        <w:rPr>
          <w:rFonts w:cstheme="minorHAnsi"/>
          <w:color w:val="000000" w:themeColor="text1"/>
        </w:rPr>
        <w:t xml:space="preserve"> to </w:t>
      </w:r>
      <w:r w:rsidR="003E1224" w:rsidRPr="00511D68">
        <w:rPr>
          <w:rFonts w:cstheme="minorHAnsi"/>
          <w:color w:val="000000" w:themeColor="text1"/>
        </w:rPr>
        <w:t>the contents of</w:t>
      </w:r>
      <w:r w:rsidR="005050BD" w:rsidRPr="00511D68">
        <w:rPr>
          <w:rFonts w:cstheme="minorHAnsi"/>
          <w:color w:val="000000" w:themeColor="text1"/>
        </w:rPr>
        <w:t xml:space="preserve"> the </w:t>
      </w:r>
      <w:r w:rsidR="001C066A" w:rsidRPr="00511D68">
        <w:rPr>
          <w:rFonts w:cstheme="minorHAnsi"/>
          <w:color w:val="000000" w:themeColor="text1"/>
        </w:rPr>
        <w:t xml:space="preserve">Pupil </w:t>
      </w:r>
      <w:r w:rsidR="005E3A82" w:rsidRPr="00511D68">
        <w:rPr>
          <w:rFonts w:cstheme="minorHAnsi"/>
          <w:color w:val="000000" w:themeColor="text1"/>
        </w:rPr>
        <w:t>Code of Conduct</w:t>
      </w:r>
      <w:r w:rsidR="000E66D5" w:rsidRPr="00511D68">
        <w:rPr>
          <w:rFonts w:cstheme="minorHAnsi"/>
          <w:color w:val="000000" w:themeColor="text1"/>
        </w:rPr>
        <w:t>: Remote Learning Addendum</w:t>
      </w:r>
      <w:r w:rsidR="00C97EE5" w:rsidRPr="00511D68">
        <w:rPr>
          <w:rFonts w:cstheme="minorHAnsi"/>
          <w:color w:val="000000" w:themeColor="text1"/>
        </w:rPr>
        <w:t xml:space="preserve"> </w:t>
      </w:r>
      <w:r w:rsidR="005E3A82" w:rsidRPr="00511D68">
        <w:rPr>
          <w:rFonts w:cstheme="minorHAnsi"/>
          <w:color w:val="000000" w:themeColor="text1"/>
        </w:rPr>
        <w:t>at all times during periods of remote learning</w:t>
      </w:r>
      <w:r w:rsidR="00282F96" w:rsidRPr="00511D68">
        <w:rPr>
          <w:rFonts w:cstheme="minorHAnsi"/>
          <w:color w:val="000000" w:themeColor="text1"/>
        </w:rPr>
        <w:t>.</w:t>
      </w:r>
    </w:p>
    <w:p w14:paraId="5411E413" w14:textId="75E34501" w:rsidR="009A2FB3" w:rsidRPr="00511D68" w:rsidRDefault="009A2FB3" w:rsidP="00137E59">
      <w:pPr>
        <w:rPr>
          <w:rFonts w:cstheme="minorHAnsi"/>
          <w:color w:val="000000" w:themeColor="text1"/>
        </w:rPr>
      </w:pPr>
      <w:r w:rsidRPr="00511D68">
        <w:rPr>
          <w:rFonts w:cstheme="minorHAnsi"/>
          <w:color w:val="000000" w:themeColor="text1"/>
        </w:rPr>
        <w:t>We encourage parents to communicate any issues with remote learning, safeguarding, pupil welfare</w:t>
      </w:r>
      <w:r w:rsidR="007358C7" w:rsidRPr="00511D68">
        <w:rPr>
          <w:rFonts w:cstheme="minorHAnsi"/>
          <w:color w:val="000000" w:themeColor="text1"/>
        </w:rPr>
        <w:t>, wellbeing</w:t>
      </w:r>
      <w:r w:rsidRPr="00511D68">
        <w:rPr>
          <w:rFonts w:cstheme="minorHAnsi"/>
          <w:color w:val="000000" w:themeColor="text1"/>
        </w:rPr>
        <w:t xml:space="preserve"> or data protection to </w:t>
      </w:r>
      <w:r w:rsidR="00D86795" w:rsidRPr="00511D68">
        <w:rPr>
          <w:rFonts w:cstheme="minorHAnsi"/>
          <w:color w:val="000000" w:themeColor="text1"/>
        </w:rPr>
        <w:t xml:space="preserve">an appropriate member of </w:t>
      </w:r>
      <w:r w:rsidR="00073D73">
        <w:rPr>
          <w:color w:val="000000" w:themeColor="text1"/>
        </w:rPr>
        <w:t>school</w:t>
      </w:r>
      <w:r w:rsidR="00073D73" w:rsidRPr="00511D68">
        <w:rPr>
          <w:rFonts w:cstheme="minorHAnsi"/>
          <w:color w:val="000000" w:themeColor="text1"/>
        </w:rPr>
        <w:t xml:space="preserve"> </w:t>
      </w:r>
      <w:r w:rsidR="00D86795" w:rsidRPr="00511D68">
        <w:rPr>
          <w:rFonts w:cstheme="minorHAnsi"/>
          <w:color w:val="000000" w:themeColor="text1"/>
        </w:rPr>
        <w:t>staff</w:t>
      </w:r>
      <w:r w:rsidRPr="00511D68">
        <w:rPr>
          <w:rFonts w:cstheme="minorHAnsi"/>
          <w:color w:val="000000" w:themeColor="text1"/>
        </w:rPr>
        <w:t xml:space="preserve"> as soon as possible</w:t>
      </w:r>
      <w:r w:rsidR="000A1CF8" w:rsidRPr="00511D68">
        <w:rPr>
          <w:rFonts w:cstheme="minorHAnsi"/>
          <w:color w:val="000000" w:themeColor="text1"/>
        </w:rPr>
        <w:t>.</w:t>
      </w:r>
    </w:p>
    <w:p w14:paraId="1B449A0E" w14:textId="35F22F16" w:rsidR="00126EF5" w:rsidRPr="00511D68" w:rsidRDefault="001E4F3A" w:rsidP="00137E59">
      <w:pPr>
        <w:rPr>
          <w:rFonts w:cstheme="minorHAnsi"/>
          <w:color w:val="000000" w:themeColor="text1"/>
        </w:rPr>
      </w:pPr>
      <w:r w:rsidRPr="00511D68">
        <w:rPr>
          <w:rFonts w:cstheme="minorHAnsi"/>
          <w:color w:val="000000" w:themeColor="text1"/>
        </w:rPr>
        <w:t xml:space="preserve">If a pupil is provided with </w:t>
      </w:r>
      <w:r w:rsidR="00073D73">
        <w:rPr>
          <w:color w:val="000000" w:themeColor="text1"/>
        </w:rPr>
        <w:t>school</w:t>
      </w:r>
      <w:r w:rsidR="00073D73" w:rsidRPr="00511D68">
        <w:rPr>
          <w:rFonts w:cstheme="minorHAnsi"/>
          <w:color w:val="000000" w:themeColor="text1"/>
        </w:rPr>
        <w:t xml:space="preserve"> </w:t>
      </w:r>
      <w:r w:rsidRPr="00511D68">
        <w:rPr>
          <w:rFonts w:cstheme="minorHAnsi"/>
          <w:color w:val="000000" w:themeColor="text1"/>
        </w:rPr>
        <w:t xml:space="preserve">owned equipment, the </w:t>
      </w:r>
      <w:r w:rsidRPr="00073D73">
        <w:rPr>
          <w:rFonts w:cstheme="minorHAnsi"/>
          <w:color w:val="000000" w:themeColor="text1"/>
        </w:rPr>
        <w:t xml:space="preserve">pupil and their parent </w:t>
      </w:r>
      <w:r w:rsidR="003F33DA" w:rsidRPr="00073D73">
        <w:rPr>
          <w:rFonts w:cstheme="minorHAnsi"/>
          <w:color w:val="000000" w:themeColor="text1"/>
        </w:rPr>
        <w:t>should</w:t>
      </w:r>
      <w:r w:rsidR="000A1CF8" w:rsidRPr="00511D68">
        <w:rPr>
          <w:rFonts w:cstheme="minorHAnsi"/>
          <w:color w:val="000000" w:themeColor="text1"/>
        </w:rPr>
        <w:t xml:space="preserve"> </w:t>
      </w:r>
      <w:r w:rsidRPr="00511D68">
        <w:rPr>
          <w:rFonts w:cstheme="minorHAnsi"/>
          <w:color w:val="000000" w:themeColor="text1"/>
        </w:rPr>
        <w:t>sign the Acceptable Use Agreement/Codes of Conduct prior to commencing remote learning</w:t>
      </w:r>
      <w:r w:rsidR="00126EF5" w:rsidRPr="00511D68">
        <w:rPr>
          <w:rFonts w:cstheme="minorHAnsi"/>
          <w:color w:val="000000" w:themeColor="text1"/>
        </w:rPr>
        <w:t>.</w:t>
      </w:r>
    </w:p>
    <w:p w14:paraId="5B7D862D" w14:textId="77777777" w:rsidR="009417AA" w:rsidRPr="00511D68" w:rsidRDefault="009417AA" w:rsidP="00D55B1A">
      <w:pPr>
        <w:pStyle w:val="Heading2"/>
        <w:rPr>
          <w:rFonts w:asciiTheme="minorHAnsi" w:hAnsiTheme="minorHAnsi" w:cstheme="minorHAnsi"/>
          <w:color w:val="000000" w:themeColor="text1"/>
        </w:rPr>
      </w:pPr>
    </w:p>
    <w:sectPr w:rsidR="009417AA" w:rsidRPr="00511D68" w:rsidSect="006C36B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4EAC0" w14:textId="77777777" w:rsidR="00696FBF" w:rsidRDefault="00696FBF" w:rsidP="002F59EF">
      <w:pPr>
        <w:spacing w:after="0" w:line="240" w:lineRule="auto"/>
      </w:pPr>
      <w:r>
        <w:separator/>
      </w:r>
    </w:p>
  </w:endnote>
  <w:endnote w:type="continuationSeparator" w:id="0">
    <w:p w14:paraId="26949B9D" w14:textId="77777777" w:rsidR="00696FBF" w:rsidRDefault="00696FBF" w:rsidP="002F59EF">
      <w:pPr>
        <w:spacing w:after="0" w:line="240" w:lineRule="auto"/>
      </w:pPr>
      <w:r>
        <w:continuationSeparator/>
      </w:r>
    </w:p>
  </w:endnote>
  <w:endnote w:type="continuationNotice" w:id="1">
    <w:p w14:paraId="00919AC8" w14:textId="77777777" w:rsidR="00696FBF" w:rsidRDefault="00696F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605F3" w14:textId="7E6DBB26" w:rsidR="004B7BC8" w:rsidRDefault="004B7BC8">
    <w:pPr>
      <w:pStyle w:val="Footer"/>
    </w:pPr>
    <w:r>
      <w:rPr>
        <w:noProof/>
      </w:rPr>
      <mc:AlternateContent>
        <mc:Choice Requires="wps">
          <w:drawing>
            <wp:anchor distT="0" distB="0" distL="0" distR="0" simplePos="0" relativeHeight="251659264" behindDoc="0" locked="0" layoutInCell="1" allowOverlap="1" wp14:anchorId="52B19A56" wp14:editId="2B43517B">
              <wp:simplePos x="635" y="635"/>
              <wp:positionH relativeFrom="page">
                <wp:align>center</wp:align>
              </wp:positionH>
              <wp:positionV relativeFrom="page">
                <wp:align>bottom</wp:align>
              </wp:positionV>
              <wp:extent cx="443865" cy="443865"/>
              <wp:effectExtent l="0" t="0" r="8890" b="0"/>
              <wp:wrapNone/>
              <wp:docPr id="5" name="Text Box 5"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D19E261" w14:textId="250E66E7" w:rsidR="004B7BC8" w:rsidRPr="004B7BC8" w:rsidRDefault="004B7BC8" w:rsidP="004B7BC8">
                          <w:pPr>
                            <w:spacing w:after="0"/>
                            <w:rPr>
                              <w:rFonts w:ascii="Calibri" w:eastAsia="Calibri" w:hAnsi="Calibri" w:cs="Calibri"/>
                              <w:noProof/>
                              <w:color w:val="000000"/>
                              <w:sz w:val="20"/>
                              <w:szCs w:val="20"/>
                            </w:rPr>
                          </w:pPr>
                          <w:r w:rsidRPr="004B7BC8">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B19A56" id="_x0000_t202" coordsize="21600,21600" o:spt="202" path="m,l,21600r21600,l21600,xe">
              <v:stroke joinstyle="miter"/>
              <v:path gradientshapeok="t" o:connecttype="rect"/>
            </v:shapetype>
            <v:shape id="Text Box 5" o:spid="_x0000_s1027" type="#_x0000_t202" alt="CONTROLLED"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" filled="f" stroked="f">
              <v:textbox style="mso-fit-shape-to-text:t" inset="0,0,0,15pt">
                <w:txbxContent>
                  <w:p w14:paraId="3D19E261" w14:textId="250E66E7" w:rsidR="004B7BC8" w:rsidRPr="004B7BC8" w:rsidRDefault="004B7BC8" w:rsidP="004B7BC8">
                    <w:pPr>
                      <w:spacing w:after="0"/>
                      <w:rPr>
                        <w:rFonts w:ascii="Calibri" w:eastAsia="Calibri" w:hAnsi="Calibri" w:cs="Calibri"/>
                        <w:noProof/>
                        <w:color w:val="000000"/>
                        <w:sz w:val="20"/>
                        <w:szCs w:val="20"/>
                      </w:rPr>
                    </w:pPr>
                    <w:r w:rsidRPr="004B7BC8">
                      <w:rPr>
                        <w:rFonts w:ascii="Calibri" w:eastAsia="Calibri" w:hAnsi="Calibri" w:cs="Calibri"/>
                        <w:noProof/>
                        <w:color w:val="000000"/>
                        <w:sz w:val="20"/>
                        <w:szCs w:val="20"/>
                      </w:rPr>
                      <w:t>CONTROLLED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228482"/>
      <w:docPartObj>
        <w:docPartGallery w:val="Page Numbers (Bottom of Page)"/>
        <w:docPartUnique/>
      </w:docPartObj>
    </w:sdtPr>
    <w:sdtEndPr/>
    <w:sdtContent>
      <w:sdt>
        <w:sdtPr>
          <w:id w:val="1728636285"/>
          <w:docPartObj>
            <w:docPartGallery w:val="Page Numbers (Top of Page)"/>
            <w:docPartUnique/>
          </w:docPartObj>
        </w:sdtPr>
        <w:sdtEndPr/>
        <w:sdtContent>
          <w:p w14:paraId="012197F8" w14:textId="0A7D2162" w:rsidR="004249F8" w:rsidRPr="00073D73" w:rsidRDefault="004249F8">
            <w:pPr>
              <w:pStyle w:val="Footer"/>
              <w:jc w:val="center"/>
            </w:pPr>
            <w:r w:rsidRPr="00073D73">
              <w:t xml:space="preserve">Page </w:t>
            </w:r>
            <w:r w:rsidRPr="00073D73">
              <w:rPr>
                <w:b/>
                <w:bCs/>
                <w:sz w:val="24"/>
                <w:szCs w:val="24"/>
              </w:rPr>
              <w:fldChar w:fldCharType="begin"/>
            </w:r>
            <w:r w:rsidRPr="00073D73">
              <w:rPr>
                <w:b/>
                <w:bCs/>
              </w:rPr>
              <w:instrText xml:space="preserve"> PAGE </w:instrText>
            </w:r>
            <w:r w:rsidRPr="00073D73">
              <w:rPr>
                <w:b/>
                <w:bCs/>
                <w:sz w:val="24"/>
                <w:szCs w:val="24"/>
              </w:rPr>
              <w:fldChar w:fldCharType="separate"/>
            </w:r>
            <w:r w:rsidRPr="00073D73">
              <w:rPr>
                <w:b/>
                <w:bCs/>
                <w:noProof/>
              </w:rPr>
              <w:t>2</w:t>
            </w:r>
            <w:r w:rsidRPr="00073D73">
              <w:rPr>
                <w:b/>
                <w:bCs/>
                <w:sz w:val="24"/>
                <w:szCs w:val="24"/>
              </w:rPr>
              <w:fldChar w:fldCharType="end"/>
            </w:r>
            <w:r w:rsidRPr="00073D73">
              <w:t xml:space="preserve"> of </w:t>
            </w:r>
            <w:r w:rsidRPr="00073D73">
              <w:rPr>
                <w:b/>
                <w:bCs/>
                <w:sz w:val="24"/>
                <w:szCs w:val="24"/>
              </w:rPr>
              <w:fldChar w:fldCharType="begin"/>
            </w:r>
            <w:r w:rsidRPr="00073D73">
              <w:rPr>
                <w:b/>
                <w:bCs/>
              </w:rPr>
              <w:instrText xml:space="preserve"> NUMPAGES  </w:instrText>
            </w:r>
            <w:r w:rsidRPr="00073D73">
              <w:rPr>
                <w:b/>
                <w:bCs/>
                <w:sz w:val="24"/>
                <w:szCs w:val="24"/>
              </w:rPr>
              <w:fldChar w:fldCharType="separate"/>
            </w:r>
            <w:r w:rsidRPr="00073D73">
              <w:rPr>
                <w:b/>
                <w:bCs/>
                <w:noProof/>
              </w:rPr>
              <w:t>2</w:t>
            </w:r>
            <w:r w:rsidRPr="00073D73">
              <w:rPr>
                <w:b/>
                <w:bCs/>
                <w:sz w:val="24"/>
                <w:szCs w:val="24"/>
              </w:rPr>
              <w:fldChar w:fldCharType="end"/>
            </w:r>
          </w:p>
        </w:sdtContent>
      </w:sdt>
    </w:sdtContent>
  </w:sdt>
  <w:p w14:paraId="1742104B" w14:textId="0052EECE" w:rsidR="004249F8" w:rsidRPr="00B5105A" w:rsidRDefault="004249F8" w:rsidP="004249F8">
    <w:pPr>
      <w:pStyle w:val="Footer"/>
      <w:rPr>
        <w:sz w:val="20"/>
        <w:szCs w:val="20"/>
      </w:rPr>
    </w:pPr>
    <w:bookmarkStart w:id="31" w:name="_Hlk195692138"/>
    <w:bookmarkStart w:id="32" w:name="_Hlk195692139"/>
    <w:r w:rsidRPr="00073D73">
      <w:rPr>
        <w:noProof/>
        <w:sz w:val="20"/>
        <w:szCs w:val="20"/>
      </w:rPr>
      <mc:AlternateContent>
        <mc:Choice Requires="wps">
          <w:drawing>
            <wp:anchor distT="0" distB="0" distL="0" distR="0" simplePos="0" relativeHeight="251661312" behindDoc="0" locked="0" layoutInCell="1" allowOverlap="1" wp14:anchorId="5C77CB96" wp14:editId="7ACA1820">
              <wp:simplePos x="457200" y="9906000"/>
              <wp:positionH relativeFrom="page">
                <wp:align>center</wp:align>
              </wp:positionH>
              <wp:positionV relativeFrom="page">
                <wp:align>bottom</wp:align>
              </wp:positionV>
              <wp:extent cx="443865" cy="443865"/>
              <wp:effectExtent l="0" t="0" r="8890" b="0"/>
              <wp:wrapNone/>
              <wp:docPr id="1037301880" name="Text Box 1037301880"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9E702B" w14:textId="77777777" w:rsidR="004249F8" w:rsidRPr="004B7BC8" w:rsidRDefault="004249F8" w:rsidP="004249F8">
                          <w:pPr>
                            <w:spacing w:after="0"/>
                            <w:rPr>
                              <w:rFonts w:ascii="Calibri" w:eastAsia="Calibri" w:hAnsi="Calibri" w:cs="Calibri"/>
                              <w:noProof/>
                              <w:color w:val="000000"/>
                              <w:sz w:val="20"/>
                              <w:szCs w:val="20"/>
                            </w:rPr>
                          </w:pPr>
                          <w:r w:rsidRPr="004B7BC8">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77CB96" id="_x0000_t202" coordsize="21600,21600" o:spt="202" path="m,l,21600r21600,l21600,xe">
              <v:stroke joinstyle="miter"/>
              <v:path gradientshapeok="t" o:connecttype="rect"/>
            </v:shapetype>
            <v:shape id="Text Box 1037301880" o:spid="_x0000_s1028" type="#_x0000_t202" alt="CONTROLLED"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" filled="f" stroked="f">
              <v:textbox style="mso-fit-shape-to-text:t" inset="0,0,0,15pt">
                <w:txbxContent>
                  <w:p w14:paraId="569E702B" w14:textId="77777777" w:rsidR="004249F8" w:rsidRPr="004B7BC8" w:rsidRDefault="004249F8" w:rsidP="004249F8">
                    <w:pPr>
                      <w:spacing w:after="0"/>
                      <w:rPr>
                        <w:rFonts w:ascii="Calibri" w:eastAsia="Calibri" w:hAnsi="Calibri" w:cs="Calibri"/>
                        <w:noProof/>
                        <w:color w:val="000000"/>
                        <w:sz w:val="20"/>
                        <w:szCs w:val="20"/>
                      </w:rPr>
                    </w:pPr>
                    <w:r w:rsidRPr="004B7BC8">
                      <w:rPr>
                        <w:rFonts w:ascii="Calibri" w:eastAsia="Calibri" w:hAnsi="Calibri" w:cs="Calibri"/>
                        <w:noProof/>
                        <w:color w:val="000000"/>
                        <w:sz w:val="20"/>
                        <w:szCs w:val="20"/>
                      </w:rPr>
                      <w:t>CONTROLLED</w:t>
                    </w:r>
                  </w:p>
                </w:txbxContent>
              </v:textbox>
              <w10:wrap anchorx="page" anchory="page"/>
            </v:shape>
          </w:pict>
        </mc:Fallback>
      </mc:AlternateContent>
    </w:r>
    <w:r w:rsidRPr="00073D73">
      <w:rPr>
        <w:sz w:val="20"/>
        <w:szCs w:val="20"/>
      </w:rPr>
      <w:t>Copyright: Education Data Hub</w:t>
    </w:r>
    <w:r w:rsidRPr="00073D73">
      <w:rPr>
        <w:sz w:val="20"/>
        <w:szCs w:val="20"/>
      </w:rPr>
      <w:tab/>
    </w:r>
    <w:r w:rsidRPr="00073D73">
      <w:rPr>
        <w:sz w:val="20"/>
        <w:szCs w:val="20"/>
      </w:rPr>
      <w:tab/>
      <w:t>Issued: April 202</w:t>
    </w:r>
    <w:r w:rsidR="00511D68" w:rsidRPr="00073D73">
      <w:rPr>
        <w:sz w:val="20"/>
        <w:szCs w:val="20"/>
      </w:rPr>
      <w:t>6</w:t>
    </w:r>
    <w:r w:rsidRPr="00073D73">
      <w:rPr>
        <w:sz w:val="20"/>
        <w:szCs w:val="20"/>
      </w:rPr>
      <w:t xml:space="preserve"> </w:t>
    </w:r>
    <w:r w:rsidRPr="00073D73">
      <w:rPr>
        <w:sz w:val="20"/>
        <w:szCs w:val="20"/>
      </w:rPr>
      <w:tab/>
    </w:r>
    <w:r w:rsidR="00ED77AB" w:rsidRPr="00073D73">
      <w:rPr>
        <w:sz w:val="20"/>
        <w:szCs w:val="20"/>
      </w:rPr>
      <w:t>[</w:t>
    </w:r>
    <w:r w:rsidRPr="00073D73">
      <w:rPr>
        <w:sz w:val="20"/>
        <w:szCs w:val="20"/>
      </w:rPr>
      <w:t>V</w:t>
    </w:r>
    <w:r w:rsidR="00073D73" w:rsidRPr="00073D73">
      <w:rPr>
        <w:sz w:val="20"/>
        <w:szCs w:val="20"/>
      </w:rPr>
      <w:t>1.1</w:t>
    </w:r>
    <w:r w:rsidR="00ED77AB" w:rsidRPr="00073D73">
      <w:rPr>
        <w:sz w:val="20"/>
        <w:szCs w:val="20"/>
      </w:rPr>
      <w:t>]</w:t>
    </w:r>
  </w:p>
  <w:bookmarkEnd w:id="31"/>
  <w:bookmarkEnd w:id="32"/>
  <w:p w14:paraId="42148D89" w14:textId="77777777" w:rsidR="00940372" w:rsidRDefault="009403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09EBD" w14:textId="77777777" w:rsidR="00276427" w:rsidRDefault="002764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A7EF0" w14:textId="77777777" w:rsidR="00696FBF" w:rsidRDefault="00696FBF" w:rsidP="002F59EF">
      <w:pPr>
        <w:spacing w:after="0" w:line="240" w:lineRule="auto"/>
      </w:pPr>
      <w:r>
        <w:separator/>
      </w:r>
    </w:p>
  </w:footnote>
  <w:footnote w:type="continuationSeparator" w:id="0">
    <w:p w14:paraId="5B1992D2" w14:textId="77777777" w:rsidR="00696FBF" w:rsidRDefault="00696FBF" w:rsidP="002F59EF">
      <w:pPr>
        <w:spacing w:after="0" w:line="240" w:lineRule="auto"/>
      </w:pPr>
      <w:r>
        <w:continuationSeparator/>
      </w:r>
    </w:p>
  </w:footnote>
  <w:footnote w:type="continuationNotice" w:id="1">
    <w:p w14:paraId="65B09E96" w14:textId="77777777" w:rsidR="00696FBF" w:rsidRDefault="00696F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8D240" w14:textId="77777777" w:rsidR="00073D73" w:rsidRDefault="00073D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031"/>
      <w:gridCol w:w="6435"/>
    </w:tblGrid>
    <w:tr w:rsidR="00B5105A" w:rsidRPr="002C2E41" w14:paraId="7944E730" w14:textId="77777777" w:rsidTr="00C86324">
      <w:tc>
        <w:tcPr>
          <w:tcW w:w="4111" w:type="dxa"/>
          <w:hideMark/>
        </w:tcPr>
        <w:p w14:paraId="1A425DA3" w14:textId="41D9C246" w:rsidR="00B5105A" w:rsidRPr="00A66A1C" w:rsidRDefault="00073D73" w:rsidP="00B5105A">
          <w:pPr>
            <w:tabs>
              <w:tab w:val="left" w:pos="3150"/>
              <w:tab w:val="center" w:pos="4153"/>
              <w:tab w:val="left" w:pos="4320"/>
              <w:tab w:val="left" w:pos="5040"/>
              <w:tab w:val="right" w:pos="10801"/>
            </w:tabs>
            <w:spacing w:after="0" w:line="240" w:lineRule="auto"/>
            <w:rPr>
              <w:rFonts w:eastAsia="Times New Roman" w:cstheme="minorHAnsi"/>
              <w:sz w:val="20"/>
              <w:szCs w:val="20"/>
            </w:rPr>
          </w:pPr>
          <w:bookmarkStart w:id="30" w:name="_Hlk97205939"/>
          <w:r w:rsidRPr="00073D73">
            <w:rPr>
              <w:rFonts w:cstheme="minorHAnsi"/>
            </w:rPr>
            <w:t>St Mary’s Catholic Primary School</w:t>
          </w:r>
        </w:p>
      </w:tc>
      <w:tc>
        <w:tcPr>
          <w:tcW w:w="6571" w:type="dxa"/>
          <w:hideMark/>
        </w:tcPr>
        <w:p w14:paraId="7F0EE3C5" w14:textId="38B8987F" w:rsidR="00B5105A" w:rsidRPr="002C2E41" w:rsidRDefault="00B5105A" w:rsidP="00B5105A">
          <w:pPr>
            <w:tabs>
              <w:tab w:val="left" w:pos="3150"/>
              <w:tab w:val="center" w:pos="4153"/>
              <w:tab w:val="left" w:pos="4320"/>
              <w:tab w:val="left" w:pos="5040"/>
              <w:tab w:val="right" w:pos="10801"/>
            </w:tabs>
            <w:spacing w:after="0" w:line="240" w:lineRule="auto"/>
            <w:jc w:val="right"/>
            <w:rPr>
              <w:rFonts w:eastAsia="Times New Roman" w:cstheme="minorHAnsi"/>
              <w:bCs/>
              <w:sz w:val="20"/>
              <w:szCs w:val="20"/>
            </w:rPr>
          </w:pPr>
          <w:r w:rsidRPr="002C2E41">
            <w:rPr>
              <w:rFonts w:eastAsia="Times New Roman" w:cstheme="minorHAnsi"/>
              <w:bCs/>
              <w:sz w:val="20"/>
              <w:szCs w:val="20"/>
            </w:rPr>
            <w:t xml:space="preserve">Data Protection Framework: </w:t>
          </w:r>
          <w:r w:rsidR="00BF1029">
            <w:rPr>
              <w:rFonts w:eastAsia="Times New Roman" w:cstheme="minorHAnsi"/>
              <w:bCs/>
              <w:sz w:val="20"/>
              <w:szCs w:val="20"/>
            </w:rPr>
            <w:t>Remote Learning Policy</w:t>
          </w:r>
        </w:p>
      </w:tc>
      <w:bookmarkEnd w:id="30"/>
    </w:tr>
  </w:tbl>
  <w:p w14:paraId="0D0EFBF5" w14:textId="77777777" w:rsidR="00B5105A" w:rsidRDefault="00B510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BE4F9" w14:textId="77777777" w:rsidR="00B5105A" w:rsidRDefault="00B510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D18E2"/>
    <w:multiLevelType w:val="hybridMultilevel"/>
    <w:tmpl w:val="A352F542"/>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 w15:restartNumberingAfterBreak="0">
    <w:nsid w:val="1F733B55"/>
    <w:multiLevelType w:val="hybridMultilevel"/>
    <w:tmpl w:val="C3541A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6F255B5"/>
    <w:multiLevelType w:val="hybridMultilevel"/>
    <w:tmpl w:val="7728B6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5A532BE"/>
    <w:multiLevelType w:val="hybridMultilevel"/>
    <w:tmpl w:val="E71A7A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8637E4D"/>
    <w:multiLevelType w:val="hybridMultilevel"/>
    <w:tmpl w:val="52922E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DA77817"/>
    <w:multiLevelType w:val="multilevel"/>
    <w:tmpl w:val="635C2BB8"/>
    <w:lvl w:ilvl="0">
      <w:start w:val="1"/>
      <w:numFmt w:val="decimal"/>
      <w:lvlText w:val="%1"/>
      <w:lvlJc w:val="left"/>
      <w:pPr>
        <w:ind w:left="430" w:hanging="43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5093B18"/>
    <w:multiLevelType w:val="hybridMultilevel"/>
    <w:tmpl w:val="6FA692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C4B1AA7"/>
    <w:multiLevelType w:val="hybridMultilevel"/>
    <w:tmpl w:val="697EA2D0"/>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8" w15:restartNumberingAfterBreak="0">
    <w:nsid w:val="5209769A"/>
    <w:multiLevelType w:val="hybridMultilevel"/>
    <w:tmpl w:val="8C60D6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5795D0F"/>
    <w:multiLevelType w:val="hybridMultilevel"/>
    <w:tmpl w:val="BB541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213815"/>
    <w:multiLevelType w:val="hybridMultilevel"/>
    <w:tmpl w:val="55BC66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9111856"/>
    <w:multiLevelType w:val="hybridMultilevel"/>
    <w:tmpl w:val="A858EB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AE2F9B"/>
    <w:multiLevelType w:val="hybridMultilevel"/>
    <w:tmpl w:val="1B5869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05618A9"/>
    <w:multiLevelType w:val="hybridMultilevel"/>
    <w:tmpl w:val="7BCEF2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17B3F0A"/>
    <w:multiLevelType w:val="hybridMultilevel"/>
    <w:tmpl w:val="9C74A724"/>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4890D7A"/>
    <w:multiLevelType w:val="hybridMultilevel"/>
    <w:tmpl w:val="8B70A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3"/>
  </w:num>
  <w:num w:numId="5">
    <w:abstractNumId w:val="13"/>
  </w:num>
  <w:num w:numId="6">
    <w:abstractNumId w:val="8"/>
  </w:num>
  <w:num w:numId="7">
    <w:abstractNumId w:val="10"/>
  </w:num>
  <w:num w:numId="8">
    <w:abstractNumId w:val="4"/>
  </w:num>
  <w:num w:numId="9">
    <w:abstractNumId w:val="1"/>
  </w:num>
  <w:num w:numId="10">
    <w:abstractNumId w:val="12"/>
  </w:num>
  <w:num w:numId="11">
    <w:abstractNumId w:val="2"/>
  </w:num>
  <w:num w:numId="12">
    <w:abstractNumId w:val="11"/>
  </w:num>
  <w:num w:numId="13">
    <w:abstractNumId w:val="0"/>
  </w:num>
  <w:num w:numId="14">
    <w:abstractNumId w:val="15"/>
  </w:num>
  <w:num w:numId="15">
    <w:abstractNumId w:val="5"/>
  </w:num>
  <w:num w:numId="16">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34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71B"/>
    <w:rsid w:val="00000017"/>
    <w:rsid w:val="0000006C"/>
    <w:rsid w:val="00000482"/>
    <w:rsid w:val="00001183"/>
    <w:rsid w:val="00002093"/>
    <w:rsid w:val="0000539A"/>
    <w:rsid w:val="00005F2C"/>
    <w:rsid w:val="00006DFA"/>
    <w:rsid w:val="0000701F"/>
    <w:rsid w:val="0001058B"/>
    <w:rsid w:val="00012872"/>
    <w:rsid w:val="00013847"/>
    <w:rsid w:val="00014247"/>
    <w:rsid w:val="00014C2C"/>
    <w:rsid w:val="00022357"/>
    <w:rsid w:val="00023C3E"/>
    <w:rsid w:val="000243B2"/>
    <w:rsid w:val="00025577"/>
    <w:rsid w:val="00025800"/>
    <w:rsid w:val="0002660D"/>
    <w:rsid w:val="00026758"/>
    <w:rsid w:val="00027679"/>
    <w:rsid w:val="00027745"/>
    <w:rsid w:val="00033390"/>
    <w:rsid w:val="00033DBD"/>
    <w:rsid w:val="0003402A"/>
    <w:rsid w:val="000351A8"/>
    <w:rsid w:val="000351E2"/>
    <w:rsid w:val="00036511"/>
    <w:rsid w:val="00040602"/>
    <w:rsid w:val="00040A13"/>
    <w:rsid w:val="00040B2F"/>
    <w:rsid w:val="0004199C"/>
    <w:rsid w:val="00043A5E"/>
    <w:rsid w:val="000446E7"/>
    <w:rsid w:val="00050172"/>
    <w:rsid w:val="00053104"/>
    <w:rsid w:val="00053126"/>
    <w:rsid w:val="00053131"/>
    <w:rsid w:val="0005455E"/>
    <w:rsid w:val="00056D54"/>
    <w:rsid w:val="000604FC"/>
    <w:rsid w:val="00060926"/>
    <w:rsid w:val="00060A8D"/>
    <w:rsid w:val="00061603"/>
    <w:rsid w:val="00062DE0"/>
    <w:rsid w:val="000656C7"/>
    <w:rsid w:val="00066FDA"/>
    <w:rsid w:val="0006702F"/>
    <w:rsid w:val="00067C65"/>
    <w:rsid w:val="00067F1A"/>
    <w:rsid w:val="00070549"/>
    <w:rsid w:val="000726AD"/>
    <w:rsid w:val="00072FC6"/>
    <w:rsid w:val="00073D73"/>
    <w:rsid w:val="000743C7"/>
    <w:rsid w:val="000743F2"/>
    <w:rsid w:val="00075817"/>
    <w:rsid w:val="00075AFA"/>
    <w:rsid w:val="00075B1F"/>
    <w:rsid w:val="00076C83"/>
    <w:rsid w:val="00081B04"/>
    <w:rsid w:val="00081DFF"/>
    <w:rsid w:val="00083554"/>
    <w:rsid w:val="00083D96"/>
    <w:rsid w:val="00084E46"/>
    <w:rsid w:val="00085CB0"/>
    <w:rsid w:val="00085CF3"/>
    <w:rsid w:val="00086120"/>
    <w:rsid w:val="00091182"/>
    <w:rsid w:val="00092338"/>
    <w:rsid w:val="00092922"/>
    <w:rsid w:val="00095501"/>
    <w:rsid w:val="0009643A"/>
    <w:rsid w:val="00096906"/>
    <w:rsid w:val="000A035D"/>
    <w:rsid w:val="000A1CF8"/>
    <w:rsid w:val="000A3BA7"/>
    <w:rsid w:val="000A46B3"/>
    <w:rsid w:val="000A4EC9"/>
    <w:rsid w:val="000A7E6E"/>
    <w:rsid w:val="000B1E25"/>
    <w:rsid w:val="000B273D"/>
    <w:rsid w:val="000B280B"/>
    <w:rsid w:val="000B2C61"/>
    <w:rsid w:val="000B471B"/>
    <w:rsid w:val="000B5BCF"/>
    <w:rsid w:val="000B7F26"/>
    <w:rsid w:val="000C1524"/>
    <w:rsid w:val="000C35F9"/>
    <w:rsid w:val="000C4B14"/>
    <w:rsid w:val="000C585E"/>
    <w:rsid w:val="000C74D5"/>
    <w:rsid w:val="000D2A83"/>
    <w:rsid w:val="000D2AF4"/>
    <w:rsid w:val="000D3386"/>
    <w:rsid w:val="000D3B87"/>
    <w:rsid w:val="000D3BEE"/>
    <w:rsid w:val="000D3DAA"/>
    <w:rsid w:val="000D4D60"/>
    <w:rsid w:val="000D5881"/>
    <w:rsid w:val="000D72ED"/>
    <w:rsid w:val="000D73B0"/>
    <w:rsid w:val="000D795B"/>
    <w:rsid w:val="000E04F5"/>
    <w:rsid w:val="000E051E"/>
    <w:rsid w:val="000E1029"/>
    <w:rsid w:val="000E1DE4"/>
    <w:rsid w:val="000E1FF2"/>
    <w:rsid w:val="000E222B"/>
    <w:rsid w:val="000E5F9C"/>
    <w:rsid w:val="000E66D5"/>
    <w:rsid w:val="000F4283"/>
    <w:rsid w:val="000F4641"/>
    <w:rsid w:val="000F5AEB"/>
    <w:rsid w:val="000F7111"/>
    <w:rsid w:val="000F7E50"/>
    <w:rsid w:val="00100F28"/>
    <w:rsid w:val="0010212B"/>
    <w:rsid w:val="0010228B"/>
    <w:rsid w:val="00103CCF"/>
    <w:rsid w:val="00104C2F"/>
    <w:rsid w:val="00105CF8"/>
    <w:rsid w:val="001060D0"/>
    <w:rsid w:val="00106B34"/>
    <w:rsid w:val="00111ADB"/>
    <w:rsid w:val="00112119"/>
    <w:rsid w:val="001141FA"/>
    <w:rsid w:val="00114330"/>
    <w:rsid w:val="001149BA"/>
    <w:rsid w:val="001163B0"/>
    <w:rsid w:val="001166B5"/>
    <w:rsid w:val="00116742"/>
    <w:rsid w:val="001203DA"/>
    <w:rsid w:val="00122509"/>
    <w:rsid w:val="00122637"/>
    <w:rsid w:val="00122CAC"/>
    <w:rsid w:val="00122F43"/>
    <w:rsid w:val="00123318"/>
    <w:rsid w:val="001234D5"/>
    <w:rsid w:val="0012534E"/>
    <w:rsid w:val="00125CCB"/>
    <w:rsid w:val="00126EF5"/>
    <w:rsid w:val="00127ED2"/>
    <w:rsid w:val="001305C4"/>
    <w:rsid w:val="00130F5A"/>
    <w:rsid w:val="0013190B"/>
    <w:rsid w:val="00131A0F"/>
    <w:rsid w:val="001320FB"/>
    <w:rsid w:val="00132FE9"/>
    <w:rsid w:val="00134CEE"/>
    <w:rsid w:val="00136ACA"/>
    <w:rsid w:val="00137659"/>
    <w:rsid w:val="00137E59"/>
    <w:rsid w:val="00141470"/>
    <w:rsid w:val="001416E7"/>
    <w:rsid w:val="00141CE8"/>
    <w:rsid w:val="0014322A"/>
    <w:rsid w:val="00143BDC"/>
    <w:rsid w:val="00143DB1"/>
    <w:rsid w:val="001442FC"/>
    <w:rsid w:val="00145297"/>
    <w:rsid w:val="00145DF4"/>
    <w:rsid w:val="00147E44"/>
    <w:rsid w:val="00152385"/>
    <w:rsid w:val="001531BA"/>
    <w:rsid w:val="001548E8"/>
    <w:rsid w:val="001556A4"/>
    <w:rsid w:val="00155E10"/>
    <w:rsid w:val="001565C7"/>
    <w:rsid w:val="001573EE"/>
    <w:rsid w:val="00160391"/>
    <w:rsid w:val="00162EAC"/>
    <w:rsid w:val="00163A8B"/>
    <w:rsid w:val="001644C9"/>
    <w:rsid w:val="00166029"/>
    <w:rsid w:val="00167020"/>
    <w:rsid w:val="00167C99"/>
    <w:rsid w:val="00170084"/>
    <w:rsid w:val="00171056"/>
    <w:rsid w:val="00171A5A"/>
    <w:rsid w:val="0017225C"/>
    <w:rsid w:val="00173B82"/>
    <w:rsid w:val="00173E4B"/>
    <w:rsid w:val="00174F81"/>
    <w:rsid w:val="00175C58"/>
    <w:rsid w:val="00176F9E"/>
    <w:rsid w:val="001770EF"/>
    <w:rsid w:val="00181A74"/>
    <w:rsid w:val="00181AAB"/>
    <w:rsid w:val="00185783"/>
    <w:rsid w:val="00187617"/>
    <w:rsid w:val="00191DA2"/>
    <w:rsid w:val="00191E85"/>
    <w:rsid w:val="00194053"/>
    <w:rsid w:val="00194A94"/>
    <w:rsid w:val="001950F7"/>
    <w:rsid w:val="00196BF3"/>
    <w:rsid w:val="001970C1"/>
    <w:rsid w:val="00197557"/>
    <w:rsid w:val="00197C8A"/>
    <w:rsid w:val="001A1263"/>
    <w:rsid w:val="001A3823"/>
    <w:rsid w:val="001A4CAE"/>
    <w:rsid w:val="001A52CF"/>
    <w:rsid w:val="001A5CE1"/>
    <w:rsid w:val="001A65AD"/>
    <w:rsid w:val="001B0872"/>
    <w:rsid w:val="001B1681"/>
    <w:rsid w:val="001B2015"/>
    <w:rsid w:val="001B34FF"/>
    <w:rsid w:val="001B4DBD"/>
    <w:rsid w:val="001B4EC6"/>
    <w:rsid w:val="001B5A83"/>
    <w:rsid w:val="001B6496"/>
    <w:rsid w:val="001B7C05"/>
    <w:rsid w:val="001C066A"/>
    <w:rsid w:val="001C23A4"/>
    <w:rsid w:val="001C319E"/>
    <w:rsid w:val="001C3734"/>
    <w:rsid w:val="001C3B9C"/>
    <w:rsid w:val="001C5104"/>
    <w:rsid w:val="001C579B"/>
    <w:rsid w:val="001C6244"/>
    <w:rsid w:val="001C62BC"/>
    <w:rsid w:val="001C62C1"/>
    <w:rsid w:val="001C64AE"/>
    <w:rsid w:val="001D114C"/>
    <w:rsid w:val="001D2522"/>
    <w:rsid w:val="001D2A7B"/>
    <w:rsid w:val="001D5AFE"/>
    <w:rsid w:val="001D74E6"/>
    <w:rsid w:val="001E0E90"/>
    <w:rsid w:val="001E14A3"/>
    <w:rsid w:val="001E1AAC"/>
    <w:rsid w:val="001E309D"/>
    <w:rsid w:val="001E3219"/>
    <w:rsid w:val="001E41CD"/>
    <w:rsid w:val="001E4F3A"/>
    <w:rsid w:val="001E52B9"/>
    <w:rsid w:val="001E6C38"/>
    <w:rsid w:val="001E6FDC"/>
    <w:rsid w:val="001E71CB"/>
    <w:rsid w:val="001E73BB"/>
    <w:rsid w:val="001F035B"/>
    <w:rsid w:val="001F1E81"/>
    <w:rsid w:val="001F1F39"/>
    <w:rsid w:val="001F2AF3"/>
    <w:rsid w:val="001F75F2"/>
    <w:rsid w:val="001F767A"/>
    <w:rsid w:val="001F7FEF"/>
    <w:rsid w:val="00201FFA"/>
    <w:rsid w:val="002025E0"/>
    <w:rsid w:val="00202771"/>
    <w:rsid w:val="002036E9"/>
    <w:rsid w:val="00205D21"/>
    <w:rsid w:val="002077D8"/>
    <w:rsid w:val="00207A83"/>
    <w:rsid w:val="00210140"/>
    <w:rsid w:val="002109B8"/>
    <w:rsid w:val="00211D13"/>
    <w:rsid w:val="00212BD5"/>
    <w:rsid w:val="00213DC2"/>
    <w:rsid w:val="00216B61"/>
    <w:rsid w:val="002179FC"/>
    <w:rsid w:val="00217A2D"/>
    <w:rsid w:val="00217A41"/>
    <w:rsid w:val="0022109E"/>
    <w:rsid w:val="002233A0"/>
    <w:rsid w:val="00223A4E"/>
    <w:rsid w:val="002276EF"/>
    <w:rsid w:val="00230A1D"/>
    <w:rsid w:val="00230BEA"/>
    <w:rsid w:val="00231AB9"/>
    <w:rsid w:val="0023382A"/>
    <w:rsid w:val="00233D28"/>
    <w:rsid w:val="0023562F"/>
    <w:rsid w:val="00236315"/>
    <w:rsid w:val="002422B0"/>
    <w:rsid w:val="00242334"/>
    <w:rsid w:val="00242CCC"/>
    <w:rsid w:val="0024366C"/>
    <w:rsid w:val="00245AA5"/>
    <w:rsid w:val="0024633E"/>
    <w:rsid w:val="00246E02"/>
    <w:rsid w:val="00246FB0"/>
    <w:rsid w:val="00247984"/>
    <w:rsid w:val="00250514"/>
    <w:rsid w:val="00252E2E"/>
    <w:rsid w:val="00254618"/>
    <w:rsid w:val="00254747"/>
    <w:rsid w:val="002549C8"/>
    <w:rsid w:val="00254DA5"/>
    <w:rsid w:val="00254F41"/>
    <w:rsid w:val="00255182"/>
    <w:rsid w:val="00256498"/>
    <w:rsid w:val="00260D7C"/>
    <w:rsid w:val="0026212C"/>
    <w:rsid w:val="00264D93"/>
    <w:rsid w:val="00264DCE"/>
    <w:rsid w:val="00265354"/>
    <w:rsid w:val="00266240"/>
    <w:rsid w:val="00267A41"/>
    <w:rsid w:val="00272C87"/>
    <w:rsid w:val="00273750"/>
    <w:rsid w:val="00273790"/>
    <w:rsid w:val="00274F3D"/>
    <w:rsid w:val="002755D2"/>
    <w:rsid w:val="002760AE"/>
    <w:rsid w:val="00276427"/>
    <w:rsid w:val="00276F46"/>
    <w:rsid w:val="00277030"/>
    <w:rsid w:val="00277112"/>
    <w:rsid w:val="00281AE4"/>
    <w:rsid w:val="00281BE8"/>
    <w:rsid w:val="00281E7B"/>
    <w:rsid w:val="00282D4D"/>
    <w:rsid w:val="00282F96"/>
    <w:rsid w:val="00283078"/>
    <w:rsid w:val="002846D7"/>
    <w:rsid w:val="00285236"/>
    <w:rsid w:val="002852D9"/>
    <w:rsid w:val="00286400"/>
    <w:rsid w:val="002877E7"/>
    <w:rsid w:val="00287907"/>
    <w:rsid w:val="00290EDB"/>
    <w:rsid w:val="0029146D"/>
    <w:rsid w:val="00291EF5"/>
    <w:rsid w:val="00292784"/>
    <w:rsid w:val="00294444"/>
    <w:rsid w:val="0029526B"/>
    <w:rsid w:val="002954C3"/>
    <w:rsid w:val="002958F8"/>
    <w:rsid w:val="002A0B1C"/>
    <w:rsid w:val="002A3A22"/>
    <w:rsid w:val="002A6086"/>
    <w:rsid w:val="002A647F"/>
    <w:rsid w:val="002A79C0"/>
    <w:rsid w:val="002B12B0"/>
    <w:rsid w:val="002B25DE"/>
    <w:rsid w:val="002B2DB6"/>
    <w:rsid w:val="002B4420"/>
    <w:rsid w:val="002B4D71"/>
    <w:rsid w:val="002B599C"/>
    <w:rsid w:val="002B654B"/>
    <w:rsid w:val="002B6828"/>
    <w:rsid w:val="002C0C93"/>
    <w:rsid w:val="002C16C7"/>
    <w:rsid w:val="002C3B94"/>
    <w:rsid w:val="002C5EF6"/>
    <w:rsid w:val="002C69AC"/>
    <w:rsid w:val="002C7D7A"/>
    <w:rsid w:val="002D0F15"/>
    <w:rsid w:val="002D1007"/>
    <w:rsid w:val="002D15EA"/>
    <w:rsid w:val="002D39A4"/>
    <w:rsid w:val="002D3D1B"/>
    <w:rsid w:val="002D418D"/>
    <w:rsid w:val="002D4411"/>
    <w:rsid w:val="002D4D83"/>
    <w:rsid w:val="002D537C"/>
    <w:rsid w:val="002D5C06"/>
    <w:rsid w:val="002D6AF3"/>
    <w:rsid w:val="002D6B9C"/>
    <w:rsid w:val="002D703F"/>
    <w:rsid w:val="002E147A"/>
    <w:rsid w:val="002E1F5C"/>
    <w:rsid w:val="002E22CE"/>
    <w:rsid w:val="002E5045"/>
    <w:rsid w:val="002F1145"/>
    <w:rsid w:val="002F1233"/>
    <w:rsid w:val="002F16B7"/>
    <w:rsid w:val="002F2145"/>
    <w:rsid w:val="002F290C"/>
    <w:rsid w:val="002F2FBC"/>
    <w:rsid w:val="002F3513"/>
    <w:rsid w:val="002F48C5"/>
    <w:rsid w:val="002F59EF"/>
    <w:rsid w:val="002F64BA"/>
    <w:rsid w:val="003008E2"/>
    <w:rsid w:val="003012F4"/>
    <w:rsid w:val="003023CD"/>
    <w:rsid w:val="0030520F"/>
    <w:rsid w:val="00305A2F"/>
    <w:rsid w:val="003061DA"/>
    <w:rsid w:val="00306732"/>
    <w:rsid w:val="00307A97"/>
    <w:rsid w:val="00310875"/>
    <w:rsid w:val="00310C24"/>
    <w:rsid w:val="00311EDD"/>
    <w:rsid w:val="00313DBC"/>
    <w:rsid w:val="00314520"/>
    <w:rsid w:val="0031545C"/>
    <w:rsid w:val="003159D2"/>
    <w:rsid w:val="0031651C"/>
    <w:rsid w:val="0031770F"/>
    <w:rsid w:val="003210ED"/>
    <w:rsid w:val="00323228"/>
    <w:rsid w:val="0032649F"/>
    <w:rsid w:val="00327A2C"/>
    <w:rsid w:val="00332448"/>
    <w:rsid w:val="00333FF7"/>
    <w:rsid w:val="003341BE"/>
    <w:rsid w:val="00334BCF"/>
    <w:rsid w:val="00334E84"/>
    <w:rsid w:val="0033523C"/>
    <w:rsid w:val="00336DB4"/>
    <w:rsid w:val="00341FA9"/>
    <w:rsid w:val="003427A4"/>
    <w:rsid w:val="0034294B"/>
    <w:rsid w:val="003458DF"/>
    <w:rsid w:val="00346BF7"/>
    <w:rsid w:val="003518DF"/>
    <w:rsid w:val="003530A3"/>
    <w:rsid w:val="0035339A"/>
    <w:rsid w:val="00353BFB"/>
    <w:rsid w:val="0035430B"/>
    <w:rsid w:val="003543B2"/>
    <w:rsid w:val="00354C6C"/>
    <w:rsid w:val="00354FF8"/>
    <w:rsid w:val="003606E6"/>
    <w:rsid w:val="0036256C"/>
    <w:rsid w:val="00362FE7"/>
    <w:rsid w:val="003674A6"/>
    <w:rsid w:val="00370AE0"/>
    <w:rsid w:val="00370F9F"/>
    <w:rsid w:val="003733EB"/>
    <w:rsid w:val="00373F03"/>
    <w:rsid w:val="003754AE"/>
    <w:rsid w:val="003765DC"/>
    <w:rsid w:val="00376F5D"/>
    <w:rsid w:val="00377334"/>
    <w:rsid w:val="0037763F"/>
    <w:rsid w:val="003807DB"/>
    <w:rsid w:val="003819AC"/>
    <w:rsid w:val="00382090"/>
    <w:rsid w:val="00382E72"/>
    <w:rsid w:val="00383C01"/>
    <w:rsid w:val="0038460A"/>
    <w:rsid w:val="00385D72"/>
    <w:rsid w:val="00386195"/>
    <w:rsid w:val="00386311"/>
    <w:rsid w:val="00387430"/>
    <w:rsid w:val="00390988"/>
    <w:rsid w:val="003910BF"/>
    <w:rsid w:val="00391FC6"/>
    <w:rsid w:val="00392A00"/>
    <w:rsid w:val="00393769"/>
    <w:rsid w:val="00393DA3"/>
    <w:rsid w:val="00396097"/>
    <w:rsid w:val="00396168"/>
    <w:rsid w:val="003966E7"/>
    <w:rsid w:val="003A0B2E"/>
    <w:rsid w:val="003A1BA5"/>
    <w:rsid w:val="003A20CB"/>
    <w:rsid w:val="003A212E"/>
    <w:rsid w:val="003A3284"/>
    <w:rsid w:val="003A332E"/>
    <w:rsid w:val="003A4A13"/>
    <w:rsid w:val="003A7356"/>
    <w:rsid w:val="003B025F"/>
    <w:rsid w:val="003B197E"/>
    <w:rsid w:val="003B2AC2"/>
    <w:rsid w:val="003B7865"/>
    <w:rsid w:val="003C05DD"/>
    <w:rsid w:val="003C1078"/>
    <w:rsid w:val="003C1482"/>
    <w:rsid w:val="003C149F"/>
    <w:rsid w:val="003C28D9"/>
    <w:rsid w:val="003C37EB"/>
    <w:rsid w:val="003C417C"/>
    <w:rsid w:val="003C5620"/>
    <w:rsid w:val="003C5C5B"/>
    <w:rsid w:val="003D2631"/>
    <w:rsid w:val="003D2DA0"/>
    <w:rsid w:val="003D3605"/>
    <w:rsid w:val="003D3E80"/>
    <w:rsid w:val="003D3FFB"/>
    <w:rsid w:val="003D40DA"/>
    <w:rsid w:val="003D6114"/>
    <w:rsid w:val="003D6417"/>
    <w:rsid w:val="003D64C6"/>
    <w:rsid w:val="003D730E"/>
    <w:rsid w:val="003D7F7D"/>
    <w:rsid w:val="003E1224"/>
    <w:rsid w:val="003E1317"/>
    <w:rsid w:val="003E31FB"/>
    <w:rsid w:val="003E3DE9"/>
    <w:rsid w:val="003E6BA3"/>
    <w:rsid w:val="003E7392"/>
    <w:rsid w:val="003E7919"/>
    <w:rsid w:val="003F063F"/>
    <w:rsid w:val="003F1BAD"/>
    <w:rsid w:val="003F2E87"/>
    <w:rsid w:val="003F33DA"/>
    <w:rsid w:val="003F3BE7"/>
    <w:rsid w:val="003F48E5"/>
    <w:rsid w:val="003F4EEE"/>
    <w:rsid w:val="003F4FDB"/>
    <w:rsid w:val="003F5503"/>
    <w:rsid w:val="003F70D6"/>
    <w:rsid w:val="003F71FB"/>
    <w:rsid w:val="003F7425"/>
    <w:rsid w:val="00400AD7"/>
    <w:rsid w:val="0040256A"/>
    <w:rsid w:val="00402D0D"/>
    <w:rsid w:val="00405A62"/>
    <w:rsid w:val="00410B72"/>
    <w:rsid w:val="0041192C"/>
    <w:rsid w:val="00412863"/>
    <w:rsid w:val="00412A39"/>
    <w:rsid w:val="00412F5A"/>
    <w:rsid w:val="00414307"/>
    <w:rsid w:val="004159F4"/>
    <w:rsid w:val="00416A53"/>
    <w:rsid w:val="00417D65"/>
    <w:rsid w:val="0042432F"/>
    <w:rsid w:val="0042487B"/>
    <w:rsid w:val="004249F8"/>
    <w:rsid w:val="00426EBE"/>
    <w:rsid w:val="00426F79"/>
    <w:rsid w:val="004309D5"/>
    <w:rsid w:val="00430BAB"/>
    <w:rsid w:val="004342D0"/>
    <w:rsid w:val="00434A89"/>
    <w:rsid w:val="00435339"/>
    <w:rsid w:val="0043562A"/>
    <w:rsid w:val="00435F0A"/>
    <w:rsid w:val="004367BE"/>
    <w:rsid w:val="004369D1"/>
    <w:rsid w:val="00437479"/>
    <w:rsid w:val="00437919"/>
    <w:rsid w:val="00442162"/>
    <w:rsid w:val="00442EC4"/>
    <w:rsid w:val="00443DD2"/>
    <w:rsid w:val="00444673"/>
    <w:rsid w:val="0044619D"/>
    <w:rsid w:val="0044744D"/>
    <w:rsid w:val="004475BA"/>
    <w:rsid w:val="00447C94"/>
    <w:rsid w:val="004503A9"/>
    <w:rsid w:val="004514AE"/>
    <w:rsid w:val="004522F6"/>
    <w:rsid w:val="00453F67"/>
    <w:rsid w:val="00456752"/>
    <w:rsid w:val="004568C2"/>
    <w:rsid w:val="00457642"/>
    <w:rsid w:val="00461188"/>
    <w:rsid w:val="00462480"/>
    <w:rsid w:val="00462EE0"/>
    <w:rsid w:val="0046469E"/>
    <w:rsid w:val="00464713"/>
    <w:rsid w:val="00464A98"/>
    <w:rsid w:val="00465AFA"/>
    <w:rsid w:val="00465B66"/>
    <w:rsid w:val="00466203"/>
    <w:rsid w:val="00467C1C"/>
    <w:rsid w:val="0047007B"/>
    <w:rsid w:val="0047090F"/>
    <w:rsid w:val="00474784"/>
    <w:rsid w:val="00475500"/>
    <w:rsid w:val="00475A28"/>
    <w:rsid w:val="004818ED"/>
    <w:rsid w:val="00490B20"/>
    <w:rsid w:val="00492740"/>
    <w:rsid w:val="00493112"/>
    <w:rsid w:val="00493761"/>
    <w:rsid w:val="004962C1"/>
    <w:rsid w:val="00496D26"/>
    <w:rsid w:val="004A071A"/>
    <w:rsid w:val="004A18E1"/>
    <w:rsid w:val="004A3727"/>
    <w:rsid w:val="004A3B16"/>
    <w:rsid w:val="004A4CAC"/>
    <w:rsid w:val="004A5218"/>
    <w:rsid w:val="004A5B44"/>
    <w:rsid w:val="004B2E64"/>
    <w:rsid w:val="004B4ADF"/>
    <w:rsid w:val="004B5F4D"/>
    <w:rsid w:val="004B67CD"/>
    <w:rsid w:val="004B7BC8"/>
    <w:rsid w:val="004B7D77"/>
    <w:rsid w:val="004C17E9"/>
    <w:rsid w:val="004C1C25"/>
    <w:rsid w:val="004C2B36"/>
    <w:rsid w:val="004C492F"/>
    <w:rsid w:val="004C4AA5"/>
    <w:rsid w:val="004C4E73"/>
    <w:rsid w:val="004C6AEC"/>
    <w:rsid w:val="004C6E04"/>
    <w:rsid w:val="004C7419"/>
    <w:rsid w:val="004C77FE"/>
    <w:rsid w:val="004D2145"/>
    <w:rsid w:val="004D2F15"/>
    <w:rsid w:val="004D3517"/>
    <w:rsid w:val="004D3DB3"/>
    <w:rsid w:val="004D4225"/>
    <w:rsid w:val="004D7D05"/>
    <w:rsid w:val="004D7E67"/>
    <w:rsid w:val="004E0C75"/>
    <w:rsid w:val="004E124E"/>
    <w:rsid w:val="004E1884"/>
    <w:rsid w:val="004E1AF0"/>
    <w:rsid w:val="004E4A1A"/>
    <w:rsid w:val="004E65DC"/>
    <w:rsid w:val="004E6866"/>
    <w:rsid w:val="004E68B1"/>
    <w:rsid w:val="004E7CD2"/>
    <w:rsid w:val="004F0190"/>
    <w:rsid w:val="004F429F"/>
    <w:rsid w:val="004F44AB"/>
    <w:rsid w:val="004F486B"/>
    <w:rsid w:val="004F537C"/>
    <w:rsid w:val="004F5D89"/>
    <w:rsid w:val="004F68A2"/>
    <w:rsid w:val="004F6A92"/>
    <w:rsid w:val="004F6C64"/>
    <w:rsid w:val="004F7AE2"/>
    <w:rsid w:val="00500833"/>
    <w:rsid w:val="00500DBA"/>
    <w:rsid w:val="005050BD"/>
    <w:rsid w:val="00506797"/>
    <w:rsid w:val="00507F78"/>
    <w:rsid w:val="005117EA"/>
    <w:rsid w:val="00511D68"/>
    <w:rsid w:val="00511EDE"/>
    <w:rsid w:val="0051484D"/>
    <w:rsid w:val="00514BDD"/>
    <w:rsid w:val="00514E21"/>
    <w:rsid w:val="0051511F"/>
    <w:rsid w:val="005154B1"/>
    <w:rsid w:val="005173B5"/>
    <w:rsid w:val="00520292"/>
    <w:rsid w:val="005206D7"/>
    <w:rsid w:val="00521BF0"/>
    <w:rsid w:val="0052290D"/>
    <w:rsid w:val="00523404"/>
    <w:rsid w:val="0052395A"/>
    <w:rsid w:val="005243E0"/>
    <w:rsid w:val="0052569C"/>
    <w:rsid w:val="00525B5C"/>
    <w:rsid w:val="005263BB"/>
    <w:rsid w:val="00526790"/>
    <w:rsid w:val="005279AB"/>
    <w:rsid w:val="00527F8D"/>
    <w:rsid w:val="00530585"/>
    <w:rsid w:val="0053195D"/>
    <w:rsid w:val="00532728"/>
    <w:rsid w:val="005344D7"/>
    <w:rsid w:val="00534D55"/>
    <w:rsid w:val="00534D6C"/>
    <w:rsid w:val="00536939"/>
    <w:rsid w:val="0053699F"/>
    <w:rsid w:val="00537474"/>
    <w:rsid w:val="00542E2D"/>
    <w:rsid w:val="00543EDD"/>
    <w:rsid w:val="00544126"/>
    <w:rsid w:val="00546472"/>
    <w:rsid w:val="0054685F"/>
    <w:rsid w:val="00552CBF"/>
    <w:rsid w:val="00555CDA"/>
    <w:rsid w:val="005602D7"/>
    <w:rsid w:val="0056087A"/>
    <w:rsid w:val="00562414"/>
    <w:rsid w:val="005632D9"/>
    <w:rsid w:val="005648F6"/>
    <w:rsid w:val="005653AC"/>
    <w:rsid w:val="00565702"/>
    <w:rsid w:val="00570C49"/>
    <w:rsid w:val="00572CCA"/>
    <w:rsid w:val="00573A77"/>
    <w:rsid w:val="00577223"/>
    <w:rsid w:val="0058008A"/>
    <w:rsid w:val="00581628"/>
    <w:rsid w:val="0058216C"/>
    <w:rsid w:val="005837D1"/>
    <w:rsid w:val="00583C32"/>
    <w:rsid w:val="00583FAC"/>
    <w:rsid w:val="005862D6"/>
    <w:rsid w:val="00591E6F"/>
    <w:rsid w:val="00591E84"/>
    <w:rsid w:val="0059271F"/>
    <w:rsid w:val="00592CD5"/>
    <w:rsid w:val="00592D4D"/>
    <w:rsid w:val="00593F78"/>
    <w:rsid w:val="005A02BE"/>
    <w:rsid w:val="005A1ABA"/>
    <w:rsid w:val="005A5651"/>
    <w:rsid w:val="005A5B13"/>
    <w:rsid w:val="005A6180"/>
    <w:rsid w:val="005B0C5E"/>
    <w:rsid w:val="005B0DE9"/>
    <w:rsid w:val="005B2A98"/>
    <w:rsid w:val="005B31E2"/>
    <w:rsid w:val="005B39DC"/>
    <w:rsid w:val="005B44EC"/>
    <w:rsid w:val="005B5EF5"/>
    <w:rsid w:val="005B5F29"/>
    <w:rsid w:val="005B623A"/>
    <w:rsid w:val="005B6BB0"/>
    <w:rsid w:val="005B70F8"/>
    <w:rsid w:val="005B787D"/>
    <w:rsid w:val="005C04AA"/>
    <w:rsid w:val="005C0EED"/>
    <w:rsid w:val="005C1056"/>
    <w:rsid w:val="005C2E21"/>
    <w:rsid w:val="005C31CC"/>
    <w:rsid w:val="005C38BA"/>
    <w:rsid w:val="005C39BF"/>
    <w:rsid w:val="005C63A3"/>
    <w:rsid w:val="005C734C"/>
    <w:rsid w:val="005C7914"/>
    <w:rsid w:val="005D0556"/>
    <w:rsid w:val="005D2BB6"/>
    <w:rsid w:val="005D335A"/>
    <w:rsid w:val="005D39A6"/>
    <w:rsid w:val="005D3B6B"/>
    <w:rsid w:val="005D4307"/>
    <w:rsid w:val="005D5568"/>
    <w:rsid w:val="005D67AF"/>
    <w:rsid w:val="005D6B75"/>
    <w:rsid w:val="005D7454"/>
    <w:rsid w:val="005E009D"/>
    <w:rsid w:val="005E044F"/>
    <w:rsid w:val="005E0D3A"/>
    <w:rsid w:val="005E1508"/>
    <w:rsid w:val="005E3A82"/>
    <w:rsid w:val="005E3C3D"/>
    <w:rsid w:val="005E4747"/>
    <w:rsid w:val="005E57C5"/>
    <w:rsid w:val="005E5E94"/>
    <w:rsid w:val="005E5FC2"/>
    <w:rsid w:val="005E7CA6"/>
    <w:rsid w:val="005F0FA6"/>
    <w:rsid w:val="005F32D5"/>
    <w:rsid w:val="005F35BF"/>
    <w:rsid w:val="005F6716"/>
    <w:rsid w:val="005F6CA7"/>
    <w:rsid w:val="005F6CC2"/>
    <w:rsid w:val="005F73DF"/>
    <w:rsid w:val="005F75FD"/>
    <w:rsid w:val="005F7642"/>
    <w:rsid w:val="0060015A"/>
    <w:rsid w:val="00600831"/>
    <w:rsid w:val="00602F4C"/>
    <w:rsid w:val="00605CDF"/>
    <w:rsid w:val="00606654"/>
    <w:rsid w:val="00607AFF"/>
    <w:rsid w:val="00607DA1"/>
    <w:rsid w:val="00610C20"/>
    <w:rsid w:val="00611FBC"/>
    <w:rsid w:val="00613CD4"/>
    <w:rsid w:val="00614F4E"/>
    <w:rsid w:val="00616A9C"/>
    <w:rsid w:val="00617AB9"/>
    <w:rsid w:val="00617FC5"/>
    <w:rsid w:val="0062043F"/>
    <w:rsid w:val="006229B1"/>
    <w:rsid w:val="006231C0"/>
    <w:rsid w:val="00624243"/>
    <w:rsid w:val="006244DA"/>
    <w:rsid w:val="0062466D"/>
    <w:rsid w:val="00624812"/>
    <w:rsid w:val="00624E42"/>
    <w:rsid w:val="00626737"/>
    <w:rsid w:val="00632778"/>
    <w:rsid w:val="00632B3D"/>
    <w:rsid w:val="00634DAC"/>
    <w:rsid w:val="0063693A"/>
    <w:rsid w:val="00636CD3"/>
    <w:rsid w:val="00637748"/>
    <w:rsid w:val="00637AC1"/>
    <w:rsid w:val="00643253"/>
    <w:rsid w:val="00643597"/>
    <w:rsid w:val="00645BC8"/>
    <w:rsid w:val="00645EA7"/>
    <w:rsid w:val="00645EB4"/>
    <w:rsid w:val="00646BD7"/>
    <w:rsid w:val="00652E29"/>
    <w:rsid w:val="006534E7"/>
    <w:rsid w:val="00655C74"/>
    <w:rsid w:val="00656415"/>
    <w:rsid w:val="00657988"/>
    <w:rsid w:val="00662061"/>
    <w:rsid w:val="00662970"/>
    <w:rsid w:val="00664017"/>
    <w:rsid w:val="006646DB"/>
    <w:rsid w:val="006658FF"/>
    <w:rsid w:val="00665E33"/>
    <w:rsid w:val="00666793"/>
    <w:rsid w:val="00666A6B"/>
    <w:rsid w:val="00666DB4"/>
    <w:rsid w:val="006670F2"/>
    <w:rsid w:val="00667ED4"/>
    <w:rsid w:val="006709C6"/>
    <w:rsid w:val="006724F8"/>
    <w:rsid w:val="006739F1"/>
    <w:rsid w:val="00673A6B"/>
    <w:rsid w:val="0067443D"/>
    <w:rsid w:val="00674B09"/>
    <w:rsid w:val="0067722A"/>
    <w:rsid w:val="006776BD"/>
    <w:rsid w:val="00677918"/>
    <w:rsid w:val="00677CEA"/>
    <w:rsid w:val="00680ADC"/>
    <w:rsid w:val="006815C4"/>
    <w:rsid w:val="00683DC8"/>
    <w:rsid w:val="0068442C"/>
    <w:rsid w:val="0068790B"/>
    <w:rsid w:val="0069004E"/>
    <w:rsid w:val="00691426"/>
    <w:rsid w:val="006929FF"/>
    <w:rsid w:val="00696FBF"/>
    <w:rsid w:val="0069719D"/>
    <w:rsid w:val="006A18C0"/>
    <w:rsid w:val="006A2CB6"/>
    <w:rsid w:val="006A3402"/>
    <w:rsid w:val="006A4ACB"/>
    <w:rsid w:val="006A5940"/>
    <w:rsid w:val="006A5B47"/>
    <w:rsid w:val="006A746D"/>
    <w:rsid w:val="006B0552"/>
    <w:rsid w:val="006B06C6"/>
    <w:rsid w:val="006B1B19"/>
    <w:rsid w:val="006B3DE9"/>
    <w:rsid w:val="006B5217"/>
    <w:rsid w:val="006B6053"/>
    <w:rsid w:val="006B62DB"/>
    <w:rsid w:val="006B6CB3"/>
    <w:rsid w:val="006B76A1"/>
    <w:rsid w:val="006C12B6"/>
    <w:rsid w:val="006C227D"/>
    <w:rsid w:val="006C2F6E"/>
    <w:rsid w:val="006C36B9"/>
    <w:rsid w:val="006C3892"/>
    <w:rsid w:val="006C3CC5"/>
    <w:rsid w:val="006C4C59"/>
    <w:rsid w:val="006C676F"/>
    <w:rsid w:val="006C7F9B"/>
    <w:rsid w:val="006D0EA3"/>
    <w:rsid w:val="006D19ED"/>
    <w:rsid w:val="006D5409"/>
    <w:rsid w:val="006D63C5"/>
    <w:rsid w:val="006D641B"/>
    <w:rsid w:val="006E1A4A"/>
    <w:rsid w:val="006E53D0"/>
    <w:rsid w:val="006E5A01"/>
    <w:rsid w:val="006E5CDE"/>
    <w:rsid w:val="006E75B6"/>
    <w:rsid w:val="006F03E9"/>
    <w:rsid w:val="006F095D"/>
    <w:rsid w:val="006F19FD"/>
    <w:rsid w:val="006F1A84"/>
    <w:rsid w:val="006F1D70"/>
    <w:rsid w:val="006F362A"/>
    <w:rsid w:val="006F3A0F"/>
    <w:rsid w:val="00701146"/>
    <w:rsid w:val="00701C04"/>
    <w:rsid w:val="0070593C"/>
    <w:rsid w:val="0070673C"/>
    <w:rsid w:val="00706D53"/>
    <w:rsid w:val="0071015A"/>
    <w:rsid w:val="00710C02"/>
    <w:rsid w:val="0071266B"/>
    <w:rsid w:val="007140B7"/>
    <w:rsid w:val="00714BE7"/>
    <w:rsid w:val="007151E5"/>
    <w:rsid w:val="00716B79"/>
    <w:rsid w:val="007178EF"/>
    <w:rsid w:val="007178FF"/>
    <w:rsid w:val="00717977"/>
    <w:rsid w:val="0072039E"/>
    <w:rsid w:val="0072052B"/>
    <w:rsid w:val="00721192"/>
    <w:rsid w:val="007225D6"/>
    <w:rsid w:val="00724112"/>
    <w:rsid w:val="00724858"/>
    <w:rsid w:val="00725066"/>
    <w:rsid w:val="00725C15"/>
    <w:rsid w:val="00726F62"/>
    <w:rsid w:val="007274CC"/>
    <w:rsid w:val="0073041C"/>
    <w:rsid w:val="0073053D"/>
    <w:rsid w:val="00730FE8"/>
    <w:rsid w:val="00732B91"/>
    <w:rsid w:val="007332CA"/>
    <w:rsid w:val="007358C7"/>
    <w:rsid w:val="00735C1D"/>
    <w:rsid w:val="00737A73"/>
    <w:rsid w:val="0074032C"/>
    <w:rsid w:val="00741A4B"/>
    <w:rsid w:val="00741E15"/>
    <w:rsid w:val="00743101"/>
    <w:rsid w:val="007431DC"/>
    <w:rsid w:val="007445BF"/>
    <w:rsid w:val="007454E0"/>
    <w:rsid w:val="00745EAB"/>
    <w:rsid w:val="0074638A"/>
    <w:rsid w:val="007463CD"/>
    <w:rsid w:val="0074699D"/>
    <w:rsid w:val="007474B3"/>
    <w:rsid w:val="0075136E"/>
    <w:rsid w:val="00752760"/>
    <w:rsid w:val="00752AE9"/>
    <w:rsid w:val="0075316C"/>
    <w:rsid w:val="00756128"/>
    <w:rsid w:val="00756DE8"/>
    <w:rsid w:val="0075760E"/>
    <w:rsid w:val="0076008A"/>
    <w:rsid w:val="007623D5"/>
    <w:rsid w:val="0076260A"/>
    <w:rsid w:val="00765FED"/>
    <w:rsid w:val="00766A0E"/>
    <w:rsid w:val="00770983"/>
    <w:rsid w:val="00771E8A"/>
    <w:rsid w:val="00773E44"/>
    <w:rsid w:val="00773E83"/>
    <w:rsid w:val="00775DE5"/>
    <w:rsid w:val="0078177C"/>
    <w:rsid w:val="00782E70"/>
    <w:rsid w:val="00782FA5"/>
    <w:rsid w:val="00785DE1"/>
    <w:rsid w:val="0078692A"/>
    <w:rsid w:val="00787052"/>
    <w:rsid w:val="00790608"/>
    <w:rsid w:val="00791185"/>
    <w:rsid w:val="00791321"/>
    <w:rsid w:val="00796A18"/>
    <w:rsid w:val="00796E7C"/>
    <w:rsid w:val="0079741A"/>
    <w:rsid w:val="007A43B4"/>
    <w:rsid w:val="007A4CCC"/>
    <w:rsid w:val="007A5F03"/>
    <w:rsid w:val="007A7383"/>
    <w:rsid w:val="007B02CC"/>
    <w:rsid w:val="007B115F"/>
    <w:rsid w:val="007B131C"/>
    <w:rsid w:val="007B3ADB"/>
    <w:rsid w:val="007B3C22"/>
    <w:rsid w:val="007B3DDE"/>
    <w:rsid w:val="007B4175"/>
    <w:rsid w:val="007B44AF"/>
    <w:rsid w:val="007B48B9"/>
    <w:rsid w:val="007B6AA7"/>
    <w:rsid w:val="007B7C04"/>
    <w:rsid w:val="007B7D6A"/>
    <w:rsid w:val="007C30EC"/>
    <w:rsid w:val="007C3259"/>
    <w:rsid w:val="007C4CB1"/>
    <w:rsid w:val="007C5418"/>
    <w:rsid w:val="007C6B90"/>
    <w:rsid w:val="007C740E"/>
    <w:rsid w:val="007C7B24"/>
    <w:rsid w:val="007D133B"/>
    <w:rsid w:val="007D141E"/>
    <w:rsid w:val="007D17A0"/>
    <w:rsid w:val="007D2458"/>
    <w:rsid w:val="007D5CC7"/>
    <w:rsid w:val="007D7DE0"/>
    <w:rsid w:val="007E05C8"/>
    <w:rsid w:val="007E1357"/>
    <w:rsid w:val="007E20B8"/>
    <w:rsid w:val="007E4335"/>
    <w:rsid w:val="007E5224"/>
    <w:rsid w:val="007E5E94"/>
    <w:rsid w:val="007E768C"/>
    <w:rsid w:val="007F046F"/>
    <w:rsid w:val="007F0ED2"/>
    <w:rsid w:val="007F12EA"/>
    <w:rsid w:val="007F1DD0"/>
    <w:rsid w:val="007F1EFF"/>
    <w:rsid w:val="007F4051"/>
    <w:rsid w:val="007F58BC"/>
    <w:rsid w:val="007F6CC0"/>
    <w:rsid w:val="00801714"/>
    <w:rsid w:val="00801736"/>
    <w:rsid w:val="00802AAF"/>
    <w:rsid w:val="00802D09"/>
    <w:rsid w:val="00803183"/>
    <w:rsid w:val="00803BCE"/>
    <w:rsid w:val="00804F93"/>
    <w:rsid w:val="008055F3"/>
    <w:rsid w:val="0080688A"/>
    <w:rsid w:val="00806A61"/>
    <w:rsid w:val="00806DB3"/>
    <w:rsid w:val="00810C50"/>
    <w:rsid w:val="00810E71"/>
    <w:rsid w:val="00811989"/>
    <w:rsid w:val="00812E8C"/>
    <w:rsid w:val="0081494D"/>
    <w:rsid w:val="00816508"/>
    <w:rsid w:val="00816AC1"/>
    <w:rsid w:val="00817486"/>
    <w:rsid w:val="00817DAF"/>
    <w:rsid w:val="00817F00"/>
    <w:rsid w:val="00820189"/>
    <w:rsid w:val="00820547"/>
    <w:rsid w:val="008208F9"/>
    <w:rsid w:val="008213D6"/>
    <w:rsid w:val="008221AA"/>
    <w:rsid w:val="00822BFA"/>
    <w:rsid w:val="00822DDA"/>
    <w:rsid w:val="008239B3"/>
    <w:rsid w:val="008240D9"/>
    <w:rsid w:val="0082451F"/>
    <w:rsid w:val="00824730"/>
    <w:rsid w:val="008255CB"/>
    <w:rsid w:val="00826B0C"/>
    <w:rsid w:val="008276A2"/>
    <w:rsid w:val="00827990"/>
    <w:rsid w:val="00833899"/>
    <w:rsid w:val="00833C4E"/>
    <w:rsid w:val="00836017"/>
    <w:rsid w:val="008366CF"/>
    <w:rsid w:val="00837768"/>
    <w:rsid w:val="008410F9"/>
    <w:rsid w:val="00841C64"/>
    <w:rsid w:val="0084369E"/>
    <w:rsid w:val="00844176"/>
    <w:rsid w:val="00847631"/>
    <w:rsid w:val="0084794F"/>
    <w:rsid w:val="00850017"/>
    <w:rsid w:val="00850613"/>
    <w:rsid w:val="00850892"/>
    <w:rsid w:val="00855FAE"/>
    <w:rsid w:val="008561E4"/>
    <w:rsid w:val="008565C7"/>
    <w:rsid w:val="00856B88"/>
    <w:rsid w:val="008604BA"/>
    <w:rsid w:val="0086146A"/>
    <w:rsid w:val="00861FCB"/>
    <w:rsid w:val="00862C51"/>
    <w:rsid w:val="008631F6"/>
    <w:rsid w:val="00863DBE"/>
    <w:rsid w:val="00864138"/>
    <w:rsid w:val="008649F8"/>
    <w:rsid w:val="00871DC9"/>
    <w:rsid w:val="00872DFE"/>
    <w:rsid w:val="00872E19"/>
    <w:rsid w:val="008735BF"/>
    <w:rsid w:val="00874B7B"/>
    <w:rsid w:val="00874C64"/>
    <w:rsid w:val="00874CD6"/>
    <w:rsid w:val="00875083"/>
    <w:rsid w:val="0087686D"/>
    <w:rsid w:val="00881237"/>
    <w:rsid w:val="00883AA9"/>
    <w:rsid w:val="00884315"/>
    <w:rsid w:val="0088472B"/>
    <w:rsid w:val="008847DB"/>
    <w:rsid w:val="008850A0"/>
    <w:rsid w:val="008858A9"/>
    <w:rsid w:val="00887031"/>
    <w:rsid w:val="00887CC8"/>
    <w:rsid w:val="00890FD2"/>
    <w:rsid w:val="00894193"/>
    <w:rsid w:val="00894655"/>
    <w:rsid w:val="00894CEC"/>
    <w:rsid w:val="008950CD"/>
    <w:rsid w:val="0089677C"/>
    <w:rsid w:val="00897BD8"/>
    <w:rsid w:val="008A1187"/>
    <w:rsid w:val="008A2635"/>
    <w:rsid w:val="008A4DC2"/>
    <w:rsid w:val="008A4E45"/>
    <w:rsid w:val="008A65D5"/>
    <w:rsid w:val="008A6FA4"/>
    <w:rsid w:val="008B1B35"/>
    <w:rsid w:val="008B2984"/>
    <w:rsid w:val="008B3FAE"/>
    <w:rsid w:val="008B558E"/>
    <w:rsid w:val="008B55A9"/>
    <w:rsid w:val="008B5AE5"/>
    <w:rsid w:val="008B72CD"/>
    <w:rsid w:val="008B7429"/>
    <w:rsid w:val="008B75C0"/>
    <w:rsid w:val="008C4E78"/>
    <w:rsid w:val="008C5C13"/>
    <w:rsid w:val="008C60B6"/>
    <w:rsid w:val="008C74A9"/>
    <w:rsid w:val="008C78F5"/>
    <w:rsid w:val="008D1D36"/>
    <w:rsid w:val="008D3E6F"/>
    <w:rsid w:val="008D47F2"/>
    <w:rsid w:val="008D6BA9"/>
    <w:rsid w:val="008E0030"/>
    <w:rsid w:val="008E1EF1"/>
    <w:rsid w:val="008E2ABF"/>
    <w:rsid w:val="008E3EFB"/>
    <w:rsid w:val="008E3FB6"/>
    <w:rsid w:val="008E446C"/>
    <w:rsid w:val="008E5146"/>
    <w:rsid w:val="008E51C7"/>
    <w:rsid w:val="008E5954"/>
    <w:rsid w:val="008E5A02"/>
    <w:rsid w:val="008E5A8F"/>
    <w:rsid w:val="008E7B7E"/>
    <w:rsid w:val="008F0232"/>
    <w:rsid w:val="008F40DF"/>
    <w:rsid w:val="008F43FF"/>
    <w:rsid w:val="008F5773"/>
    <w:rsid w:val="0090075D"/>
    <w:rsid w:val="00900BC4"/>
    <w:rsid w:val="00902017"/>
    <w:rsid w:val="00902396"/>
    <w:rsid w:val="009032DC"/>
    <w:rsid w:val="0090370D"/>
    <w:rsid w:val="00903B8B"/>
    <w:rsid w:val="00904D8C"/>
    <w:rsid w:val="0091029E"/>
    <w:rsid w:val="0091062F"/>
    <w:rsid w:val="00910808"/>
    <w:rsid w:val="00910A71"/>
    <w:rsid w:val="009150BD"/>
    <w:rsid w:val="00917257"/>
    <w:rsid w:val="0091769D"/>
    <w:rsid w:val="009177D5"/>
    <w:rsid w:val="00921934"/>
    <w:rsid w:val="00922AEE"/>
    <w:rsid w:val="00924AD5"/>
    <w:rsid w:val="00924FC1"/>
    <w:rsid w:val="009257BF"/>
    <w:rsid w:val="009261D4"/>
    <w:rsid w:val="00932176"/>
    <w:rsid w:val="009338DB"/>
    <w:rsid w:val="00933CFE"/>
    <w:rsid w:val="00933E10"/>
    <w:rsid w:val="009365D2"/>
    <w:rsid w:val="00936CDE"/>
    <w:rsid w:val="00940372"/>
    <w:rsid w:val="009417AA"/>
    <w:rsid w:val="00941984"/>
    <w:rsid w:val="009431E0"/>
    <w:rsid w:val="00943F9D"/>
    <w:rsid w:val="00944C5E"/>
    <w:rsid w:val="00945641"/>
    <w:rsid w:val="00945911"/>
    <w:rsid w:val="00945CA1"/>
    <w:rsid w:val="00947176"/>
    <w:rsid w:val="0094749D"/>
    <w:rsid w:val="00947F3B"/>
    <w:rsid w:val="009510B5"/>
    <w:rsid w:val="0095245E"/>
    <w:rsid w:val="00952CEB"/>
    <w:rsid w:val="00954CE0"/>
    <w:rsid w:val="00954FE4"/>
    <w:rsid w:val="00955E76"/>
    <w:rsid w:val="009560B8"/>
    <w:rsid w:val="00962F3B"/>
    <w:rsid w:val="00963CFC"/>
    <w:rsid w:val="00964587"/>
    <w:rsid w:val="00964A39"/>
    <w:rsid w:val="00966D77"/>
    <w:rsid w:val="009710B0"/>
    <w:rsid w:val="00973EE3"/>
    <w:rsid w:val="00976EB4"/>
    <w:rsid w:val="00976F6F"/>
    <w:rsid w:val="009772FF"/>
    <w:rsid w:val="00980190"/>
    <w:rsid w:val="009802A8"/>
    <w:rsid w:val="009818EF"/>
    <w:rsid w:val="00981DB2"/>
    <w:rsid w:val="00981F2B"/>
    <w:rsid w:val="009829BE"/>
    <w:rsid w:val="00983767"/>
    <w:rsid w:val="00984CBC"/>
    <w:rsid w:val="0098534D"/>
    <w:rsid w:val="00985628"/>
    <w:rsid w:val="009864B9"/>
    <w:rsid w:val="00986501"/>
    <w:rsid w:val="00987765"/>
    <w:rsid w:val="009877E7"/>
    <w:rsid w:val="009938E4"/>
    <w:rsid w:val="0099496F"/>
    <w:rsid w:val="009969C3"/>
    <w:rsid w:val="00996A81"/>
    <w:rsid w:val="00997985"/>
    <w:rsid w:val="009A1B39"/>
    <w:rsid w:val="009A1BDB"/>
    <w:rsid w:val="009A2FB3"/>
    <w:rsid w:val="009A31BC"/>
    <w:rsid w:val="009A34EA"/>
    <w:rsid w:val="009A447A"/>
    <w:rsid w:val="009A7195"/>
    <w:rsid w:val="009A7E1F"/>
    <w:rsid w:val="009A7EA8"/>
    <w:rsid w:val="009A7FDD"/>
    <w:rsid w:val="009B0C38"/>
    <w:rsid w:val="009B1440"/>
    <w:rsid w:val="009B15B9"/>
    <w:rsid w:val="009B19B6"/>
    <w:rsid w:val="009B35AF"/>
    <w:rsid w:val="009B38BE"/>
    <w:rsid w:val="009B3DA3"/>
    <w:rsid w:val="009B5BA5"/>
    <w:rsid w:val="009B63EB"/>
    <w:rsid w:val="009B7A25"/>
    <w:rsid w:val="009C0D86"/>
    <w:rsid w:val="009C0F9A"/>
    <w:rsid w:val="009C23E5"/>
    <w:rsid w:val="009C2C0F"/>
    <w:rsid w:val="009C432C"/>
    <w:rsid w:val="009D03C4"/>
    <w:rsid w:val="009D1DBE"/>
    <w:rsid w:val="009D26B0"/>
    <w:rsid w:val="009D4B58"/>
    <w:rsid w:val="009D5186"/>
    <w:rsid w:val="009D5830"/>
    <w:rsid w:val="009D5EC2"/>
    <w:rsid w:val="009D6065"/>
    <w:rsid w:val="009D6889"/>
    <w:rsid w:val="009D6E11"/>
    <w:rsid w:val="009D73A7"/>
    <w:rsid w:val="009D754B"/>
    <w:rsid w:val="009E08B7"/>
    <w:rsid w:val="009E6463"/>
    <w:rsid w:val="009E66F6"/>
    <w:rsid w:val="009F0602"/>
    <w:rsid w:val="009F25E3"/>
    <w:rsid w:val="009F2BCC"/>
    <w:rsid w:val="009F4FF1"/>
    <w:rsid w:val="009F594A"/>
    <w:rsid w:val="009F630D"/>
    <w:rsid w:val="009F7522"/>
    <w:rsid w:val="00A01B39"/>
    <w:rsid w:val="00A02BD6"/>
    <w:rsid w:val="00A032FF"/>
    <w:rsid w:val="00A0336A"/>
    <w:rsid w:val="00A044C7"/>
    <w:rsid w:val="00A07CD3"/>
    <w:rsid w:val="00A10449"/>
    <w:rsid w:val="00A11C03"/>
    <w:rsid w:val="00A11D23"/>
    <w:rsid w:val="00A123AF"/>
    <w:rsid w:val="00A1525C"/>
    <w:rsid w:val="00A153FF"/>
    <w:rsid w:val="00A16E3A"/>
    <w:rsid w:val="00A1783F"/>
    <w:rsid w:val="00A17A30"/>
    <w:rsid w:val="00A17A5D"/>
    <w:rsid w:val="00A17D62"/>
    <w:rsid w:val="00A2055A"/>
    <w:rsid w:val="00A20FE5"/>
    <w:rsid w:val="00A21138"/>
    <w:rsid w:val="00A22056"/>
    <w:rsid w:val="00A221F8"/>
    <w:rsid w:val="00A240BF"/>
    <w:rsid w:val="00A25A61"/>
    <w:rsid w:val="00A25BA7"/>
    <w:rsid w:val="00A27B04"/>
    <w:rsid w:val="00A313D1"/>
    <w:rsid w:val="00A32020"/>
    <w:rsid w:val="00A329A6"/>
    <w:rsid w:val="00A377F6"/>
    <w:rsid w:val="00A4005B"/>
    <w:rsid w:val="00A405F5"/>
    <w:rsid w:val="00A41E44"/>
    <w:rsid w:val="00A422E9"/>
    <w:rsid w:val="00A42795"/>
    <w:rsid w:val="00A44062"/>
    <w:rsid w:val="00A45FF2"/>
    <w:rsid w:val="00A53276"/>
    <w:rsid w:val="00A56942"/>
    <w:rsid w:val="00A625B8"/>
    <w:rsid w:val="00A62933"/>
    <w:rsid w:val="00A62DAF"/>
    <w:rsid w:val="00A63F1F"/>
    <w:rsid w:val="00A64947"/>
    <w:rsid w:val="00A64EED"/>
    <w:rsid w:val="00A6595E"/>
    <w:rsid w:val="00A66114"/>
    <w:rsid w:val="00A66A1C"/>
    <w:rsid w:val="00A66DAF"/>
    <w:rsid w:val="00A67B5B"/>
    <w:rsid w:val="00A705A7"/>
    <w:rsid w:val="00A714C2"/>
    <w:rsid w:val="00A71FFF"/>
    <w:rsid w:val="00A73F1C"/>
    <w:rsid w:val="00A747B1"/>
    <w:rsid w:val="00A74F79"/>
    <w:rsid w:val="00A7700C"/>
    <w:rsid w:val="00A86281"/>
    <w:rsid w:val="00A8629B"/>
    <w:rsid w:val="00A91148"/>
    <w:rsid w:val="00A9199C"/>
    <w:rsid w:val="00A94C08"/>
    <w:rsid w:val="00A957DD"/>
    <w:rsid w:val="00A95FBB"/>
    <w:rsid w:val="00A967C2"/>
    <w:rsid w:val="00A971A4"/>
    <w:rsid w:val="00A973B6"/>
    <w:rsid w:val="00A97D3B"/>
    <w:rsid w:val="00AA12D2"/>
    <w:rsid w:val="00AA150F"/>
    <w:rsid w:val="00AA1A91"/>
    <w:rsid w:val="00AA24B2"/>
    <w:rsid w:val="00AA64C7"/>
    <w:rsid w:val="00AA79AC"/>
    <w:rsid w:val="00AB0D48"/>
    <w:rsid w:val="00AB0E2A"/>
    <w:rsid w:val="00AB1137"/>
    <w:rsid w:val="00AB41B1"/>
    <w:rsid w:val="00AB4AB1"/>
    <w:rsid w:val="00AB4AF3"/>
    <w:rsid w:val="00AB5AD8"/>
    <w:rsid w:val="00AC0A7B"/>
    <w:rsid w:val="00AC2BCA"/>
    <w:rsid w:val="00AC3C42"/>
    <w:rsid w:val="00AC4CEB"/>
    <w:rsid w:val="00AC5212"/>
    <w:rsid w:val="00AC5E37"/>
    <w:rsid w:val="00AC6E12"/>
    <w:rsid w:val="00AC7DBF"/>
    <w:rsid w:val="00AD0134"/>
    <w:rsid w:val="00AD5AD4"/>
    <w:rsid w:val="00AD6CE1"/>
    <w:rsid w:val="00AD7341"/>
    <w:rsid w:val="00AD7F5C"/>
    <w:rsid w:val="00AE0A5A"/>
    <w:rsid w:val="00AE161E"/>
    <w:rsid w:val="00AE39E8"/>
    <w:rsid w:val="00AE3E45"/>
    <w:rsid w:val="00AE4393"/>
    <w:rsid w:val="00AE5944"/>
    <w:rsid w:val="00AE629B"/>
    <w:rsid w:val="00AE7796"/>
    <w:rsid w:val="00AF0B88"/>
    <w:rsid w:val="00AF1AFC"/>
    <w:rsid w:val="00AF28EB"/>
    <w:rsid w:val="00AF3B2A"/>
    <w:rsid w:val="00AF48E8"/>
    <w:rsid w:val="00AF50E9"/>
    <w:rsid w:val="00AF5A36"/>
    <w:rsid w:val="00AF609C"/>
    <w:rsid w:val="00AF792A"/>
    <w:rsid w:val="00B009B1"/>
    <w:rsid w:val="00B0338B"/>
    <w:rsid w:val="00B04E72"/>
    <w:rsid w:val="00B0587D"/>
    <w:rsid w:val="00B06D19"/>
    <w:rsid w:val="00B06F7B"/>
    <w:rsid w:val="00B0771B"/>
    <w:rsid w:val="00B104B8"/>
    <w:rsid w:val="00B11674"/>
    <w:rsid w:val="00B11695"/>
    <w:rsid w:val="00B1187E"/>
    <w:rsid w:val="00B1322F"/>
    <w:rsid w:val="00B147D5"/>
    <w:rsid w:val="00B14F8E"/>
    <w:rsid w:val="00B151C7"/>
    <w:rsid w:val="00B1613C"/>
    <w:rsid w:val="00B164C3"/>
    <w:rsid w:val="00B179CD"/>
    <w:rsid w:val="00B204F0"/>
    <w:rsid w:val="00B2154A"/>
    <w:rsid w:val="00B2222F"/>
    <w:rsid w:val="00B236EA"/>
    <w:rsid w:val="00B24940"/>
    <w:rsid w:val="00B24F18"/>
    <w:rsid w:val="00B25B66"/>
    <w:rsid w:val="00B25E5B"/>
    <w:rsid w:val="00B26D3A"/>
    <w:rsid w:val="00B3033F"/>
    <w:rsid w:val="00B30BE6"/>
    <w:rsid w:val="00B335CD"/>
    <w:rsid w:val="00B3456B"/>
    <w:rsid w:val="00B345BB"/>
    <w:rsid w:val="00B3539A"/>
    <w:rsid w:val="00B35775"/>
    <w:rsid w:val="00B36B73"/>
    <w:rsid w:val="00B4017C"/>
    <w:rsid w:val="00B41304"/>
    <w:rsid w:val="00B437FB"/>
    <w:rsid w:val="00B44132"/>
    <w:rsid w:val="00B468B8"/>
    <w:rsid w:val="00B46ABA"/>
    <w:rsid w:val="00B5105A"/>
    <w:rsid w:val="00B52ACC"/>
    <w:rsid w:val="00B530AF"/>
    <w:rsid w:val="00B53DBD"/>
    <w:rsid w:val="00B54DAB"/>
    <w:rsid w:val="00B561DD"/>
    <w:rsid w:val="00B63A22"/>
    <w:rsid w:val="00B64EC7"/>
    <w:rsid w:val="00B65D13"/>
    <w:rsid w:val="00B6601F"/>
    <w:rsid w:val="00B66691"/>
    <w:rsid w:val="00B71B79"/>
    <w:rsid w:val="00B71F90"/>
    <w:rsid w:val="00B75ADB"/>
    <w:rsid w:val="00B75F34"/>
    <w:rsid w:val="00B76FF9"/>
    <w:rsid w:val="00B80579"/>
    <w:rsid w:val="00B80C00"/>
    <w:rsid w:val="00B825DC"/>
    <w:rsid w:val="00B83FB1"/>
    <w:rsid w:val="00B8487C"/>
    <w:rsid w:val="00B877EF"/>
    <w:rsid w:val="00B90C21"/>
    <w:rsid w:val="00B93218"/>
    <w:rsid w:val="00B94479"/>
    <w:rsid w:val="00B957A9"/>
    <w:rsid w:val="00B959AF"/>
    <w:rsid w:val="00B9613D"/>
    <w:rsid w:val="00B96E26"/>
    <w:rsid w:val="00BA113E"/>
    <w:rsid w:val="00BA2C45"/>
    <w:rsid w:val="00BA528F"/>
    <w:rsid w:val="00BA79DA"/>
    <w:rsid w:val="00BA7E08"/>
    <w:rsid w:val="00BB0E1F"/>
    <w:rsid w:val="00BB1150"/>
    <w:rsid w:val="00BB179F"/>
    <w:rsid w:val="00BB257F"/>
    <w:rsid w:val="00BB444C"/>
    <w:rsid w:val="00BB4C4B"/>
    <w:rsid w:val="00BB4D02"/>
    <w:rsid w:val="00BB4DB0"/>
    <w:rsid w:val="00BB5E6D"/>
    <w:rsid w:val="00BB71CA"/>
    <w:rsid w:val="00BB729A"/>
    <w:rsid w:val="00BB75E3"/>
    <w:rsid w:val="00BB7AF6"/>
    <w:rsid w:val="00BB7E3B"/>
    <w:rsid w:val="00BC4B40"/>
    <w:rsid w:val="00BC5144"/>
    <w:rsid w:val="00BC5ECC"/>
    <w:rsid w:val="00BC663C"/>
    <w:rsid w:val="00BD30D8"/>
    <w:rsid w:val="00BE07F4"/>
    <w:rsid w:val="00BE09D7"/>
    <w:rsid w:val="00BE0CFC"/>
    <w:rsid w:val="00BE17AB"/>
    <w:rsid w:val="00BE27B0"/>
    <w:rsid w:val="00BE381A"/>
    <w:rsid w:val="00BE5001"/>
    <w:rsid w:val="00BE6076"/>
    <w:rsid w:val="00BE6346"/>
    <w:rsid w:val="00BE765D"/>
    <w:rsid w:val="00BF0041"/>
    <w:rsid w:val="00BF00ED"/>
    <w:rsid w:val="00BF014E"/>
    <w:rsid w:val="00BF0B9C"/>
    <w:rsid w:val="00BF1029"/>
    <w:rsid w:val="00BF1672"/>
    <w:rsid w:val="00BF2AF2"/>
    <w:rsid w:val="00BF35AB"/>
    <w:rsid w:val="00BF46F0"/>
    <w:rsid w:val="00BF483B"/>
    <w:rsid w:val="00BF495C"/>
    <w:rsid w:val="00BF5BAF"/>
    <w:rsid w:val="00BF7B06"/>
    <w:rsid w:val="00C02AC8"/>
    <w:rsid w:val="00C04119"/>
    <w:rsid w:val="00C04C4F"/>
    <w:rsid w:val="00C0513B"/>
    <w:rsid w:val="00C0547D"/>
    <w:rsid w:val="00C05B8B"/>
    <w:rsid w:val="00C07597"/>
    <w:rsid w:val="00C0764C"/>
    <w:rsid w:val="00C07787"/>
    <w:rsid w:val="00C11FD1"/>
    <w:rsid w:val="00C13761"/>
    <w:rsid w:val="00C15D1D"/>
    <w:rsid w:val="00C1622E"/>
    <w:rsid w:val="00C2029E"/>
    <w:rsid w:val="00C207D8"/>
    <w:rsid w:val="00C20A74"/>
    <w:rsid w:val="00C20C6E"/>
    <w:rsid w:val="00C21226"/>
    <w:rsid w:val="00C21288"/>
    <w:rsid w:val="00C21608"/>
    <w:rsid w:val="00C2219E"/>
    <w:rsid w:val="00C224B5"/>
    <w:rsid w:val="00C272F9"/>
    <w:rsid w:val="00C300D0"/>
    <w:rsid w:val="00C30802"/>
    <w:rsid w:val="00C31CDA"/>
    <w:rsid w:val="00C32A08"/>
    <w:rsid w:val="00C377CA"/>
    <w:rsid w:val="00C40594"/>
    <w:rsid w:val="00C41569"/>
    <w:rsid w:val="00C43798"/>
    <w:rsid w:val="00C45BDA"/>
    <w:rsid w:val="00C462F6"/>
    <w:rsid w:val="00C50CC3"/>
    <w:rsid w:val="00C515DC"/>
    <w:rsid w:val="00C51698"/>
    <w:rsid w:val="00C52B92"/>
    <w:rsid w:val="00C52BAD"/>
    <w:rsid w:val="00C52C0F"/>
    <w:rsid w:val="00C52D9D"/>
    <w:rsid w:val="00C52FD6"/>
    <w:rsid w:val="00C537B6"/>
    <w:rsid w:val="00C53F93"/>
    <w:rsid w:val="00C55106"/>
    <w:rsid w:val="00C60DF7"/>
    <w:rsid w:val="00C64AB2"/>
    <w:rsid w:val="00C653E6"/>
    <w:rsid w:val="00C65FF1"/>
    <w:rsid w:val="00C66198"/>
    <w:rsid w:val="00C7104E"/>
    <w:rsid w:val="00C71D96"/>
    <w:rsid w:val="00C720FC"/>
    <w:rsid w:val="00C73383"/>
    <w:rsid w:val="00C73B6B"/>
    <w:rsid w:val="00C73C22"/>
    <w:rsid w:val="00C74774"/>
    <w:rsid w:val="00C74DF3"/>
    <w:rsid w:val="00C74FD0"/>
    <w:rsid w:val="00C75991"/>
    <w:rsid w:val="00C76B08"/>
    <w:rsid w:val="00C77C61"/>
    <w:rsid w:val="00C80633"/>
    <w:rsid w:val="00C8074A"/>
    <w:rsid w:val="00C80FE9"/>
    <w:rsid w:val="00C81602"/>
    <w:rsid w:val="00C830D8"/>
    <w:rsid w:val="00C8467D"/>
    <w:rsid w:val="00C855EA"/>
    <w:rsid w:val="00C869F2"/>
    <w:rsid w:val="00C87CD9"/>
    <w:rsid w:val="00C9048E"/>
    <w:rsid w:val="00C912B9"/>
    <w:rsid w:val="00C922D2"/>
    <w:rsid w:val="00C9255E"/>
    <w:rsid w:val="00C93040"/>
    <w:rsid w:val="00C968A8"/>
    <w:rsid w:val="00C97EE5"/>
    <w:rsid w:val="00CA17AE"/>
    <w:rsid w:val="00CA1D97"/>
    <w:rsid w:val="00CA1E54"/>
    <w:rsid w:val="00CA3C69"/>
    <w:rsid w:val="00CA3E74"/>
    <w:rsid w:val="00CA3EC7"/>
    <w:rsid w:val="00CA4E41"/>
    <w:rsid w:val="00CA56FA"/>
    <w:rsid w:val="00CA5846"/>
    <w:rsid w:val="00CA5D44"/>
    <w:rsid w:val="00CB01CC"/>
    <w:rsid w:val="00CB1816"/>
    <w:rsid w:val="00CB52F5"/>
    <w:rsid w:val="00CB6EFC"/>
    <w:rsid w:val="00CB787B"/>
    <w:rsid w:val="00CB7EB0"/>
    <w:rsid w:val="00CC03AB"/>
    <w:rsid w:val="00CC0CA9"/>
    <w:rsid w:val="00CC24D3"/>
    <w:rsid w:val="00CC6AE3"/>
    <w:rsid w:val="00CC795A"/>
    <w:rsid w:val="00CD061D"/>
    <w:rsid w:val="00CD0BAA"/>
    <w:rsid w:val="00CD0EFC"/>
    <w:rsid w:val="00CD20F6"/>
    <w:rsid w:val="00CD41D7"/>
    <w:rsid w:val="00CD4990"/>
    <w:rsid w:val="00CD4D5E"/>
    <w:rsid w:val="00CD6A80"/>
    <w:rsid w:val="00CD6CDB"/>
    <w:rsid w:val="00CE044C"/>
    <w:rsid w:val="00CE169C"/>
    <w:rsid w:val="00CE2078"/>
    <w:rsid w:val="00CE2B20"/>
    <w:rsid w:val="00CE42C8"/>
    <w:rsid w:val="00CE566C"/>
    <w:rsid w:val="00CE6962"/>
    <w:rsid w:val="00CE7246"/>
    <w:rsid w:val="00CE74A1"/>
    <w:rsid w:val="00CF0276"/>
    <w:rsid w:val="00CF150F"/>
    <w:rsid w:val="00CF3342"/>
    <w:rsid w:val="00CF35ED"/>
    <w:rsid w:val="00CF4AFA"/>
    <w:rsid w:val="00CF6306"/>
    <w:rsid w:val="00CF6D39"/>
    <w:rsid w:val="00CF6F3E"/>
    <w:rsid w:val="00CF7269"/>
    <w:rsid w:val="00CF75EF"/>
    <w:rsid w:val="00D00C2C"/>
    <w:rsid w:val="00D0156F"/>
    <w:rsid w:val="00D02BF3"/>
    <w:rsid w:val="00D05192"/>
    <w:rsid w:val="00D0540E"/>
    <w:rsid w:val="00D05B61"/>
    <w:rsid w:val="00D0656E"/>
    <w:rsid w:val="00D0719F"/>
    <w:rsid w:val="00D071C8"/>
    <w:rsid w:val="00D1006C"/>
    <w:rsid w:val="00D10EFD"/>
    <w:rsid w:val="00D11D14"/>
    <w:rsid w:val="00D13376"/>
    <w:rsid w:val="00D13684"/>
    <w:rsid w:val="00D138C8"/>
    <w:rsid w:val="00D13B48"/>
    <w:rsid w:val="00D171E0"/>
    <w:rsid w:val="00D2016F"/>
    <w:rsid w:val="00D204A7"/>
    <w:rsid w:val="00D20536"/>
    <w:rsid w:val="00D22104"/>
    <w:rsid w:val="00D229E1"/>
    <w:rsid w:val="00D23E08"/>
    <w:rsid w:val="00D24516"/>
    <w:rsid w:val="00D269E4"/>
    <w:rsid w:val="00D27E53"/>
    <w:rsid w:val="00D30315"/>
    <w:rsid w:val="00D30BFF"/>
    <w:rsid w:val="00D317AE"/>
    <w:rsid w:val="00D31A2B"/>
    <w:rsid w:val="00D3319C"/>
    <w:rsid w:val="00D33A74"/>
    <w:rsid w:val="00D33F47"/>
    <w:rsid w:val="00D34305"/>
    <w:rsid w:val="00D3574B"/>
    <w:rsid w:val="00D36CBF"/>
    <w:rsid w:val="00D45597"/>
    <w:rsid w:val="00D45B1A"/>
    <w:rsid w:val="00D46691"/>
    <w:rsid w:val="00D475AF"/>
    <w:rsid w:val="00D47915"/>
    <w:rsid w:val="00D522A5"/>
    <w:rsid w:val="00D55B1A"/>
    <w:rsid w:val="00D57404"/>
    <w:rsid w:val="00D57531"/>
    <w:rsid w:val="00D57584"/>
    <w:rsid w:val="00D61C14"/>
    <w:rsid w:val="00D63F9E"/>
    <w:rsid w:val="00D64B01"/>
    <w:rsid w:val="00D66D63"/>
    <w:rsid w:val="00D67132"/>
    <w:rsid w:val="00D6791E"/>
    <w:rsid w:val="00D70C1C"/>
    <w:rsid w:val="00D70E15"/>
    <w:rsid w:val="00D72120"/>
    <w:rsid w:val="00D74CFD"/>
    <w:rsid w:val="00D74D49"/>
    <w:rsid w:val="00D75128"/>
    <w:rsid w:val="00D75448"/>
    <w:rsid w:val="00D76C6A"/>
    <w:rsid w:val="00D775E1"/>
    <w:rsid w:val="00D80546"/>
    <w:rsid w:val="00D82F28"/>
    <w:rsid w:val="00D835B6"/>
    <w:rsid w:val="00D83AF2"/>
    <w:rsid w:val="00D8419E"/>
    <w:rsid w:val="00D852E1"/>
    <w:rsid w:val="00D8542D"/>
    <w:rsid w:val="00D854C0"/>
    <w:rsid w:val="00D85F98"/>
    <w:rsid w:val="00D86795"/>
    <w:rsid w:val="00D8711F"/>
    <w:rsid w:val="00D87C64"/>
    <w:rsid w:val="00D87DF9"/>
    <w:rsid w:val="00D87F4A"/>
    <w:rsid w:val="00D90FB3"/>
    <w:rsid w:val="00D915CC"/>
    <w:rsid w:val="00D91E2D"/>
    <w:rsid w:val="00D922BD"/>
    <w:rsid w:val="00D92773"/>
    <w:rsid w:val="00D96C6E"/>
    <w:rsid w:val="00D97FA3"/>
    <w:rsid w:val="00DA4688"/>
    <w:rsid w:val="00DA4839"/>
    <w:rsid w:val="00DA727A"/>
    <w:rsid w:val="00DB0E1A"/>
    <w:rsid w:val="00DB0EAA"/>
    <w:rsid w:val="00DB5A04"/>
    <w:rsid w:val="00DB5C00"/>
    <w:rsid w:val="00DB71F8"/>
    <w:rsid w:val="00DB7440"/>
    <w:rsid w:val="00DB7BB2"/>
    <w:rsid w:val="00DC0B6C"/>
    <w:rsid w:val="00DC15B3"/>
    <w:rsid w:val="00DC2811"/>
    <w:rsid w:val="00DC2851"/>
    <w:rsid w:val="00DC42B4"/>
    <w:rsid w:val="00DC4A2D"/>
    <w:rsid w:val="00DC7532"/>
    <w:rsid w:val="00DD4281"/>
    <w:rsid w:val="00DD4E2D"/>
    <w:rsid w:val="00DD5898"/>
    <w:rsid w:val="00DD5D75"/>
    <w:rsid w:val="00DD69A9"/>
    <w:rsid w:val="00DE0829"/>
    <w:rsid w:val="00DE2107"/>
    <w:rsid w:val="00DE3E93"/>
    <w:rsid w:val="00DE4664"/>
    <w:rsid w:val="00DE5C7C"/>
    <w:rsid w:val="00DE60F8"/>
    <w:rsid w:val="00DF0F0D"/>
    <w:rsid w:val="00DF4097"/>
    <w:rsid w:val="00DF41CF"/>
    <w:rsid w:val="00DF4233"/>
    <w:rsid w:val="00DF466C"/>
    <w:rsid w:val="00DF47A9"/>
    <w:rsid w:val="00DF7D7D"/>
    <w:rsid w:val="00E004EF"/>
    <w:rsid w:val="00E0093C"/>
    <w:rsid w:val="00E01992"/>
    <w:rsid w:val="00E03ACD"/>
    <w:rsid w:val="00E052B6"/>
    <w:rsid w:val="00E052F9"/>
    <w:rsid w:val="00E05E80"/>
    <w:rsid w:val="00E06C62"/>
    <w:rsid w:val="00E075CB"/>
    <w:rsid w:val="00E07DF9"/>
    <w:rsid w:val="00E10FD8"/>
    <w:rsid w:val="00E11533"/>
    <w:rsid w:val="00E12271"/>
    <w:rsid w:val="00E12352"/>
    <w:rsid w:val="00E1433E"/>
    <w:rsid w:val="00E14C46"/>
    <w:rsid w:val="00E151A9"/>
    <w:rsid w:val="00E1526D"/>
    <w:rsid w:val="00E15887"/>
    <w:rsid w:val="00E1616D"/>
    <w:rsid w:val="00E16806"/>
    <w:rsid w:val="00E1720A"/>
    <w:rsid w:val="00E17315"/>
    <w:rsid w:val="00E209DC"/>
    <w:rsid w:val="00E20CE3"/>
    <w:rsid w:val="00E20D69"/>
    <w:rsid w:val="00E21316"/>
    <w:rsid w:val="00E216F3"/>
    <w:rsid w:val="00E21805"/>
    <w:rsid w:val="00E22CD0"/>
    <w:rsid w:val="00E2364E"/>
    <w:rsid w:val="00E23973"/>
    <w:rsid w:val="00E2636F"/>
    <w:rsid w:val="00E3112C"/>
    <w:rsid w:val="00E32896"/>
    <w:rsid w:val="00E3290F"/>
    <w:rsid w:val="00E36547"/>
    <w:rsid w:val="00E37CDE"/>
    <w:rsid w:val="00E37E0C"/>
    <w:rsid w:val="00E41E48"/>
    <w:rsid w:val="00E42436"/>
    <w:rsid w:val="00E427DE"/>
    <w:rsid w:val="00E43333"/>
    <w:rsid w:val="00E4558A"/>
    <w:rsid w:val="00E4691F"/>
    <w:rsid w:val="00E47277"/>
    <w:rsid w:val="00E477B3"/>
    <w:rsid w:val="00E47E59"/>
    <w:rsid w:val="00E502C5"/>
    <w:rsid w:val="00E5376B"/>
    <w:rsid w:val="00E541A2"/>
    <w:rsid w:val="00E55200"/>
    <w:rsid w:val="00E565FD"/>
    <w:rsid w:val="00E56AAE"/>
    <w:rsid w:val="00E56D68"/>
    <w:rsid w:val="00E63541"/>
    <w:rsid w:val="00E64088"/>
    <w:rsid w:val="00E65839"/>
    <w:rsid w:val="00E70BE8"/>
    <w:rsid w:val="00E71255"/>
    <w:rsid w:val="00E80D82"/>
    <w:rsid w:val="00E81C73"/>
    <w:rsid w:val="00E83519"/>
    <w:rsid w:val="00E85F4D"/>
    <w:rsid w:val="00E86533"/>
    <w:rsid w:val="00E90167"/>
    <w:rsid w:val="00E907CA"/>
    <w:rsid w:val="00E90F90"/>
    <w:rsid w:val="00E9156A"/>
    <w:rsid w:val="00E92759"/>
    <w:rsid w:val="00E930D2"/>
    <w:rsid w:val="00E946EC"/>
    <w:rsid w:val="00E94C43"/>
    <w:rsid w:val="00E94E93"/>
    <w:rsid w:val="00E95121"/>
    <w:rsid w:val="00E9674B"/>
    <w:rsid w:val="00EA0116"/>
    <w:rsid w:val="00EA0324"/>
    <w:rsid w:val="00EA05A3"/>
    <w:rsid w:val="00EA23CD"/>
    <w:rsid w:val="00EA4900"/>
    <w:rsid w:val="00EA6EEB"/>
    <w:rsid w:val="00EA7232"/>
    <w:rsid w:val="00EA7975"/>
    <w:rsid w:val="00EB0327"/>
    <w:rsid w:val="00EB0942"/>
    <w:rsid w:val="00EB0C7D"/>
    <w:rsid w:val="00EB0EF4"/>
    <w:rsid w:val="00EB2000"/>
    <w:rsid w:val="00EB291C"/>
    <w:rsid w:val="00EB537C"/>
    <w:rsid w:val="00EB606A"/>
    <w:rsid w:val="00EB6134"/>
    <w:rsid w:val="00EC0FBF"/>
    <w:rsid w:val="00EC1BAA"/>
    <w:rsid w:val="00EC3389"/>
    <w:rsid w:val="00EC38A3"/>
    <w:rsid w:val="00EC3B6B"/>
    <w:rsid w:val="00EC3D06"/>
    <w:rsid w:val="00EC468B"/>
    <w:rsid w:val="00EC4CA2"/>
    <w:rsid w:val="00EC6717"/>
    <w:rsid w:val="00EC70D5"/>
    <w:rsid w:val="00EC718C"/>
    <w:rsid w:val="00ED3587"/>
    <w:rsid w:val="00ED46E0"/>
    <w:rsid w:val="00ED77AB"/>
    <w:rsid w:val="00ED7BD7"/>
    <w:rsid w:val="00EE0376"/>
    <w:rsid w:val="00EE051C"/>
    <w:rsid w:val="00EE093C"/>
    <w:rsid w:val="00EE1413"/>
    <w:rsid w:val="00EE1AEF"/>
    <w:rsid w:val="00EE1FCF"/>
    <w:rsid w:val="00EE24C3"/>
    <w:rsid w:val="00EE2C56"/>
    <w:rsid w:val="00EE39EF"/>
    <w:rsid w:val="00EE4B23"/>
    <w:rsid w:val="00EE5B97"/>
    <w:rsid w:val="00EE6096"/>
    <w:rsid w:val="00EF1102"/>
    <w:rsid w:val="00EF1CC5"/>
    <w:rsid w:val="00EF2B50"/>
    <w:rsid w:val="00EF33B9"/>
    <w:rsid w:val="00EF4846"/>
    <w:rsid w:val="00EF57C8"/>
    <w:rsid w:val="00EF63E0"/>
    <w:rsid w:val="00F02164"/>
    <w:rsid w:val="00F03692"/>
    <w:rsid w:val="00F03DAB"/>
    <w:rsid w:val="00F0415F"/>
    <w:rsid w:val="00F049EA"/>
    <w:rsid w:val="00F04A5B"/>
    <w:rsid w:val="00F05D9A"/>
    <w:rsid w:val="00F101CF"/>
    <w:rsid w:val="00F107D8"/>
    <w:rsid w:val="00F11F0B"/>
    <w:rsid w:val="00F129B5"/>
    <w:rsid w:val="00F12DEA"/>
    <w:rsid w:val="00F137D5"/>
    <w:rsid w:val="00F1438F"/>
    <w:rsid w:val="00F145F5"/>
    <w:rsid w:val="00F146F5"/>
    <w:rsid w:val="00F202D9"/>
    <w:rsid w:val="00F2045D"/>
    <w:rsid w:val="00F20E81"/>
    <w:rsid w:val="00F21035"/>
    <w:rsid w:val="00F22FE6"/>
    <w:rsid w:val="00F24740"/>
    <w:rsid w:val="00F26A43"/>
    <w:rsid w:val="00F26A67"/>
    <w:rsid w:val="00F314E9"/>
    <w:rsid w:val="00F32C69"/>
    <w:rsid w:val="00F336C9"/>
    <w:rsid w:val="00F352E0"/>
    <w:rsid w:val="00F35647"/>
    <w:rsid w:val="00F357C1"/>
    <w:rsid w:val="00F35D13"/>
    <w:rsid w:val="00F377E7"/>
    <w:rsid w:val="00F43B97"/>
    <w:rsid w:val="00F44042"/>
    <w:rsid w:val="00F45A69"/>
    <w:rsid w:val="00F473C5"/>
    <w:rsid w:val="00F47D8B"/>
    <w:rsid w:val="00F51457"/>
    <w:rsid w:val="00F5206F"/>
    <w:rsid w:val="00F521EC"/>
    <w:rsid w:val="00F548F8"/>
    <w:rsid w:val="00F54C92"/>
    <w:rsid w:val="00F55119"/>
    <w:rsid w:val="00F55BCB"/>
    <w:rsid w:val="00F563C5"/>
    <w:rsid w:val="00F61046"/>
    <w:rsid w:val="00F62135"/>
    <w:rsid w:val="00F6257E"/>
    <w:rsid w:val="00F62DAF"/>
    <w:rsid w:val="00F64001"/>
    <w:rsid w:val="00F6532D"/>
    <w:rsid w:val="00F662DB"/>
    <w:rsid w:val="00F6637D"/>
    <w:rsid w:val="00F66556"/>
    <w:rsid w:val="00F66567"/>
    <w:rsid w:val="00F67102"/>
    <w:rsid w:val="00F679D4"/>
    <w:rsid w:val="00F70918"/>
    <w:rsid w:val="00F70C7D"/>
    <w:rsid w:val="00F718C7"/>
    <w:rsid w:val="00F7271C"/>
    <w:rsid w:val="00F72918"/>
    <w:rsid w:val="00F72C86"/>
    <w:rsid w:val="00F744AD"/>
    <w:rsid w:val="00F758C8"/>
    <w:rsid w:val="00F7617C"/>
    <w:rsid w:val="00F761A3"/>
    <w:rsid w:val="00F77F1B"/>
    <w:rsid w:val="00F80742"/>
    <w:rsid w:val="00F80748"/>
    <w:rsid w:val="00F8290C"/>
    <w:rsid w:val="00F83049"/>
    <w:rsid w:val="00F83F0E"/>
    <w:rsid w:val="00F84A7B"/>
    <w:rsid w:val="00F85919"/>
    <w:rsid w:val="00F8799F"/>
    <w:rsid w:val="00F9066B"/>
    <w:rsid w:val="00F91913"/>
    <w:rsid w:val="00F941AF"/>
    <w:rsid w:val="00F94762"/>
    <w:rsid w:val="00F95A0E"/>
    <w:rsid w:val="00F96EBC"/>
    <w:rsid w:val="00F974A0"/>
    <w:rsid w:val="00F97E95"/>
    <w:rsid w:val="00FA2BA1"/>
    <w:rsid w:val="00FA35BF"/>
    <w:rsid w:val="00FA5840"/>
    <w:rsid w:val="00FB061A"/>
    <w:rsid w:val="00FB10E3"/>
    <w:rsid w:val="00FB4F11"/>
    <w:rsid w:val="00FB5A32"/>
    <w:rsid w:val="00FB7054"/>
    <w:rsid w:val="00FC1221"/>
    <w:rsid w:val="00FC1C74"/>
    <w:rsid w:val="00FC24D0"/>
    <w:rsid w:val="00FC305D"/>
    <w:rsid w:val="00FC389C"/>
    <w:rsid w:val="00FC5781"/>
    <w:rsid w:val="00FC6473"/>
    <w:rsid w:val="00FD02C1"/>
    <w:rsid w:val="00FD04F5"/>
    <w:rsid w:val="00FD0B90"/>
    <w:rsid w:val="00FD1522"/>
    <w:rsid w:val="00FD1872"/>
    <w:rsid w:val="00FD194C"/>
    <w:rsid w:val="00FD1FD7"/>
    <w:rsid w:val="00FD23E4"/>
    <w:rsid w:val="00FD2572"/>
    <w:rsid w:val="00FD30CF"/>
    <w:rsid w:val="00FD6066"/>
    <w:rsid w:val="00FD622F"/>
    <w:rsid w:val="00FD6849"/>
    <w:rsid w:val="00FD7266"/>
    <w:rsid w:val="00FD74FD"/>
    <w:rsid w:val="00FD7A53"/>
    <w:rsid w:val="00FE0359"/>
    <w:rsid w:val="00FE0C8B"/>
    <w:rsid w:val="00FE1663"/>
    <w:rsid w:val="00FE1DCA"/>
    <w:rsid w:val="00FE6079"/>
    <w:rsid w:val="00FE6165"/>
    <w:rsid w:val="00FF067E"/>
    <w:rsid w:val="00FF3E10"/>
    <w:rsid w:val="00FF44DD"/>
    <w:rsid w:val="00FF46D3"/>
    <w:rsid w:val="00FF5CC9"/>
    <w:rsid w:val="00FF7973"/>
    <w:rsid w:val="0145C952"/>
    <w:rsid w:val="02B0AC32"/>
    <w:rsid w:val="02F65F42"/>
    <w:rsid w:val="030508E8"/>
    <w:rsid w:val="038D5DD3"/>
    <w:rsid w:val="080306EE"/>
    <w:rsid w:val="081A082C"/>
    <w:rsid w:val="0839E763"/>
    <w:rsid w:val="0875F0FF"/>
    <w:rsid w:val="08ABDCB8"/>
    <w:rsid w:val="08DA81C9"/>
    <w:rsid w:val="0A1E5C33"/>
    <w:rsid w:val="0A9D3A16"/>
    <w:rsid w:val="0AB4D04B"/>
    <w:rsid w:val="0AB8F6B6"/>
    <w:rsid w:val="0B316F8F"/>
    <w:rsid w:val="0B5D0645"/>
    <w:rsid w:val="0BC9FC1E"/>
    <w:rsid w:val="0DCECCC9"/>
    <w:rsid w:val="0EA6F276"/>
    <w:rsid w:val="0F3531F0"/>
    <w:rsid w:val="101FFFFB"/>
    <w:rsid w:val="10AD0907"/>
    <w:rsid w:val="11414E00"/>
    <w:rsid w:val="127A469D"/>
    <w:rsid w:val="12AA664E"/>
    <w:rsid w:val="12C0C7AB"/>
    <w:rsid w:val="1418B2AC"/>
    <w:rsid w:val="143AE3B5"/>
    <w:rsid w:val="145A5407"/>
    <w:rsid w:val="147E5FA3"/>
    <w:rsid w:val="1499BEFA"/>
    <w:rsid w:val="15D7CA33"/>
    <w:rsid w:val="17279EFA"/>
    <w:rsid w:val="17F2CB90"/>
    <w:rsid w:val="19AA6D29"/>
    <w:rsid w:val="19C34609"/>
    <w:rsid w:val="19FD6CDD"/>
    <w:rsid w:val="1A584518"/>
    <w:rsid w:val="1AA8BE0C"/>
    <w:rsid w:val="1C8B2E7C"/>
    <w:rsid w:val="1CF2D316"/>
    <w:rsid w:val="1D0A9F0E"/>
    <w:rsid w:val="1E0C2FDE"/>
    <w:rsid w:val="1E8BF123"/>
    <w:rsid w:val="1F1AAB0F"/>
    <w:rsid w:val="1F422E87"/>
    <w:rsid w:val="1FFCBF48"/>
    <w:rsid w:val="202AC429"/>
    <w:rsid w:val="20F3AFAD"/>
    <w:rsid w:val="21258C9A"/>
    <w:rsid w:val="21E5F94E"/>
    <w:rsid w:val="252AC14F"/>
    <w:rsid w:val="26AC8575"/>
    <w:rsid w:val="26CE0B9A"/>
    <w:rsid w:val="279465D4"/>
    <w:rsid w:val="28C43AD0"/>
    <w:rsid w:val="28C4A9FB"/>
    <w:rsid w:val="29FE1B0C"/>
    <w:rsid w:val="2B68D20C"/>
    <w:rsid w:val="2C117EBF"/>
    <w:rsid w:val="2CA8DC87"/>
    <w:rsid w:val="2D15806A"/>
    <w:rsid w:val="2E1BC7C0"/>
    <w:rsid w:val="2EE9DE2A"/>
    <w:rsid w:val="2F2CF261"/>
    <w:rsid w:val="2F872281"/>
    <w:rsid w:val="2FEA49FF"/>
    <w:rsid w:val="3089956F"/>
    <w:rsid w:val="30D578EE"/>
    <w:rsid w:val="313DDCCF"/>
    <w:rsid w:val="31B53992"/>
    <w:rsid w:val="322035F7"/>
    <w:rsid w:val="3468DD88"/>
    <w:rsid w:val="3484B539"/>
    <w:rsid w:val="34BFB488"/>
    <w:rsid w:val="34E28227"/>
    <w:rsid w:val="35500433"/>
    <w:rsid w:val="36A7C2BA"/>
    <w:rsid w:val="36F2687F"/>
    <w:rsid w:val="37F33309"/>
    <w:rsid w:val="380B9B2F"/>
    <w:rsid w:val="381C0B91"/>
    <w:rsid w:val="3838CD54"/>
    <w:rsid w:val="390496CC"/>
    <w:rsid w:val="39CA7F1A"/>
    <w:rsid w:val="39DB5101"/>
    <w:rsid w:val="3A2050F3"/>
    <w:rsid w:val="3BF13EA7"/>
    <w:rsid w:val="3C8DF3D9"/>
    <w:rsid w:val="3C960CD5"/>
    <w:rsid w:val="3D89A4CD"/>
    <w:rsid w:val="3DC514DF"/>
    <w:rsid w:val="3E3BB858"/>
    <w:rsid w:val="41D2E540"/>
    <w:rsid w:val="426C0813"/>
    <w:rsid w:val="43A5E802"/>
    <w:rsid w:val="4412AA49"/>
    <w:rsid w:val="441860E7"/>
    <w:rsid w:val="4489A3DE"/>
    <w:rsid w:val="4538E7D5"/>
    <w:rsid w:val="4571D1C8"/>
    <w:rsid w:val="48192460"/>
    <w:rsid w:val="481BE902"/>
    <w:rsid w:val="48FD9E6E"/>
    <w:rsid w:val="49219D57"/>
    <w:rsid w:val="4B0EBB1D"/>
    <w:rsid w:val="4BD9082D"/>
    <w:rsid w:val="50DDC619"/>
    <w:rsid w:val="51B4B0E4"/>
    <w:rsid w:val="5393E5B5"/>
    <w:rsid w:val="541C4C05"/>
    <w:rsid w:val="555F8491"/>
    <w:rsid w:val="564BEAA1"/>
    <w:rsid w:val="569C6686"/>
    <w:rsid w:val="5743ADF5"/>
    <w:rsid w:val="58BC50EE"/>
    <w:rsid w:val="5ACA6C8F"/>
    <w:rsid w:val="5AE6119E"/>
    <w:rsid w:val="5B323625"/>
    <w:rsid w:val="5B907A4B"/>
    <w:rsid w:val="5BF3E3D8"/>
    <w:rsid w:val="5C071F80"/>
    <w:rsid w:val="5CF53F2F"/>
    <w:rsid w:val="5DD55046"/>
    <w:rsid w:val="5EC19FB6"/>
    <w:rsid w:val="5FDF27AD"/>
    <w:rsid w:val="60097B44"/>
    <w:rsid w:val="60872760"/>
    <w:rsid w:val="61A6B62C"/>
    <w:rsid w:val="61A79B3E"/>
    <w:rsid w:val="63094F09"/>
    <w:rsid w:val="639B753D"/>
    <w:rsid w:val="6456D31B"/>
    <w:rsid w:val="679BE26C"/>
    <w:rsid w:val="67EF85A8"/>
    <w:rsid w:val="68E487A7"/>
    <w:rsid w:val="69221EF6"/>
    <w:rsid w:val="695B5A2E"/>
    <w:rsid w:val="69A504C8"/>
    <w:rsid w:val="69A9512E"/>
    <w:rsid w:val="6A155CB3"/>
    <w:rsid w:val="6A520581"/>
    <w:rsid w:val="6A60C297"/>
    <w:rsid w:val="6A67D8F2"/>
    <w:rsid w:val="6B0038F5"/>
    <w:rsid w:val="6C4F4B35"/>
    <w:rsid w:val="6C9815A3"/>
    <w:rsid w:val="6CCE40A9"/>
    <w:rsid w:val="6D0C0A07"/>
    <w:rsid w:val="6D544B1A"/>
    <w:rsid w:val="6DD62068"/>
    <w:rsid w:val="6E9BE6E1"/>
    <w:rsid w:val="7087F988"/>
    <w:rsid w:val="71823AD2"/>
    <w:rsid w:val="731F7842"/>
    <w:rsid w:val="741D93FE"/>
    <w:rsid w:val="74CE1780"/>
    <w:rsid w:val="76390924"/>
    <w:rsid w:val="76EB3EA5"/>
    <w:rsid w:val="77A12BDF"/>
    <w:rsid w:val="788B19CA"/>
    <w:rsid w:val="78948919"/>
    <w:rsid w:val="79333C2A"/>
    <w:rsid w:val="7A58D2D8"/>
    <w:rsid w:val="7B8A64A0"/>
    <w:rsid w:val="7BA06316"/>
    <w:rsid w:val="7C29CFF0"/>
    <w:rsid w:val="7D0D57DA"/>
    <w:rsid w:val="7D2AEF3D"/>
    <w:rsid w:val="7D5FE177"/>
    <w:rsid w:val="7D759E66"/>
    <w:rsid w:val="7E59378E"/>
    <w:rsid w:val="7E869FFC"/>
    <w:rsid w:val="7F27E702"/>
    <w:rsid w:val="7F4FBFBA"/>
    <w:rsid w:val="7F889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20D40FCF"/>
  <w15:chartTrackingRefBased/>
  <w15:docId w15:val="{2D260C03-836E-426E-981B-D91C90BCB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2176"/>
    <w:pPr>
      <w:keepNext/>
      <w:keepLines/>
      <w:spacing w:before="240" w:after="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2F59EF"/>
    <w:pPr>
      <w:keepNext/>
      <w:spacing w:before="240" w:after="60"/>
      <w:outlineLvl w:val="1"/>
    </w:pPr>
    <w:rPr>
      <w:rFonts w:ascii="Calibri Light" w:eastAsia="Times New Roman" w:hAnsi="Calibri Light"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rsid w:val="00D85F98"/>
    <w:pPr>
      <w:ind w:left="720"/>
      <w:contextualSpacing/>
    </w:pPr>
  </w:style>
  <w:style w:type="paragraph" w:styleId="Header">
    <w:name w:val="header"/>
    <w:basedOn w:val="Normal"/>
    <w:link w:val="HeaderChar"/>
    <w:uiPriority w:val="99"/>
    <w:unhideWhenUsed/>
    <w:rsid w:val="002F59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59EF"/>
  </w:style>
  <w:style w:type="paragraph" w:styleId="Footer">
    <w:name w:val="footer"/>
    <w:basedOn w:val="Normal"/>
    <w:link w:val="FooterChar"/>
    <w:uiPriority w:val="99"/>
    <w:unhideWhenUsed/>
    <w:rsid w:val="002F59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59EF"/>
  </w:style>
  <w:style w:type="character" w:customStyle="1" w:styleId="Heading2Char">
    <w:name w:val="Heading 2 Char"/>
    <w:basedOn w:val="DefaultParagraphFont"/>
    <w:link w:val="Heading2"/>
    <w:uiPriority w:val="9"/>
    <w:rsid w:val="002F59EF"/>
    <w:rPr>
      <w:rFonts w:ascii="Calibri Light" w:eastAsia="Times New Roman" w:hAnsi="Calibri Light" w:cs="Times New Roman"/>
      <w:b/>
      <w:bCs/>
      <w:i/>
      <w:iCs/>
      <w:sz w:val="28"/>
      <w:szCs w:val="28"/>
    </w:rPr>
  </w:style>
  <w:style w:type="character" w:styleId="Hyperlink">
    <w:name w:val="Hyperlink"/>
    <w:basedOn w:val="DefaultParagraphFont"/>
    <w:uiPriority w:val="99"/>
    <w:unhideWhenUsed/>
    <w:rsid w:val="005B44EC"/>
    <w:rPr>
      <w:color w:val="0563C1" w:themeColor="hyperlink"/>
      <w:u w:val="single"/>
    </w:rPr>
  </w:style>
  <w:style w:type="character" w:customStyle="1" w:styleId="UnresolvedMention1">
    <w:name w:val="Unresolved Mention1"/>
    <w:basedOn w:val="DefaultParagraphFont"/>
    <w:uiPriority w:val="99"/>
    <w:semiHidden/>
    <w:unhideWhenUsed/>
    <w:rsid w:val="005B44EC"/>
    <w:rPr>
      <w:color w:val="605E5C"/>
      <w:shd w:val="clear" w:color="auto" w:fill="E1DFDD"/>
    </w:rPr>
  </w:style>
  <w:style w:type="character" w:styleId="FollowedHyperlink">
    <w:name w:val="FollowedHyperlink"/>
    <w:basedOn w:val="DefaultParagraphFont"/>
    <w:uiPriority w:val="99"/>
    <w:semiHidden/>
    <w:unhideWhenUsed/>
    <w:rsid w:val="00475500"/>
    <w:rPr>
      <w:color w:val="954F72" w:themeColor="followedHyperlink"/>
      <w:u w:val="single"/>
    </w:rPr>
  </w:style>
  <w:style w:type="paragraph" w:customStyle="1" w:styleId="TSB-Level1Numbers">
    <w:name w:val="TSB - Level 1 Numbers"/>
    <w:basedOn w:val="Heading1"/>
    <w:link w:val="TSB-Level1NumbersChar"/>
    <w:qFormat/>
    <w:rsid w:val="00890FD2"/>
    <w:pPr>
      <w:keepNext w:val="0"/>
      <w:keepLines w:val="0"/>
      <w:spacing w:before="0" w:after="200" w:line="276" w:lineRule="auto"/>
      <w:ind w:left="1905" w:hanging="482"/>
      <w:jc w:val="both"/>
    </w:pPr>
    <w:rPr>
      <w:rFonts w:ascii="Calibri" w:eastAsiaTheme="minorHAnsi" w:hAnsi="Calibri" w:cstheme="minorHAnsi"/>
      <w:color w:val="000000" w:themeColor="text1"/>
      <w:sz w:val="22"/>
      <w:szCs w:val="28"/>
    </w:rPr>
  </w:style>
  <w:style w:type="character" w:customStyle="1" w:styleId="TSB-Level1NumbersChar">
    <w:name w:val="TSB - Level 1 Numbers Char"/>
    <w:basedOn w:val="DefaultParagraphFont"/>
    <w:link w:val="TSB-Level1Numbers"/>
    <w:rsid w:val="00890FD2"/>
    <w:rPr>
      <w:rFonts w:ascii="Calibri" w:hAnsi="Calibri" w:cstheme="minorHAnsi"/>
      <w:color w:val="000000" w:themeColor="text1"/>
      <w:szCs w:val="28"/>
    </w:rPr>
  </w:style>
  <w:style w:type="character" w:customStyle="1" w:styleId="Heading1Char">
    <w:name w:val="Heading 1 Char"/>
    <w:basedOn w:val="DefaultParagraphFont"/>
    <w:link w:val="Heading1"/>
    <w:uiPriority w:val="9"/>
    <w:rsid w:val="00932176"/>
    <w:rPr>
      <w:rFonts w:asciiTheme="majorHAnsi" w:eastAsiaTheme="majorEastAsia" w:hAnsiTheme="majorHAnsi" w:cstheme="majorBidi"/>
      <w:b/>
      <w:sz w:val="32"/>
      <w:szCs w:val="32"/>
    </w:rPr>
  </w:style>
  <w:style w:type="paragraph" w:styleId="Revision">
    <w:name w:val="Revision"/>
    <w:hidden/>
    <w:uiPriority w:val="99"/>
    <w:semiHidden/>
    <w:rsid w:val="00072FC6"/>
    <w:pPr>
      <w:spacing w:after="0" w:line="240" w:lineRule="auto"/>
    </w:pPr>
  </w:style>
  <w:style w:type="paragraph" w:styleId="BalloonText">
    <w:name w:val="Balloon Text"/>
    <w:basedOn w:val="Normal"/>
    <w:link w:val="BalloonTextChar"/>
    <w:uiPriority w:val="99"/>
    <w:semiHidden/>
    <w:unhideWhenUsed/>
    <w:rsid w:val="00072F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2FC6"/>
    <w:rPr>
      <w:rFonts w:ascii="Segoe UI" w:hAnsi="Segoe UI" w:cs="Segoe UI"/>
      <w:sz w:val="18"/>
      <w:szCs w:val="18"/>
    </w:rPr>
  </w:style>
  <w:style w:type="paragraph" w:styleId="TOCHeading">
    <w:name w:val="TOC Heading"/>
    <w:basedOn w:val="Heading1"/>
    <w:next w:val="Normal"/>
    <w:uiPriority w:val="39"/>
    <w:unhideWhenUsed/>
    <w:qFormat/>
    <w:rsid w:val="0076260A"/>
    <w:pPr>
      <w:outlineLvl w:val="9"/>
    </w:pPr>
    <w:rPr>
      <w:lang w:val="en-US"/>
    </w:rPr>
  </w:style>
  <w:style w:type="paragraph" w:styleId="TOC2">
    <w:name w:val="toc 2"/>
    <w:basedOn w:val="Normal"/>
    <w:next w:val="Normal"/>
    <w:autoRedefine/>
    <w:uiPriority w:val="39"/>
    <w:unhideWhenUsed/>
    <w:rsid w:val="00001183"/>
    <w:pPr>
      <w:tabs>
        <w:tab w:val="left" w:pos="660"/>
        <w:tab w:val="right" w:leader="dot" w:pos="10456"/>
      </w:tabs>
      <w:spacing w:after="100"/>
      <w:ind w:left="220"/>
    </w:pPr>
  </w:style>
  <w:style w:type="paragraph" w:styleId="TOC1">
    <w:name w:val="toc 1"/>
    <w:basedOn w:val="Normal"/>
    <w:next w:val="Normal"/>
    <w:autoRedefine/>
    <w:uiPriority w:val="39"/>
    <w:unhideWhenUsed/>
    <w:rsid w:val="00A21138"/>
    <w:pPr>
      <w:spacing w:after="100"/>
    </w:pPr>
  </w:style>
  <w:style w:type="paragraph" w:customStyle="1" w:styleId="paragraph">
    <w:name w:val="paragraph"/>
    <w:basedOn w:val="Normal"/>
    <w:rsid w:val="006F1A8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F1A84"/>
  </w:style>
  <w:style w:type="character" w:customStyle="1" w:styleId="eop">
    <w:name w:val="eop"/>
    <w:basedOn w:val="DefaultParagraphFont"/>
    <w:rsid w:val="006F1A84"/>
  </w:style>
  <w:style w:type="table" w:styleId="TableGrid">
    <w:name w:val="Table Grid"/>
    <w:basedOn w:val="TableNormal"/>
    <w:uiPriority w:val="39"/>
    <w:rsid w:val="002764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D68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56271">
      <w:bodyDiv w:val="1"/>
      <w:marLeft w:val="0"/>
      <w:marRight w:val="0"/>
      <w:marTop w:val="0"/>
      <w:marBottom w:val="0"/>
      <w:divBdr>
        <w:top w:val="none" w:sz="0" w:space="0" w:color="auto"/>
        <w:left w:val="none" w:sz="0" w:space="0" w:color="auto"/>
        <w:bottom w:val="none" w:sz="0" w:space="0" w:color="auto"/>
        <w:right w:val="none" w:sz="0" w:space="0" w:color="auto"/>
      </w:divBdr>
    </w:div>
    <w:div w:id="61610932">
      <w:bodyDiv w:val="1"/>
      <w:marLeft w:val="0"/>
      <w:marRight w:val="0"/>
      <w:marTop w:val="0"/>
      <w:marBottom w:val="0"/>
      <w:divBdr>
        <w:top w:val="none" w:sz="0" w:space="0" w:color="auto"/>
        <w:left w:val="none" w:sz="0" w:space="0" w:color="auto"/>
        <w:bottom w:val="none" w:sz="0" w:space="0" w:color="auto"/>
        <w:right w:val="none" w:sz="0" w:space="0" w:color="auto"/>
      </w:divBdr>
    </w:div>
    <w:div w:id="1397124621">
      <w:bodyDiv w:val="1"/>
      <w:marLeft w:val="0"/>
      <w:marRight w:val="0"/>
      <w:marTop w:val="0"/>
      <w:marBottom w:val="0"/>
      <w:divBdr>
        <w:top w:val="none" w:sz="0" w:space="0" w:color="auto"/>
        <w:left w:val="none" w:sz="0" w:space="0" w:color="auto"/>
        <w:bottom w:val="none" w:sz="0" w:space="0" w:color="auto"/>
        <w:right w:val="none" w:sz="0" w:space="0" w:color="auto"/>
      </w:divBdr>
      <w:divsChild>
        <w:div w:id="153112029">
          <w:marLeft w:val="0"/>
          <w:marRight w:val="0"/>
          <w:marTop w:val="0"/>
          <w:marBottom w:val="0"/>
          <w:divBdr>
            <w:top w:val="none" w:sz="0" w:space="0" w:color="auto"/>
            <w:left w:val="none" w:sz="0" w:space="0" w:color="auto"/>
            <w:bottom w:val="none" w:sz="0" w:space="0" w:color="auto"/>
            <w:right w:val="none" w:sz="0" w:space="0" w:color="auto"/>
          </w:divBdr>
          <w:divsChild>
            <w:div w:id="79834993">
              <w:marLeft w:val="0"/>
              <w:marRight w:val="0"/>
              <w:marTop w:val="0"/>
              <w:marBottom w:val="0"/>
              <w:divBdr>
                <w:top w:val="none" w:sz="0" w:space="0" w:color="auto"/>
                <w:left w:val="none" w:sz="0" w:space="0" w:color="auto"/>
                <w:bottom w:val="none" w:sz="0" w:space="0" w:color="auto"/>
                <w:right w:val="none" w:sz="0" w:space="0" w:color="auto"/>
              </w:divBdr>
            </w:div>
          </w:divsChild>
        </w:div>
        <w:div w:id="311956114">
          <w:marLeft w:val="0"/>
          <w:marRight w:val="0"/>
          <w:marTop w:val="0"/>
          <w:marBottom w:val="0"/>
          <w:divBdr>
            <w:top w:val="none" w:sz="0" w:space="0" w:color="auto"/>
            <w:left w:val="none" w:sz="0" w:space="0" w:color="auto"/>
            <w:bottom w:val="none" w:sz="0" w:space="0" w:color="auto"/>
            <w:right w:val="none" w:sz="0" w:space="0" w:color="auto"/>
          </w:divBdr>
          <w:divsChild>
            <w:div w:id="2003776519">
              <w:marLeft w:val="0"/>
              <w:marRight w:val="0"/>
              <w:marTop w:val="0"/>
              <w:marBottom w:val="0"/>
              <w:divBdr>
                <w:top w:val="none" w:sz="0" w:space="0" w:color="auto"/>
                <w:left w:val="none" w:sz="0" w:space="0" w:color="auto"/>
                <w:bottom w:val="none" w:sz="0" w:space="0" w:color="auto"/>
                <w:right w:val="none" w:sz="0" w:space="0" w:color="auto"/>
              </w:divBdr>
            </w:div>
          </w:divsChild>
        </w:div>
        <w:div w:id="760949185">
          <w:marLeft w:val="0"/>
          <w:marRight w:val="0"/>
          <w:marTop w:val="0"/>
          <w:marBottom w:val="0"/>
          <w:divBdr>
            <w:top w:val="none" w:sz="0" w:space="0" w:color="auto"/>
            <w:left w:val="none" w:sz="0" w:space="0" w:color="auto"/>
            <w:bottom w:val="none" w:sz="0" w:space="0" w:color="auto"/>
            <w:right w:val="none" w:sz="0" w:space="0" w:color="auto"/>
          </w:divBdr>
          <w:divsChild>
            <w:div w:id="289629152">
              <w:marLeft w:val="0"/>
              <w:marRight w:val="0"/>
              <w:marTop w:val="0"/>
              <w:marBottom w:val="0"/>
              <w:divBdr>
                <w:top w:val="none" w:sz="0" w:space="0" w:color="auto"/>
                <w:left w:val="none" w:sz="0" w:space="0" w:color="auto"/>
                <w:bottom w:val="none" w:sz="0" w:space="0" w:color="auto"/>
                <w:right w:val="none" w:sz="0" w:space="0" w:color="auto"/>
              </w:divBdr>
            </w:div>
          </w:divsChild>
        </w:div>
        <w:div w:id="1212960354">
          <w:marLeft w:val="0"/>
          <w:marRight w:val="0"/>
          <w:marTop w:val="0"/>
          <w:marBottom w:val="0"/>
          <w:divBdr>
            <w:top w:val="none" w:sz="0" w:space="0" w:color="auto"/>
            <w:left w:val="none" w:sz="0" w:space="0" w:color="auto"/>
            <w:bottom w:val="none" w:sz="0" w:space="0" w:color="auto"/>
            <w:right w:val="none" w:sz="0" w:space="0" w:color="auto"/>
          </w:divBdr>
          <w:divsChild>
            <w:div w:id="1047029779">
              <w:marLeft w:val="0"/>
              <w:marRight w:val="0"/>
              <w:marTop w:val="0"/>
              <w:marBottom w:val="0"/>
              <w:divBdr>
                <w:top w:val="none" w:sz="0" w:space="0" w:color="auto"/>
                <w:left w:val="none" w:sz="0" w:space="0" w:color="auto"/>
                <w:bottom w:val="none" w:sz="0" w:space="0" w:color="auto"/>
                <w:right w:val="none" w:sz="0" w:space="0" w:color="auto"/>
              </w:divBdr>
            </w:div>
          </w:divsChild>
        </w:div>
        <w:div w:id="1573734756">
          <w:marLeft w:val="0"/>
          <w:marRight w:val="0"/>
          <w:marTop w:val="0"/>
          <w:marBottom w:val="0"/>
          <w:divBdr>
            <w:top w:val="none" w:sz="0" w:space="0" w:color="auto"/>
            <w:left w:val="none" w:sz="0" w:space="0" w:color="auto"/>
            <w:bottom w:val="none" w:sz="0" w:space="0" w:color="auto"/>
            <w:right w:val="none" w:sz="0" w:space="0" w:color="auto"/>
          </w:divBdr>
          <w:divsChild>
            <w:div w:id="34217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045068">
      <w:bodyDiv w:val="1"/>
      <w:marLeft w:val="0"/>
      <w:marRight w:val="0"/>
      <w:marTop w:val="0"/>
      <w:marBottom w:val="0"/>
      <w:divBdr>
        <w:top w:val="none" w:sz="0" w:space="0" w:color="auto"/>
        <w:left w:val="none" w:sz="0" w:space="0" w:color="auto"/>
        <w:bottom w:val="none" w:sz="0" w:space="0" w:color="auto"/>
        <w:right w:val="none" w:sz="0" w:space="0" w:color="auto"/>
      </w:divBdr>
      <w:divsChild>
        <w:div w:id="509831194">
          <w:marLeft w:val="0"/>
          <w:marRight w:val="0"/>
          <w:marTop w:val="0"/>
          <w:marBottom w:val="0"/>
          <w:divBdr>
            <w:top w:val="none" w:sz="0" w:space="0" w:color="auto"/>
            <w:left w:val="none" w:sz="0" w:space="0" w:color="auto"/>
            <w:bottom w:val="none" w:sz="0" w:space="0" w:color="auto"/>
            <w:right w:val="none" w:sz="0" w:space="0" w:color="auto"/>
          </w:divBdr>
          <w:divsChild>
            <w:div w:id="630326940">
              <w:marLeft w:val="0"/>
              <w:marRight w:val="0"/>
              <w:marTop w:val="0"/>
              <w:marBottom w:val="0"/>
              <w:divBdr>
                <w:top w:val="none" w:sz="0" w:space="0" w:color="auto"/>
                <w:left w:val="none" w:sz="0" w:space="0" w:color="auto"/>
                <w:bottom w:val="none" w:sz="0" w:space="0" w:color="auto"/>
                <w:right w:val="none" w:sz="0" w:space="0" w:color="auto"/>
              </w:divBdr>
              <w:divsChild>
                <w:div w:id="865211277">
                  <w:marLeft w:val="0"/>
                  <w:marRight w:val="0"/>
                  <w:marTop w:val="0"/>
                  <w:marBottom w:val="0"/>
                  <w:divBdr>
                    <w:top w:val="none" w:sz="0" w:space="0" w:color="auto"/>
                    <w:left w:val="none" w:sz="0" w:space="0" w:color="auto"/>
                    <w:bottom w:val="none" w:sz="0" w:space="0" w:color="auto"/>
                    <w:right w:val="none" w:sz="0" w:space="0" w:color="auto"/>
                  </w:divBdr>
                  <w:divsChild>
                    <w:div w:id="563569919">
                      <w:marLeft w:val="0"/>
                      <w:marRight w:val="0"/>
                      <w:marTop w:val="0"/>
                      <w:marBottom w:val="0"/>
                      <w:divBdr>
                        <w:top w:val="none" w:sz="0" w:space="0" w:color="auto"/>
                        <w:left w:val="none" w:sz="0" w:space="0" w:color="auto"/>
                        <w:bottom w:val="none" w:sz="0" w:space="0" w:color="auto"/>
                        <w:right w:val="none" w:sz="0" w:space="0" w:color="auto"/>
                      </w:divBdr>
                      <w:divsChild>
                        <w:div w:id="833492818">
                          <w:marLeft w:val="0"/>
                          <w:marRight w:val="0"/>
                          <w:marTop w:val="0"/>
                          <w:marBottom w:val="0"/>
                          <w:divBdr>
                            <w:top w:val="none" w:sz="0" w:space="0" w:color="auto"/>
                            <w:left w:val="none" w:sz="0" w:space="0" w:color="auto"/>
                            <w:bottom w:val="none" w:sz="0" w:space="0" w:color="auto"/>
                            <w:right w:val="none" w:sz="0" w:space="0" w:color="auto"/>
                          </w:divBdr>
                          <w:divsChild>
                            <w:div w:id="1555654211">
                              <w:marLeft w:val="0"/>
                              <w:marRight w:val="0"/>
                              <w:marTop w:val="0"/>
                              <w:marBottom w:val="0"/>
                              <w:divBdr>
                                <w:top w:val="none" w:sz="0" w:space="0" w:color="auto"/>
                                <w:left w:val="none" w:sz="0" w:space="0" w:color="auto"/>
                                <w:bottom w:val="none" w:sz="0" w:space="0" w:color="auto"/>
                                <w:right w:val="none" w:sz="0" w:space="0" w:color="auto"/>
                              </w:divBdr>
                              <w:divsChild>
                                <w:div w:id="1709800155">
                                  <w:marLeft w:val="0"/>
                                  <w:marRight w:val="0"/>
                                  <w:marTop w:val="0"/>
                                  <w:marBottom w:val="0"/>
                                  <w:divBdr>
                                    <w:top w:val="none" w:sz="0" w:space="0" w:color="auto"/>
                                    <w:left w:val="none" w:sz="0" w:space="0" w:color="auto"/>
                                    <w:bottom w:val="none" w:sz="0" w:space="0" w:color="auto"/>
                                    <w:right w:val="none" w:sz="0" w:space="0" w:color="auto"/>
                                  </w:divBdr>
                                  <w:divsChild>
                                    <w:div w:id="1537739369">
                                      <w:marLeft w:val="0"/>
                                      <w:marRight w:val="0"/>
                                      <w:marTop w:val="0"/>
                                      <w:marBottom w:val="0"/>
                                      <w:divBdr>
                                        <w:top w:val="none" w:sz="0" w:space="0" w:color="auto"/>
                                        <w:left w:val="none" w:sz="0" w:space="0" w:color="auto"/>
                                        <w:bottom w:val="none" w:sz="0" w:space="0" w:color="auto"/>
                                        <w:right w:val="none" w:sz="0" w:space="0" w:color="auto"/>
                                      </w:divBdr>
                                      <w:divsChild>
                                        <w:div w:id="166218099">
                                          <w:marLeft w:val="0"/>
                                          <w:marRight w:val="0"/>
                                          <w:marTop w:val="0"/>
                                          <w:marBottom w:val="0"/>
                                          <w:divBdr>
                                            <w:top w:val="none" w:sz="0" w:space="0" w:color="auto"/>
                                            <w:left w:val="none" w:sz="0" w:space="0" w:color="auto"/>
                                            <w:bottom w:val="none" w:sz="0" w:space="0" w:color="auto"/>
                                            <w:right w:val="none" w:sz="0" w:space="0" w:color="auto"/>
                                          </w:divBdr>
                                          <w:divsChild>
                                            <w:div w:id="199394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tatutory-policies-for-schools-and-academy-trusts/statutory-policies-for-schools-and-academy-trust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providing-remote-education-guidance-for-schools/providing-remote-education-guidance-for-school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6E5EF4751D544F98DA0530725DF226" ma:contentTypeVersion="12" ma:contentTypeDescription="Create a new document." ma:contentTypeScope="" ma:versionID="7ec77db7401c44e3ff2873ffb4117d66">
  <xsd:schema xmlns:xsd="http://www.w3.org/2001/XMLSchema" xmlns:xs="http://www.w3.org/2001/XMLSchema" xmlns:p="http://schemas.microsoft.com/office/2006/metadata/properties" xmlns:ns3="0df80018-0ec3-43cb-ad9f-e991b43ee9e4" xmlns:ns4="f2bb35f0-fda1-400e-b795-38567daa0009" targetNamespace="http://schemas.microsoft.com/office/2006/metadata/properties" ma:root="true" ma:fieldsID="804cc39af24a0caf5c4636cf4da507c3" ns3:_="" ns4:_="">
    <xsd:import namespace="0df80018-0ec3-43cb-ad9f-e991b43ee9e4"/>
    <xsd:import namespace="f2bb35f0-fda1-400e-b795-38567daa000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f80018-0ec3-43cb-ad9f-e991b43ee9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bb35f0-fda1-400e-b795-38567daa000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DB566-B651-4610-87C2-7E97266F7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f80018-0ec3-43cb-ad9f-e991b43ee9e4"/>
    <ds:schemaRef ds:uri="f2bb35f0-fda1-400e-b795-38567daa0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B859D9-D135-483F-94F8-C4FD54A466D4}">
  <ds:schemaRefs>
    <ds:schemaRef ds:uri="f2bb35f0-fda1-400e-b795-38567daa0009"/>
    <ds:schemaRef ds:uri="http://purl.org/dc/elements/1.1/"/>
    <ds:schemaRef ds:uri="http://schemas.microsoft.com/office/2006/metadata/properties"/>
    <ds:schemaRef ds:uri="http://schemas.microsoft.com/office/infopath/2007/PartnerControls"/>
    <ds:schemaRef ds:uri="http://purl.org/dc/terms/"/>
    <ds:schemaRef ds:uri="0df80018-0ec3-43cb-ad9f-e991b43ee9e4"/>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26D13DEB-9CF1-4189-9E18-BF0F9DE6A7A6}">
  <ds:schemaRefs>
    <ds:schemaRef ds:uri="http://schemas.microsoft.com/sharepoint/v3/contenttype/forms"/>
  </ds:schemaRefs>
</ds:datastoreItem>
</file>

<file path=customXml/itemProps4.xml><?xml version="1.0" encoding="utf-8"?>
<ds:datastoreItem xmlns:ds="http://schemas.openxmlformats.org/officeDocument/2006/customXml" ds:itemID="{6CC156BE-3A0C-4609-8F41-6EBF75F3D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3720</Words>
  <Characters>21207</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Derbyshire County Council</Company>
  <LinksUpToDate>false</LinksUpToDate>
  <CharactersWithSpaces>24878</CharactersWithSpaces>
  <SharedDoc>false</SharedDoc>
  <HLinks>
    <vt:vector size="108" baseType="variant">
      <vt:variant>
        <vt:i4>8126575</vt:i4>
      </vt:variant>
      <vt:variant>
        <vt:i4>102</vt:i4>
      </vt:variant>
      <vt:variant>
        <vt:i4>0</vt:i4>
      </vt:variant>
      <vt:variant>
        <vt:i4>5</vt:i4>
      </vt:variant>
      <vt:variant>
        <vt:lpwstr>https://schoolsnet.derbyshire.gov.uk/administration-services-and-support/coronavirus-information/information-and-advice-to-schools.aspx</vt:lpwstr>
      </vt:variant>
      <vt:variant>
        <vt:lpwstr/>
      </vt:variant>
      <vt:variant>
        <vt:i4>2359337</vt:i4>
      </vt:variant>
      <vt:variant>
        <vt:i4>99</vt:i4>
      </vt:variant>
      <vt:variant>
        <vt:i4>0</vt:i4>
      </vt:variant>
      <vt:variant>
        <vt:i4>5</vt:i4>
      </vt:variant>
      <vt:variant>
        <vt:lpwstr>https://www.gov.uk/government/collections/guidance-for-schools-coronavirus-covid-19</vt:lpwstr>
      </vt:variant>
      <vt:variant>
        <vt:lpwstr/>
      </vt:variant>
      <vt:variant>
        <vt:i4>1507385</vt:i4>
      </vt:variant>
      <vt:variant>
        <vt:i4>92</vt:i4>
      </vt:variant>
      <vt:variant>
        <vt:i4>0</vt:i4>
      </vt:variant>
      <vt:variant>
        <vt:i4>5</vt:i4>
      </vt:variant>
      <vt:variant>
        <vt:lpwstr/>
      </vt:variant>
      <vt:variant>
        <vt:lpwstr>_Toc55479012</vt:lpwstr>
      </vt:variant>
      <vt:variant>
        <vt:i4>1310777</vt:i4>
      </vt:variant>
      <vt:variant>
        <vt:i4>86</vt:i4>
      </vt:variant>
      <vt:variant>
        <vt:i4>0</vt:i4>
      </vt:variant>
      <vt:variant>
        <vt:i4>5</vt:i4>
      </vt:variant>
      <vt:variant>
        <vt:lpwstr/>
      </vt:variant>
      <vt:variant>
        <vt:lpwstr>_Toc55479011</vt:lpwstr>
      </vt:variant>
      <vt:variant>
        <vt:i4>1376313</vt:i4>
      </vt:variant>
      <vt:variant>
        <vt:i4>80</vt:i4>
      </vt:variant>
      <vt:variant>
        <vt:i4>0</vt:i4>
      </vt:variant>
      <vt:variant>
        <vt:i4>5</vt:i4>
      </vt:variant>
      <vt:variant>
        <vt:lpwstr/>
      </vt:variant>
      <vt:variant>
        <vt:lpwstr>_Toc55479010</vt:lpwstr>
      </vt:variant>
      <vt:variant>
        <vt:i4>1835064</vt:i4>
      </vt:variant>
      <vt:variant>
        <vt:i4>74</vt:i4>
      </vt:variant>
      <vt:variant>
        <vt:i4>0</vt:i4>
      </vt:variant>
      <vt:variant>
        <vt:i4>5</vt:i4>
      </vt:variant>
      <vt:variant>
        <vt:lpwstr/>
      </vt:variant>
      <vt:variant>
        <vt:lpwstr>_Toc55479009</vt:lpwstr>
      </vt:variant>
      <vt:variant>
        <vt:i4>1900600</vt:i4>
      </vt:variant>
      <vt:variant>
        <vt:i4>68</vt:i4>
      </vt:variant>
      <vt:variant>
        <vt:i4>0</vt:i4>
      </vt:variant>
      <vt:variant>
        <vt:i4>5</vt:i4>
      </vt:variant>
      <vt:variant>
        <vt:lpwstr/>
      </vt:variant>
      <vt:variant>
        <vt:lpwstr>_Toc55479008</vt:lpwstr>
      </vt:variant>
      <vt:variant>
        <vt:i4>1179704</vt:i4>
      </vt:variant>
      <vt:variant>
        <vt:i4>62</vt:i4>
      </vt:variant>
      <vt:variant>
        <vt:i4>0</vt:i4>
      </vt:variant>
      <vt:variant>
        <vt:i4>5</vt:i4>
      </vt:variant>
      <vt:variant>
        <vt:lpwstr/>
      </vt:variant>
      <vt:variant>
        <vt:lpwstr>_Toc55479007</vt:lpwstr>
      </vt:variant>
      <vt:variant>
        <vt:i4>1245240</vt:i4>
      </vt:variant>
      <vt:variant>
        <vt:i4>56</vt:i4>
      </vt:variant>
      <vt:variant>
        <vt:i4>0</vt:i4>
      </vt:variant>
      <vt:variant>
        <vt:i4>5</vt:i4>
      </vt:variant>
      <vt:variant>
        <vt:lpwstr/>
      </vt:variant>
      <vt:variant>
        <vt:lpwstr>_Toc55479006</vt:lpwstr>
      </vt:variant>
      <vt:variant>
        <vt:i4>1048632</vt:i4>
      </vt:variant>
      <vt:variant>
        <vt:i4>50</vt:i4>
      </vt:variant>
      <vt:variant>
        <vt:i4>0</vt:i4>
      </vt:variant>
      <vt:variant>
        <vt:i4>5</vt:i4>
      </vt:variant>
      <vt:variant>
        <vt:lpwstr/>
      </vt:variant>
      <vt:variant>
        <vt:lpwstr>_Toc55479005</vt:lpwstr>
      </vt:variant>
      <vt:variant>
        <vt:i4>1114168</vt:i4>
      </vt:variant>
      <vt:variant>
        <vt:i4>44</vt:i4>
      </vt:variant>
      <vt:variant>
        <vt:i4>0</vt:i4>
      </vt:variant>
      <vt:variant>
        <vt:i4>5</vt:i4>
      </vt:variant>
      <vt:variant>
        <vt:lpwstr/>
      </vt:variant>
      <vt:variant>
        <vt:lpwstr>_Toc55479004</vt:lpwstr>
      </vt:variant>
      <vt:variant>
        <vt:i4>1441848</vt:i4>
      </vt:variant>
      <vt:variant>
        <vt:i4>38</vt:i4>
      </vt:variant>
      <vt:variant>
        <vt:i4>0</vt:i4>
      </vt:variant>
      <vt:variant>
        <vt:i4>5</vt:i4>
      </vt:variant>
      <vt:variant>
        <vt:lpwstr/>
      </vt:variant>
      <vt:variant>
        <vt:lpwstr>_Toc55479003</vt:lpwstr>
      </vt:variant>
      <vt:variant>
        <vt:i4>1507384</vt:i4>
      </vt:variant>
      <vt:variant>
        <vt:i4>32</vt:i4>
      </vt:variant>
      <vt:variant>
        <vt:i4>0</vt:i4>
      </vt:variant>
      <vt:variant>
        <vt:i4>5</vt:i4>
      </vt:variant>
      <vt:variant>
        <vt:lpwstr/>
      </vt:variant>
      <vt:variant>
        <vt:lpwstr>_Toc55479002</vt:lpwstr>
      </vt:variant>
      <vt:variant>
        <vt:i4>1310776</vt:i4>
      </vt:variant>
      <vt:variant>
        <vt:i4>26</vt:i4>
      </vt:variant>
      <vt:variant>
        <vt:i4>0</vt:i4>
      </vt:variant>
      <vt:variant>
        <vt:i4>5</vt:i4>
      </vt:variant>
      <vt:variant>
        <vt:lpwstr/>
      </vt:variant>
      <vt:variant>
        <vt:lpwstr>_Toc55479001</vt:lpwstr>
      </vt:variant>
      <vt:variant>
        <vt:i4>1376312</vt:i4>
      </vt:variant>
      <vt:variant>
        <vt:i4>20</vt:i4>
      </vt:variant>
      <vt:variant>
        <vt:i4>0</vt:i4>
      </vt:variant>
      <vt:variant>
        <vt:i4>5</vt:i4>
      </vt:variant>
      <vt:variant>
        <vt:lpwstr/>
      </vt:variant>
      <vt:variant>
        <vt:lpwstr>_Toc55479000</vt:lpwstr>
      </vt:variant>
      <vt:variant>
        <vt:i4>1376304</vt:i4>
      </vt:variant>
      <vt:variant>
        <vt:i4>14</vt:i4>
      </vt:variant>
      <vt:variant>
        <vt:i4>0</vt:i4>
      </vt:variant>
      <vt:variant>
        <vt:i4>5</vt:i4>
      </vt:variant>
      <vt:variant>
        <vt:lpwstr/>
      </vt:variant>
      <vt:variant>
        <vt:lpwstr>_Toc55478999</vt:lpwstr>
      </vt:variant>
      <vt:variant>
        <vt:i4>1310768</vt:i4>
      </vt:variant>
      <vt:variant>
        <vt:i4>8</vt:i4>
      </vt:variant>
      <vt:variant>
        <vt:i4>0</vt:i4>
      </vt:variant>
      <vt:variant>
        <vt:i4>5</vt:i4>
      </vt:variant>
      <vt:variant>
        <vt:lpwstr/>
      </vt:variant>
      <vt:variant>
        <vt:lpwstr>_Toc55478998</vt:lpwstr>
      </vt:variant>
      <vt:variant>
        <vt:i4>1769520</vt:i4>
      </vt:variant>
      <vt:variant>
        <vt:i4>2</vt:i4>
      </vt:variant>
      <vt:variant>
        <vt:i4>0</vt:i4>
      </vt:variant>
      <vt:variant>
        <vt:i4>5</vt:i4>
      </vt:variant>
      <vt:variant>
        <vt:lpwstr/>
      </vt:variant>
      <vt:variant>
        <vt:lpwstr>_Toc55478997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Wilson (Childrens Services)</dc:creator>
  <cp:keywords/>
  <dc:description/>
  <cp:lastModifiedBy>Jenni Holmes</cp:lastModifiedBy>
  <cp:revision>2</cp:revision>
  <dcterms:created xsi:type="dcterms:W3CDTF">2026-05-22T10:11:00Z</dcterms:created>
  <dcterms:modified xsi:type="dcterms:W3CDTF">2026-05-22T10:11:00Z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0x010100BD6E5EF4751D544F98DA0530725DF226</vt:lpwstr>
  </property>
  <property fmtid="{D5CDD505-2E9C-101B-9397-08002B2CF9AE}" pid="3" name="ClassificationContentMarkingFooterShapeIds">
    <vt:lpwstr>2,5,7</vt:lpwstr>
  </property>
  <property fmtid="{D5CDD505-2E9C-101B-9397-08002B2CF9AE}" pid="4" name="ClassificationContentMarkingFooterFontProps">
    <vt:lpwstr>#000000,10,Calibri</vt:lpwstr>
  </property>
  <property fmtid="{D5CDD505-2E9C-101B-9397-08002B2CF9AE}" pid="5" name="ClassificationContentMarkingFooterText">
    <vt:lpwstr>CONTROLLED</vt:lpwstr>
  </property>
  <property fmtid="{D5CDD505-2E9C-101B-9397-08002B2CF9AE}" pid="6" name="MSIP_Label_768904da-5dbb-4716-9521-7a682c6e8720_Enabled">
    <vt:lpwstr>true</vt:lpwstr>
  </property>
  <property fmtid="{D5CDD505-2E9C-101B-9397-08002B2CF9AE}" pid="7" name="MSIP_Label_768904da-5dbb-4716-9521-7a682c6e8720_SetDate">
    <vt:lpwstr>2024-02-26T13:56:51Z</vt:lpwstr>
  </property>
  <property fmtid="{D5CDD505-2E9C-101B-9397-08002B2CF9AE}" pid="8" name="MSIP_Label_768904da-5dbb-4716-9521-7a682c6e8720_Method">
    <vt:lpwstr>Standard</vt:lpwstr>
  </property>
  <property fmtid="{D5CDD505-2E9C-101B-9397-08002B2CF9AE}" pid="9" name="MSIP_Label_768904da-5dbb-4716-9521-7a682c6e8720_Name">
    <vt:lpwstr>DCC Controlled</vt:lpwstr>
  </property>
  <property fmtid="{D5CDD505-2E9C-101B-9397-08002B2CF9AE}" pid="10" name="MSIP_Label_768904da-5dbb-4716-9521-7a682c6e8720_SiteId">
    <vt:lpwstr>429a8eb3-3210-4e1a-aaa2-6ccde0ddabc5</vt:lpwstr>
  </property>
  <property fmtid="{D5CDD505-2E9C-101B-9397-08002B2CF9AE}" pid="11" name="MSIP_Label_768904da-5dbb-4716-9521-7a682c6e8720_ActionId">
    <vt:lpwstr>f5df2f17-0099-49b2-9212-1a5f3b8fb498</vt:lpwstr>
  </property>
  <property fmtid="{D5CDD505-2E9C-101B-9397-08002B2CF9AE}" pid="12" name="MSIP_Label_768904da-5dbb-4716-9521-7a682c6e8720_ContentBits">
    <vt:lpwstr>2</vt:lpwstr>
  </property>
</Properties>
</file>